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65" w:rsidRDefault="00AA2D55">
      <w:r>
        <w:rPr>
          <w:noProof/>
          <w:lang w:val="ru-RU" w:eastAsia="ru-RU"/>
        </w:rPr>
        <w:drawing>
          <wp:inline distT="0" distB="0" distL="0" distR="0">
            <wp:extent cx="6235941" cy="8819212"/>
            <wp:effectExtent l="381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6239715" cy="8824549"/>
                    </a:xfrm>
                    <a:prstGeom prst="rect">
                      <a:avLst/>
                    </a:prstGeom>
                  </pic:spPr>
                </pic:pic>
              </a:graphicData>
            </a:graphic>
          </wp:inline>
        </w:drawing>
      </w:r>
    </w:p>
    <w:p w:rsidR="00302A93" w:rsidRPr="00302A93" w:rsidRDefault="00302A93" w:rsidP="00797142">
      <w:pPr>
        <w:spacing w:after="0" w:line="264" w:lineRule="auto"/>
        <w:jc w:val="both"/>
        <w:rPr>
          <w:lang w:val="ru-RU"/>
        </w:rPr>
      </w:pPr>
      <w:r w:rsidRPr="00302A93">
        <w:rPr>
          <w:rFonts w:ascii="Times New Roman" w:hAnsi="Times New Roman"/>
          <w:b/>
          <w:color w:val="000000"/>
          <w:sz w:val="28"/>
          <w:lang w:val="ru-RU"/>
        </w:rPr>
        <w:lastRenderedPageBreak/>
        <w:t>ПОЯСНИТЕЛЬНАЯ ЗАПИСКА</w:t>
      </w:r>
    </w:p>
    <w:p w:rsidR="00302A93" w:rsidRPr="00302A93" w:rsidRDefault="00302A93" w:rsidP="00302A93">
      <w:pPr>
        <w:spacing w:after="0" w:line="264" w:lineRule="auto"/>
        <w:ind w:left="120"/>
        <w:jc w:val="both"/>
        <w:rPr>
          <w:lang w:val="ru-RU"/>
        </w:rPr>
      </w:pP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w:t>
      </w:r>
      <w:proofErr w:type="spellStart"/>
      <w:r w:rsidRPr="00302A93">
        <w:rPr>
          <w:rFonts w:ascii="Times New Roman" w:hAnsi="Times New Roman"/>
          <w:color w:val="000000"/>
          <w:sz w:val="28"/>
          <w:lang w:val="ru-RU"/>
        </w:rPr>
        <w:t>межпредметных</w:t>
      </w:r>
      <w:proofErr w:type="spellEnd"/>
      <w:r w:rsidRPr="00302A93">
        <w:rPr>
          <w:rFonts w:ascii="Times New Roman" w:hAnsi="Times New Roman"/>
          <w:color w:val="000000"/>
          <w:sz w:val="28"/>
          <w:lang w:val="ru-RU"/>
        </w:rPr>
        <w:t xml:space="preserve">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02A93">
        <w:rPr>
          <w:rFonts w:ascii="Times New Roman" w:hAnsi="Times New Roman"/>
          <w:color w:val="000000"/>
          <w:sz w:val="28"/>
          <w:lang w:val="ru-RU"/>
        </w:rPr>
        <w:t>обучения</w:t>
      </w:r>
      <w:proofErr w:type="gramEnd"/>
      <w:r w:rsidRPr="00302A9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rsidR="00302A93" w:rsidRPr="00302A93" w:rsidRDefault="00302A93" w:rsidP="00302A93">
      <w:pPr>
        <w:spacing w:after="0" w:line="264" w:lineRule="auto"/>
        <w:ind w:firstLine="600"/>
        <w:jc w:val="both"/>
        <w:rPr>
          <w:lang w:val="ru-RU"/>
        </w:rPr>
      </w:pPr>
      <w:proofErr w:type="gramStart"/>
      <w:r w:rsidRPr="00302A93">
        <w:rPr>
          <w:rFonts w:ascii="Times New Roman" w:hAnsi="Times New Roman"/>
          <w:color w:val="000000"/>
          <w:sz w:val="28"/>
          <w:lang w:val="ru-RU"/>
        </w:rPr>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302A93">
        <w:rPr>
          <w:rFonts w:ascii="Times New Roman" w:hAnsi="Times New Roman"/>
          <w:color w:val="000000"/>
          <w:sz w:val="28"/>
          <w:lang w:val="ru-RU"/>
        </w:rPr>
        <w:t>мультилингвальной</w:t>
      </w:r>
      <w:proofErr w:type="spellEnd"/>
      <w:r w:rsidRPr="00302A93">
        <w:rPr>
          <w:rFonts w:ascii="Times New Roman" w:hAnsi="Times New Roman"/>
          <w:color w:val="000000"/>
          <w:sz w:val="28"/>
          <w:lang w:val="ru-RU"/>
        </w:rPr>
        <w:t xml:space="preserve"> </w:t>
      </w:r>
      <w:r w:rsidRPr="00302A93">
        <w:rPr>
          <w:rFonts w:ascii="Times New Roman" w:hAnsi="Times New Roman"/>
          <w:color w:val="000000"/>
          <w:sz w:val="28"/>
          <w:lang w:val="ru-RU"/>
        </w:rPr>
        <w:lastRenderedPageBreak/>
        <w:t>коммуникативной компетенции через учет уровня развития коммуникативной компетенции в других языках и опору на нее;</w:t>
      </w:r>
      <w:proofErr w:type="gramEnd"/>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w:t>
      </w:r>
      <w:proofErr w:type="gramStart"/>
      <w:r w:rsidRPr="00302A93">
        <w:rPr>
          <w:rFonts w:ascii="Times New Roman" w:hAnsi="Times New Roman"/>
          <w:color w:val="000000"/>
          <w:sz w:val="28"/>
          <w:lang w:val="ru-RU"/>
        </w:rPr>
        <w:t>обучающихся</w:t>
      </w:r>
      <w:proofErr w:type="gramEnd"/>
      <w:r w:rsidRPr="00302A93">
        <w:rPr>
          <w:rFonts w:ascii="Times New Roman" w:hAnsi="Times New Roman"/>
          <w:color w:val="000000"/>
          <w:sz w:val="28"/>
          <w:lang w:val="ru-RU"/>
        </w:rPr>
        <w:t>;</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принцип интенсификации учебного труда </w:t>
      </w:r>
      <w:proofErr w:type="gramStart"/>
      <w:r w:rsidRPr="00302A93">
        <w:rPr>
          <w:rFonts w:ascii="Times New Roman" w:hAnsi="Times New Roman"/>
          <w:color w:val="000000"/>
          <w:sz w:val="28"/>
          <w:lang w:val="ru-RU"/>
        </w:rPr>
        <w:t>обучающихся</w:t>
      </w:r>
      <w:proofErr w:type="gramEnd"/>
      <w:r w:rsidRPr="00302A93">
        <w:rPr>
          <w:rFonts w:ascii="Times New Roman" w:hAnsi="Times New Roman"/>
          <w:color w:val="000000"/>
          <w:sz w:val="28"/>
          <w:lang w:val="ru-RU"/>
        </w:rPr>
        <w:t xml:space="preserve">,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302A93">
        <w:rPr>
          <w:rFonts w:ascii="Times New Roman" w:hAnsi="Times New Roman"/>
          <w:color w:val="000000"/>
          <w:sz w:val="28"/>
          <w:lang w:val="ru-RU"/>
        </w:rPr>
        <w:t>спроводить</w:t>
      </w:r>
      <w:proofErr w:type="spellEnd"/>
      <w:r w:rsidRPr="00302A93">
        <w:rPr>
          <w:rFonts w:ascii="Times New Roman" w:hAnsi="Times New Roman"/>
          <w:color w:val="000000"/>
          <w:sz w:val="28"/>
          <w:lang w:val="ru-RU"/>
        </w:rPr>
        <w:t>;</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Интенсификация учебного процесса возможна при использовании следующих стратегий:</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совершенствование познавательных действий обучающихся;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перенос учебных умений;</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перенос лингвистических и социокультурных знаний, речевых умений;</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совместная отработка элементов лингвистических явлений;</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использование интегративных упражнений и заданий, требующих проблемного мышления;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рациональное распределение классных и домашних видов работ;</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большая самостоятельность и автономность </w:t>
      </w:r>
      <w:proofErr w:type="gramStart"/>
      <w:r w:rsidRPr="00302A93">
        <w:rPr>
          <w:rFonts w:ascii="Times New Roman" w:hAnsi="Times New Roman"/>
          <w:color w:val="000000"/>
          <w:sz w:val="28"/>
          <w:lang w:val="ru-RU"/>
        </w:rPr>
        <w:t>обучающегося</w:t>
      </w:r>
      <w:proofErr w:type="gramEnd"/>
      <w:r w:rsidRPr="00302A93">
        <w:rPr>
          <w:rFonts w:ascii="Times New Roman" w:hAnsi="Times New Roman"/>
          <w:color w:val="000000"/>
          <w:sz w:val="28"/>
          <w:lang w:val="ru-RU"/>
        </w:rPr>
        <w:t xml:space="preserve"> в учении.</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02A93">
        <w:rPr>
          <w:rFonts w:ascii="Times New Roman" w:hAnsi="Times New Roman"/>
          <w:color w:val="000000"/>
          <w:sz w:val="28"/>
          <w:lang w:val="ru-RU"/>
        </w:rPr>
        <w:t>метапредметных</w:t>
      </w:r>
      <w:proofErr w:type="spellEnd"/>
      <w:r w:rsidRPr="00302A93">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w:t>
      </w:r>
      <w:r w:rsidRPr="00302A93">
        <w:rPr>
          <w:rFonts w:ascii="Times New Roman" w:hAnsi="Times New Roman"/>
          <w:color w:val="000000"/>
          <w:sz w:val="28"/>
          <w:lang w:val="ru-RU"/>
        </w:rPr>
        <w:lastRenderedPageBreak/>
        <w:t>информации в познавательных целях, одним из средств воспитания гражданина, патриота, развития национального самосознания.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02A93">
        <w:rPr>
          <w:rFonts w:ascii="Times New Roman" w:hAnsi="Times New Roman"/>
          <w:color w:val="000000"/>
          <w:sz w:val="28"/>
          <w:lang w:val="ru-RU"/>
        </w:rPr>
        <w:t>аудировании</w:t>
      </w:r>
      <w:proofErr w:type="spellEnd"/>
      <w:r w:rsidRPr="00302A93">
        <w:rPr>
          <w:rFonts w:ascii="Times New Roman" w:hAnsi="Times New Roman"/>
          <w:color w:val="000000"/>
          <w:sz w:val="28"/>
          <w:lang w:val="ru-RU"/>
        </w:rPr>
        <w:t>, чтении, письме);</w:t>
      </w:r>
    </w:p>
    <w:p w:rsidR="00302A93" w:rsidRPr="00302A93" w:rsidRDefault="00302A93" w:rsidP="00302A93">
      <w:pPr>
        <w:spacing w:after="0" w:line="264" w:lineRule="auto"/>
        <w:ind w:firstLine="600"/>
        <w:jc w:val="both"/>
        <w:rPr>
          <w:lang w:val="ru-RU"/>
        </w:rPr>
      </w:pPr>
      <w:proofErr w:type="gramStart"/>
      <w:r w:rsidRPr="00302A9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02A93">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roofErr w:type="gramEnd"/>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02A93">
        <w:rPr>
          <w:rFonts w:ascii="Times New Roman" w:hAnsi="Times New Roman"/>
          <w:color w:val="000000"/>
          <w:sz w:val="28"/>
          <w:lang w:val="ru-RU"/>
        </w:rPr>
        <w:t>дств пр</w:t>
      </w:r>
      <w:proofErr w:type="gramEnd"/>
      <w:r w:rsidRPr="00302A93">
        <w:rPr>
          <w:rFonts w:ascii="Times New Roman" w:hAnsi="Times New Roman"/>
          <w:color w:val="000000"/>
          <w:sz w:val="28"/>
          <w:lang w:val="ru-RU"/>
        </w:rPr>
        <w:t>и получении и передаче информации.</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Основными подходами к обучению второму иностранному (французскому) языку признаются </w:t>
      </w:r>
      <w:proofErr w:type="spellStart"/>
      <w:r w:rsidRPr="00302A93">
        <w:rPr>
          <w:rFonts w:ascii="Times New Roman" w:hAnsi="Times New Roman"/>
          <w:color w:val="000000"/>
          <w:sz w:val="28"/>
          <w:lang w:val="ru-RU"/>
        </w:rPr>
        <w:t>компетентностный</w:t>
      </w:r>
      <w:proofErr w:type="spellEnd"/>
      <w:r w:rsidRPr="00302A93">
        <w:rPr>
          <w:rFonts w:ascii="Times New Roman" w:hAnsi="Times New Roman"/>
          <w:color w:val="000000"/>
          <w:sz w:val="28"/>
          <w:lang w:val="ru-RU"/>
        </w:rPr>
        <w:t>, системно-</w:t>
      </w:r>
      <w:proofErr w:type="spellStart"/>
      <w:r w:rsidRPr="00302A93">
        <w:rPr>
          <w:rFonts w:ascii="Times New Roman" w:hAnsi="Times New Roman"/>
          <w:color w:val="000000"/>
          <w:sz w:val="28"/>
          <w:lang w:val="ru-RU"/>
        </w:rPr>
        <w:t>деятельностный</w:t>
      </w:r>
      <w:proofErr w:type="spellEnd"/>
      <w:r w:rsidRPr="00302A93">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rsidR="00302A93" w:rsidRPr="00302A93" w:rsidRDefault="00302A93" w:rsidP="00302A93">
      <w:pPr>
        <w:spacing w:after="0" w:line="264" w:lineRule="auto"/>
        <w:ind w:firstLine="600"/>
        <w:jc w:val="both"/>
        <w:rPr>
          <w:lang w:val="ru-RU"/>
        </w:rPr>
      </w:pPr>
      <w:r w:rsidRPr="00302A93">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w:t>
      </w:r>
      <w:r w:rsidRPr="00302A93">
        <w:rPr>
          <w:rFonts w:ascii="Times New Roman" w:hAnsi="Times New Roman"/>
          <w:color w:val="000000"/>
          <w:sz w:val="28"/>
          <w:lang w:val="ru-RU"/>
        </w:rPr>
        <w:lastRenderedPageBreak/>
        <w:t xml:space="preserve">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rsidR="00302A93" w:rsidRDefault="00302A93" w:rsidP="00302A93">
      <w:pPr>
        <w:rPr>
          <w:rFonts w:ascii="Times New Roman" w:hAnsi="Times New Roman"/>
          <w:color w:val="000000"/>
          <w:sz w:val="28"/>
          <w:lang w:val="ru-RU"/>
        </w:rPr>
      </w:pPr>
      <w:r w:rsidRPr="00302A93">
        <w:rPr>
          <w:rFonts w:ascii="Times New Roman" w:hAnsi="Times New Roman"/>
          <w:color w:val="000000"/>
          <w:sz w:val="28"/>
          <w:lang w:val="ru-RU"/>
        </w:rPr>
        <w:t>Общее число часов, рекомендованных для изучения второго иностранного (французского) языка, – 340 часов: в 5 классе – 68</w:t>
      </w:r>
      <w:r>
        <w:rPr>
          <w:rFonts w:ascii="Times New Roman" w:hAnsi="Times New Roman"/>
          <w:color w:val="000000"/>
          <w:sz w:val="28"/>
          <w:lang w:val="ru-RU"/>
        </w:rPr>
        <w:t xml:space="preserve"> часов (2 часа в неделю).</w:t>
      </w:r>
    </w:p>
    <w:p w:rsidR="00302A93" w:rsidRDefault="00302A93" w:rsidP="00302A93">
      <w:pPr>
        <w:rPr>
          <w:rFonts w:ascii="Times New Roman" w:hAnsi="Times New Roman"/>
          <w:color w:val="000000"/>
          <w:sz w:val="28"/>
          <w:lang w:val="ru-RU"/>
        </w:rPr>
      </w:pP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СОДЕРЖАНИЕ ОБУЧЕНИЯ</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5 КЛАСС</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Моя семья. Мои друзья. Семейные праздники: день рождения, Новый год, Рождество.</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Внешность и характер человека (литературного персонажа).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Досуг и увлечения (хобби) современного подростка (чтение, кино, спорт).</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Здоровый образ жизни: режим труда и отдыха, здоровое питание. Посещение врача.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Покупки: одежда, обувь и продукты 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Школа, школьная жизнь, школьные принадлежности, изучаемые предметы. Переписка с иностранными сверстниками.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Каникулы в различное время года. Виды отдыха.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Природа: дикие и домашние животные. Погода.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Родной город (село). Транспорт.</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Родная страна и страна (страны) изучаемого языка. </w:t>
      </w:r>
      <w:proofErr w:type="gramStart"/>
      <w:r w:rsidRPr="0072579C">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Выдающиеся люди родной страны и страны (стран) изучаемого языка: писатели, поэты.</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Виды речевой деятельности</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Говорение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 xml:space="preserve">На начальном этапе обучения французскому языку обучение всем формам устной речи (монологической, диалогической и </w:t>
      </w:r>
      <w:proofErr w:type="spellStart"/>
      <w:r w:rsidRPr="0072579C">
        <w:rPr>
          <w:rFonts w:ascii="Times New Roman" w:hAnsi="Times New Roman"/>
          <w:color w:val="000000"/>
          <w:sz w:val="28"/>
          <w:lang w:val="ru-RU"/>
        </w:rPr>
        <w:t>полилогу</w:t>
      </w:r>
      <w:proofErr w:type="spellEnd"/>
      <w:r w:rsidRPr="0072579C">
        <w:rPr>
          <w:rFonts w:ascii="Times New Roman" w:hAnsi="Times New Roman"/>
          <w:color w:val="000000"/>
          <w:sz w:val="28"/>
          <w:lang w:val="ru-RU"/>
        </w:rPr>
        <w:t>) тесно взаимосвязано с обучением остальным видам речевой деятельности. Каждый из видов речевой деятельности является основой для развития и совершенствования устно-речевых умений и навыков. Речевой материал для говорения представлен в виде мини-текстов (мини-диалогов), которые прочитываются обучающимися вслух. Необходимо, чтобы у них сформировался физический образ проговариваемых слов, выражений, реплик, фразовых и сверхфразовых единств.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 самого начала </w:t>
      </w:r>
      <w:proofErr w:type="gramStart"/>
      <w:r w:rsidRPr="0072579C">
        <w:rPr>
          <w:rFonts w:ascii="Times New Roman" w:hAnsi="Times New Roman"/>
          <w:color w:val="000000"/>
          <w:sz w:val="28"/>
          <w:lang w:val="ru-RU"/>
        </w:rPr>
        <w:t>обучения</w:t>
      </w:r>
      <w:proofErr w:type="gramEnd"/>
      <w:r w:rsidRPr="0072579C">
        <w:rPr>
          <w:rFonts w:ascii="Times New Roman" w:hAnsi="Times New Roman"/>
          <w:color w:val="000000"/>
          <w:sz w:val="28"/>
          <w:lang w:val="ru-RU"/>
        </w:rPr>
        <w:t xml:space="preserve"> обучающиеся должны быть настроены на то, что практически всё содержание учебного материала может стать предметом их общения с франкоязычными сверстниками.</w:t>
      </w:r>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color w:val="000000"/>
          <w:sz w:val="28"/>
          <w:lang w:val="ru-RU"/>
        </w:rPr>
        <w:t>Заданность</w:t>
      </w:r>
      <w:proofErr w:type="spellEnd"/>
      <w:r w:rsidRPr="0072579C">
        <w:rPr>
          <w:rFonts w:ascii="Times New Roman" w:hAnsi="Times New Roman"/>
          <w:color w:val="000000"/>
          <w:sz w:val="28"/>
          <w:lang w:val="ru-RU"/>
        </w:rPr>
        <w:t xml:space="preserve"> содержания (тематико-ситуативная наполняемость) диалогической формы общения позволяет развивать инициативность и речевую активность </w:t>
      </w:r>
      <w:proofErr w:type="gramStart"/>
      <w:r w:rsidRPr="0072579C">
        <w:rPr>
          <w:rFonts w:ascii="Times New Roman" w:hAnsi="Times New Roman"/>
          <w:color w:val="000000"/>
          <w:sz w:val="28"/>
          <w:lang w:val="ru-RU"/>
        </w:rPr>
        <w:t>обучающихся</w:t>
      </w:r>
      <w:proofErr w:type="gramEnd"/>
      <w:r w:rsidRPr="0072579C">
        <w:rPr>
          <w:rFonts w:ascii="Times New Roman" w:hAnsi="Times New Roman"/>
          <w:color w:val="000000"/>
          <w:sz w:val="28"/>
          <w:lang w:val="ru-RU"/>
        </w:rPr>
        <w:t xml:space="preserve">. Диалоги разучиваются, разыгрываются по ролям, творчески переосмысливаются, чтобы по имеющемуся образцу создать новый «продукт </w:t>
      </w:r>
      <w:proofErr w:type="spellStart"/>
      <w:r w:rsidRPr="0072579C">
        <w:rPr>
          <w:rFonts w:ascii="Times New Roman" w:hAnsi="Times New Roman"/>
          <w:color w:val="000000"/>
          <w:sz w:val="28"/>
          <w:lang w:val="ru-RU"/>
        </w:rPr>
        <w:t>речетворчества</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Монолог (связное высказывание) может быть представлен на уроке в виде несложного рассказа обучающихся о себе, своей семье, своих друзьях, о своих любимых занятиях. Во время такого рассказа можно предложить </w:t>
      </w:r>
      <w:proofErr w:type="gramStart"/>
      <w:r w:rsidRPr="0072579C">
        <w:rPr>
          <w:rFonts w:ascii="Times New Roman" w:hAnsi="Times New Roman"/>
          <w:color w:val="000000"/>
          <w:sz w:val="28"/>
          <w:lang w:val="ru-RU"/>
        </w:rPr>
        <w:t>обучающемуся</w:t>
      </w:r>
      <w:proofErr w:type="gramEnd"/>
      <w:r w:rsidRPr="0072579C">
        <w:rPr>
          <w:rFonts w:ascii="Times New Roman" w:hAnsi="Times New Roman"/>
          <w:color w:val="000000"/>
          <w:sz w:val="28"/>
          <w:lang w:val="ru-RU"/>
        </w:rPr>
        <w:t xml:space="preserve"> описать фотографию или несложный рисунок. Данный вид высказывания может стать органичной составляющей так называемой «управляемой беседы». Это вербально-коммуникативный методический приём, заключающийся в ведении тематически направленной беседы между учителем и обучающимся.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Естественный характер устно-речевого общения учителя с обучающимся даст возможность максимально приблизить такую беседу к реальной практике общения, раскрепостить обучающегося, помочь ему наилучшим образом решить поставленную перед ним задачу.</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От урока к уроку диалогические и монологические высказывания обучающихся должны становиться содержательнее и богаче, с точки зрения использования выразительных сре</w:t>
      </w:r>
      <w:proofErr w:type="gramStart"/>
      <w:r w:rsidRPr="0072579C">
        <w:rPr>
          <w:rFonts w:ascii="Times New Roman" w:hAnsi="Times New Roman"/>
          <w:color w:val="000000"/>
          <w:sz w:val="28"/>
          <w:lang w:val="ru-RU"/>
        </w:rPr>
        <w:t>дств дл</w:t>
      </w:r>
      <w:proofErr w:type="gramEnd"/>
      <w:r w:rsidRPr="0072579C">
        <w:rPr>
          <w:rFonts w:ascii="Times New Roman" w:hAnsi="Times New Roman"/>
          <w:color w:val="000000"/>
          <w:sz w:val="28"/>
          <w:lang w:val="ru-RU"/>
        </w:rPr>
        <w:t>я оформления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и развитие коммуникативных умений диалогической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запрашивать интересующую информацию.</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Объём диалога – до 3 реплик со стороны каждого собеседника.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и развитие коммуникативных умений монологической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повествование (сообщение);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изложение (пересказ) основного содержания прочитанного текста;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краткое изложение результатов выполненной проектной работы.</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Объём монологического высказывания – 4 фразы.</w:t>
      </w:r>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i/>
          <w:color w:val="000000"/>
          <w:sz w:val="28"/>
          <w:lang w:val="ru-RU"/>
        </w:rPr>
        <w:t>Аудирование</w:t>
      </w:r>
      <w:proofErr w:type="spell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Развитие коммуникативных умений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начинается с устного вводного курса и, в дальнейшем, в обучении соблюдается принцип устного опережения (устной отработки языкового и речевого материала до его включения в другие виды речевой деятельности).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 первых уроков французского языка их неотъемлемым компонентом становится фонетическая зарядка, с помощью которой обучающиеся обучаются дифференциации в речевом потоке отдельных звуков, слов и более длинных отрезков текста. Целью фонетической зарядки является формирование и коррекция </w:t>
      </w:r>
      <w:proofErr w:type="spellStart"/>
      <w:r w:rsidRPr="0072579C">
        <w:rPr>
          <w:rFonts w:ascii="Times New Roman" w:hAnsi="Times New Roman"/>
          <w:color w:val="000000"/>
          <w:sz w:val="28"/>
          <w:lang w:val="ru-RU"/>
        </w:rPr>
        <w:t>слухо</w:t>
      </w:r>
      <w:proofErr w:type="spellEnd"/>
      <w:r w:rsidRPr="0072579C">
        <w:rPr>
          <w:rFonts w:ascii="Times New Roman" w:hAnsi="Times New Roman"/>
          <w:color w:val="000000"/>
          <w:sz w:val="28"/>
          <w:lang w:val="ru-RU"/>
        </w:rPr>
        <w:t xml:space="preserve">-произносительных навыков.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 фонетическую зарядку включаются скороговорки, короткие стихотворения, весёлые песенки на французском языке, воспроизведение которых </w:t>
      </w:r>
      <w:proofErr w:type="gramStart"/>
      <w:r w:rsidRPr="0072579C">
        <w:rPr>
          <w:rFonts w:ascii="Times New Roman" w:hAnsi="Times New Roman"/>
          <w:color w:val="000000"/>
          <w:sz w:val="28"/>
          <w:lang w:val="ru-RU"/>
        </w:rPr>
        <w:t>обучающимися</w:t>
      </w:r>
      <w:proofErr w:type="gramEnd"/>
      <w:r w:rsidRPr="0072579C">
        <w:rPr>
          <w:rFonts w:ascii="Times New Roman" w:hAnsi="Times New Roman"/>
          <w:color w:val="000000"/>
          <w:sz w:val="28"/>
          <w:lang w:val="ru-RU"/>
        </w:rPr>
        <w:t xml:space="preserve"> проходит на положительном эмоциональном уровне.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Восприятие иноязычной речи на слух является одним из сложнейших умений и требует от обучаемого установления определённых ассоциативных связей, которые он черпает в своём предыдущем иноязычном языковом и </w:t>
      </w:r>
      <w:r w:rsidRPr="0072579C">
        <w:rPr>
          <w:rFonts w:ascii="Times New Roman" w:hAnsi="Times New Roman"/>
          <w:color w:val="000000"/>
          <w:sz w:val="28"/>
          <w:lang w:val="ru-RU"/>
        </w:rPr>
        <w:lastRenderedPageBreak/>
        <w:t xml:space="preserve">речевом опыте. В этой связи, понимание смысла устно-речевого сообщения зависит от работы кратковременной и долговременной памяти обучающихся, развития их речемыслительной деятельности, а, следовательно, и от того, насколько рационально и регулярно будут включаться в процесс обучения </w:t>
      </w:r>
      <w:proofErr w:type="spellStart"/>
      <w:r w:rsidRPr="0072579C">
        <w:rPr>
          <w:rFonts w:ascii="Times New Roman" w:hAnsi="Times New Roman"/>
          <w:color w:val="000000"/>
          <w:sz w:val="28"/>
          <w:lang w:val="ru-RU"/>
        </w:rPr>
        <w:t>аудиотексты</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Способы предъявления </w:t>
      </w:r>
      <w:proofErr w:type="gramStart"/>
      <w:r w:rsidRPr="0072579C">
        <w:rPr>
          <w:rFonts w:ascii="Times New Roman" w:hAnsi="Times New Roman"/>
          <w:color w:val="000000"/>
          <w:sz w:val="28"/>
          <w:lang w:val="ru-RU"/>
        </w:rPr>
        <w:t>обучающимся</w:t>
      </w:r>
      <w:proofErr w:type="gramEnd"/>
      <w:r w:rsidRPr="0072579C">
        <w:rPr>
          <w:rFonts w:ascii="Times New Roman" w:hAnsi="Times New Roman"/>
          <w:color w:val="000000"/>
          <w:sz w:val="28"/>
          <w:lang w:val="ru-RU"/>
        </w:rPr>
        <w:t xml:space="preserve"> материала, предназначенного для восприятия на слух, варьируются. Восприятие на слух звучащего текста осуществляется: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72579C">
        <w:rPr>
          <w:rFonts w:ascii="Times New Roman" w:hAnsi="Times New Roman"/>
          <w:color w:val="000000"/>
          <w:sz w:val="28"/>
          <w:lang w:val="ru-RU"/>
        </w:rPr>
        <w:t>на</w:t>
      </w:r>
      <w:proofErr w:type="gramEnd"/>
      <w:r w:rsidRPr="0072579C">
        <w:rPr>
          <w:rFonts w:ascii="Times New Roman" w:hAnsi="Times New Roman"/>
          <w:color w:val="000000"/>
          <w:sz w:val="28"/>
          <w:lang w:val="ru-RU"/>
        </w:rPr>
        <w:t xml:space="preserve"> услышанное,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На уроке формулировка заданий к упражнениям или другие обращения </w:t>
      </w:r>
      <w:proofErr w:type="gramStart"/>
      <w:r w:rsidRPr="0072579C">
        <w:rPr>
          <w:rFonts w:ascii="Times New Roman" w:hAnsi="Times New Roman"/>
          <w:color w:val="000000"/>
          <w:sz w:val="28"/>
          <w:lang w:val="ru-RU"/>
        </w:rPr>
        <w:t>к</w:t>
      </w:r>
      <w:proofErr w:type="gramEnd"/>
      <w:r w:rsidRPr="0072579C">
        <w:rPr>
          <w:rFonts w:ascii="Times New Roman" w:hAnsi="Times New Roman"/>
          <w:color w:val="000000"/>
          <w:sz w:val="28"/>
          <w:lang w:val="ru-RU"/>
        </w:rPr>
        <w:t xml:space="preserve"> обучающимся всё чаще воспроизводятся на французском языке.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Контроль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проводится на примере несложных текстов, тематически связанных с содержанием текущего учебного материала. После прослушивания текста-истории, диалога или беседы нескольких персонажей (не менее 2 раз), обучающиеся выполняют тестовое задание, имеющее форму множественного выбора.</w:t>
      </w:r>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 xml:space="preserve">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Тексты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 минуты.</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Смысловое чтение</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t xml:space="preserve">После устного вводного курса и овладения самыми элементарными навыками техники чтения на французском языке, формирование и развитие коммуникативных умений чтения во всех его формах и разновидностях, становится для обучающихся неотъемлемым средством и способом формирования коммуникативной компетенции. </w:t>
      </w:r>
      <w:proofErr w:type="gram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Развитие у обучающихся умений восприятия, понимания и интерпретации письменного или устного источника информации осуществляется на первом этапе обучения преимущественно на основе несложных фабульных текстов-историй и учебных текстов, имитирующих аутентичные тексты. Это позволяет избежать нежелательной перенасыщенности используемых учебных материалов сложными языковыми конструкциями, структурами и лексикой.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На начальном этапе обучения французскому как второму иностранному языку обучающиеся овладевают следующими умениями чтения: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чтение про себя и вслух при полном и детальном понимании содержания текста, построенного полностью на изученном материале;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чтение и понимание общего содержания текста, содержащего незначительный процент незнакомых лексических единиц.</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Понимание письменного текста – сложный процесс, который проходит через определённые стадии от понимания общего смысла к более детальному пониманию заложенной в нём информации. Через взаимодействие с учителем и одноклассниками </w:t>
      </w:r>
      <w:proofErr w:type="gramStart"/>
      <w:r w:rsidRPr="0072579C">
        <w:rPr>
          <w:rFonts w:ascii="Times New Roman" w:hAnsi="Times New Roman"/>
          <w:color w:val="000000"/>
          <w:sz w:val="28"/>
          <w:lang w:val="ru-RU"/>
        </w:rPr>
        <w:t>обучающийся</w:t>
      </w:r>
      <w:proofErr w:type="gramEnd"/>
      <w:r w:rsidRPr="0072579C">
        <w:rPr>
          <w:rFonts w:ascii="Times New Roman" w:hAnsi="Times New Roman"/>
          <w:color w:val="000000"/>
          <w:sz w:val="28"/>
          <w:lang w:val="ru-RU"/>
        </w:rPr>
        <w:t xml:space="preserve"> участвует в раскрытии смысла прочитанного им текстового фрагмента. Задача учителя – развить и активизировать применение обучающимися таких важных учебно-познавательных умений как языковая и контекстуальная догадка, способствующих прогнозированию дальнейшего содержания повествования и устанавливающих связь между знакомыми и незнакомыми элементами текста. Чтение иноязычного текста – это напряжённый мыслительный процесс, постоянное подтверждение или опровержение выдвигаемых гипотез.</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Обучение основным навыкам чтения как распознавания и различения графических форм речи, распознавания и непосредственного понимания слов, словосочетаний, и синтаксических структур осуществляется при обязательном использовании звукозаписи текста-упражнения при чтении. </w:t>
      </w:r>
      <w:proofErr w:type="gramStart"/>
      <w:r w:rsidRPr="0072579C">
        <w:rPr>
          <w:rFonts w:ascii="Times New Roman" w:hAnsi="Times New Roman"/>
          <w:color w:val="000000"/>
          <w:sz w:val="28"/>
          <w:lang w:val="ru-RU"/>
        </w:rPr>
        <w:t>Для устойчивости формируемого навыка чтения, упражнения в чтении составлены таким образом, чтобы основные отрабатываемые трудности чтения повторялись в новом или относительно новом позиционном и (или) содержательном контексте, при этом новый контекст, как правило, образован уже встречавшимися обучающимся ранее лексическими единицами и грамматическими конструкциями.</w:t>
      </w:r>
      <w:proofErr w:type="gramEnd"/>
      <w:r w:rsidRPr="0072579C">
        <w:rPr>
          <w:rFonts w:ascii="Times New Roman" w:hAnsi="Times New Roman"/>
          <w:color w:val="000000"/>
          <w:sz w:val="28"/>
          <w:lang w:val="ru-RU"/>
        </w:rPr>
        <w:t xml:space="preserve"> Такая организация учебного материала в упражнениях для чтения обеспечивает скорость формирования механизмов восприятия и узнавания слова и (или) группы слов в речи, развитие процессов антиципации и прогнозирования. Вариативность и новизна контекста создаёт благоприятные условия и для усвоения (запоминания) новых лексических единиц.</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lastRenderedPageBreak/>
        <w:t xml:space="preserve">Тексты для чтения: беседа (диалог), рассказ, сказка, сообщение личного характера, сообщение информационного характера, стихотворение, </w:t>
      </w:r>
      <w:proofErr w:type="spellStart"/>
      <w:r w:rsidRPr="0072579C">
        <w:rPr>
          <w:rFonts w:ascii="Times New Roman" w:hAnsi="Times New Roman"/>
          <w:color w:val="000000"/>
          <w:sz w:val="28"/>
          <w:lang w:val="ru-RU"/>
        </w:rPr>
        <w:t>несплошной</w:t>
      </w:r>
      <w:proofErr w:type="spellEnd"/>
      <w:r w:rsidRPr="0072579C">
        <w:rPr>
          <w:rFonts w:ascii="Times New Roman" w:hAnsi="Times New Roman"/>
          <w:color w:val="000000"/>
          <w:sz w:val="28"/>
          <w:lang w:val="ru-RU"/>
        </w:rPr>
        <w:t xml:space="preserve"> текст (таблица).</w:t>
      </w:r>
      <w:proofErr w:type="gram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Объём текста (текстов) для чтения – до 150 слов.</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Письменная речь</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Роль «письма» на начальном этапе овладения французским как вторым иностранным языком необычайно важна. Письмо на данной стадии обучения выступает не столько как самостоятельный вид речевой деятельности, сколько как способ формирования смежных языковых и речевых навыков и умений. Психологическая природа процесса письма такова, что оно выступает необходимым механизмом взаимодействия слухового, артикуляционного, зрительного и моторно-двигательного аппаратов. Письмо является «базовым» навыком, то есть этот навык лежит в основе дальнейшего успешного формирования всех составляющих коммуникативной компетенции.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Самыми эффективными упражнениями, развивающими орфографическую грамотность французской письменной речи, являются: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упражнение в списывании (переписывании готового текста или выписывании из него отдельных слов и (или) словосочетаний в зависимости от решаемой учебной или коммуникативной задачи);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диктант (записывание текста или отдельных слов и выражений, диктуемых учителем).</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Диктанты и упражнения в списывании носят, прежде всего, обучающий характер, и только затем контрольно-обучающий и непосредственно контрольный.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графического навыка письма не исключает постепенное развитие у обучающихся умений связной письменной речи на французском языке.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Формируются умения: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На этапе формирования элементарной коммуникативной компетенции все письменные тексты создаются по предлагаемому учителем образцу, имеют простую структуру. Содержание письменных текстов, в основном, передаёт </w:t>
      </w:r>
      <w:r w:rsidRPr="0072579C">
        <w:rPr>
          <w:rFonts w:ascii="Times New Roman" w:hAnsi="Times New Roman"/>
          <w:color w:val="000000"/>
          <w:sz w:val="28"/>
          <w:lang w:val="ru-RU"/>
        </w:rPr>
        <w:lastRenderedPageBreak/>
        <w:t>фактическую информацию о происходящих в жизни подростка событиях. Цельность текста обеспечивается простыми связующими элементами (</w:t>
      </w:r>
      <w:r>
        <w:rPr>
          <w:rFonts w:ascii="Times New Roman" w:hAnsi="Times New Roman"/>
          <w:color w:val="000000"/>
          <w:sz w:val="28"/>
        </w:rPr>
        <w:t>et</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parce</w:t>
      </w:r>
      <w:proofErr w:type="spellEnd"/>
      <w:r w:rsidRPr="0072579C">
        <w:rPr>
          <w:rFonts w:ascii="Times New Roman" w:hAnsi="Times New Roman"/>
          <w:color w:val="000000"/>
          <w:sz w:val="28"/>
          <w:lang w:val="ru-RU"/>
        </w:rPr>
        <w:t xml:space="preserve"> </w:t>
      </w:r>
      <w:r>
        <w:rPr>
          <w:rFonts w:ascii="Times New Roman" w:hAnsi="Times New Roman"/>
          <w:color w:val="000000"/>
          <w:sz w:val="28"/>
        </w:rPr>
        <w:t>que</w:t>
      </w:r>
      <w:r w:rsidRPr="0072579C">
        <w:rPr>
          <w:rFonts w:ascii="Times New Roman" w:hAnsi="Times New Roman"/>
          <w:color w:val="000000"/>
          <w:sz w:val="28"/>
          <w:lang w:val="ru-RU"/>
        </w:rPr>
        <w:t xml:space="preserve">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Объём письменного сообщения – до 30 слов.</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Фонетическая сторона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основ фонологической компетенции: овладение основными правилами чтения и произношения: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1) правила чтения бу</w:t>
      </w:r>
      <w:proofErr w:type="gramStart"/>
      <w:r w:rsidRPr="0072579C">
        <w:rPr>
          <w:rFonts w:ascii="Times New Roman" w:hAnsi="Times New Roman"/>
          <w:color w:val="000000"/>
          <w:sz w:val="28"/>
          <w:lang w:val="ru-RU"/>
        </w:rPr>
        <w:t>кв в сл</w:t>
      </w:r>
      <w:proofErr w:type="gramEnd"/>
      <w:r w:rsidRPr="0072579C">
        <w:rPr>
          <w:rFonts w:ascii="Times New Roman" w:hAnsi="Times New Roman"/>
          <w:color w:val="000000"/>
          <w:sz w:val="28"/>
          <w:lang w:val="ru-RU"/>
        </w:rPr>
        <w:t>овах: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c</w:t>
      </w:r>
      <w:r w:rsidRPr="0072579C">
        <w:rPr>
          <w:rFonts w:ascii="Times New Roman" w:hAnsi="Times New Roman"/>
          <w:color w:val="000000"/>
          <w:sz w:val="28"/>
          <w:lang w:val="ru-RU"/>
        </w:rPr>
        <w:t xml:space="preserve"> перед гласными </w:t>
      </w:r>
      <w:r>
        <w:rPr>
          <w:rFonts w:ascii="Times New Roman" w:hAnsi="Times New Roman"/>
          <w:color w:val="000000"/>
          <w:sz w:val="28"/>
        </w:rPr>
        <w:t>a</w:t>
      </w:r>
      <w:r w:rsidRPr="0072579C">
        <w:rPr>
          <w:rFonts w:ascii="Times New Roman" w:hAnsi="Times New Roman"/>
          <w:color w:val="000000"/>
          <w:sz w:val="28"/>
          <w:lang w:val="ru-RU"/>
        </w:rPr>
        <w:t xml:space="preserve">, </w:t>
      </w:r>
      <w:r>
        <w:rPr>
          <w:rFonts w:ascii="Times New Roman" w:hAnsi="Times New Roman"/>
          <w:color w:val="000000"/>
          <w:sz w:val="28"/>
        </w:rPr>
        <w:t>o</w:t>
      </w:r>
      <w:r w:rsidRPr="0072579C">
        <w:rPr>
          <w:rFonts w:ascii="Times New Roman" w:hAnsi="Times New Roman"/>
          <w:color w:val="000000"/>
          <w:sz w:val="28"/>
          <w:lang w:val="ru-RU"/>
        </w:rPr>
        <w:t xml:space="preserve">, </w:t>
      </w:r>
      <w:r>
        <w:rPr>
          <w:rFonts w:ascii="Times New Roman" w:hAnsi="Times New Roman"/>
          <w:color w:val="000000"/>
          <w:sz w:val="28"/>
        </w:rPr>
        <w:t>u</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 xml:space="preserve">, </w:t>
      </w:r>
      <w:r>
        <w:rPr>
          <w:rFonts w:ascii="Times New Roman" w:hAnsi="Times New Roman"/>
          <w:color w:val="000000"/>
          <w:sz w:val="28"/>
        </w:rPr>
        <w:t>e</w:t>
      </w:r>
      <w:r w:rsidRPr="0072579C">
        <w:rPr>
          <w:rFonts w:ascii="Times New Roman" w:hAnsi="Times New Roman"/>
          <w:color w:val="000000"/>
          <w:sz w:val="28"/>
          <w:lang w:val="ru-RU"/>
        </w:rPr>
        <w:t xml:space="preserve">, </w:t>
      </w:r>
      <w:r>
        <w:rPr>
          <w:rFonts w:ascii="Times New Roman" w:hAnsi="Times New Roman"/>
          <w:color w:val="000000"/>
          <w:sz w:val="28"/>
        </w:rPr>
        <w:t>y</w:t>
      </w:r>
      <w:r w:rsidRPr="0072579C">
        <w:rPr>
          <w:rFonts w:ascii="Times New Roman" w:hAnsi="Times New Roman"/>
          <w:color w:val="000000"/>
          <w:sz w:val="28"/>
          <w:lang w:val="ru-RU"/>
        </w:rPr>
        <w:t xml:space="preserve">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g</w:t>
      </w:r>
      <w:r w:rsidRPr="0072579C">
        <w:rPr>
          <w:rFonts w:ascii="Times New Roman" w:hAnsi="Times New Roman"/>
          <w:color w:val="000000"/>
          <w:sz w:val="28"/>
          <w:lang w:val="ru-RU"/>
        </w:rPr>
        <w:t xml:space="preserve"> перед гласными </w:t>
      </w:r>
      <w:r>
        <w:rPr>
          <w:rFonts w:ascii="Times New Roman" w:hAnsi="Times New Roman"/>
          <w:color w:val="000000"/>
          <w:sz w:val="28"/>
        </w:rPr>
        <w:t>a</w:t>
      </w:r>
      <w:r w:rsidRPr="0072579C">
        <w:rPr>
          <w:rFonts w:ascii="Times New Roman" w:hAnsi="Times New Roman"/>
          <w:color w:val="000000"/>
          <w:sz w:val="28"/>
          <w:lang w:val="ru-RU"/>
        </w:rPr>
        <w:t xml:space="preserve">, </w:t>
      </w:r>
      <w:r>
        <w:rPr>
          <w:rFonts w:ascii="Times New Roman" w:hAnsi="Times New Roman"/>
          <w:color w:val="000000"/>
          <w:sz w:val="28"/>
        </w:rPr>
        <w:t>o</w:t>
      </w:r>
      <w:r w:rsidRPr="0072579C">
        <w:rPr>
          <w:rFonts w:ascii="Times New Roman" w:hAnsi="Times New Roman"/>
          <w:color w:val="000000"/>
          <w:sz w:val="28"/>
          <w:lang w:val="ru-RU"/>
        </w:rPr>
        <w:t xml:space="preserve">, </w:t>
      </w:r>
      <w:r>
        <w:rPr>
          <w:rFonts w:ascii="Times New Roman" w:hAnsi="Times New Roman"/>
          <w:color w:val="000000"/>
          <w:sz w:val="28"/>
        </w:rPr>
        <w:t>u</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 xml:space="preserve">, </w:t>
      </w:r>
      <w:r>
        <w:rPr>
          <w:rFonts w:ascii="Times New Roman" w:hAnsi="Times New Roman"/>
          <w:color w:val="000000"/>
          <w:sz w:val="28"/>
        </w:rPr>
        <w:t>e</w:t>
      </w:r>
      <w:r w:rsidRPr="0072579C">
        <w:rPr>
          <w:rFonts w:ascii="Times New Roman" w:hAnsi="Times New Roman"/>
          <w:color w:val="000000"/>
          <w:sz w:val="28"/>
          <w:lang w:val="ru-RU"/>
        </w:rPr>
        <w:t xml:space="preserve">, </w:t>
      </w:r>
      <w:r>
        <w:rPr>
          <w:rFonts w:ascii="Times New Roman" w:hAnsi="Times New Roman"/>
          <w:color w:val="000000"/>
          <w:sz w:val="28"/>
        </w:rPr>
        <w:t>y</w:t>
      </w:r>
      <w:r w:rsidRPr="0072579C">
        <w:rPr>
          <w:rFonts w:ascii="Times New Roman" w:hAnsi="Times New Roman"/>
          <w:color w:val="000000"/>
          <w:sz w:val="28"/>
          <w:lang w:val="ru-RU"/>
        </w:rPr>
        <w:t xml:space="preserve">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d</w:t>
      </w:r>
      <w:r w:rsidRPr="0072579C">
        <w:rPr>
          <w:rFonts w:ascii="Times New Roman" w:hAnsi="Times New Roman"/>
          <w:color w:val="000000"/>
          <w:sz w:val="28"/>
          <w:lang w:val="ru-RU"/>
        </w:rPr>
        <w:t xml:space="preserve"> в начале, в середине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e</w:t>
      </w:r>
      <w:r w:rsidRPr="0072579C">
        <w:rPr>
          <w:rFonts w:ascii="Times New Roman" w:hAnsi="Times New Roman"/>
          <w:color w:val="000000"/>
          <w:sz w:val="28"/>
          <w:lang w:val="ru-RU"/>
        </w:rPr>
        <w:t>, в зависимости от своего окружения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p</w:t>
      </w:r>
      <w:r w:rsidRPr="0072579C">
        <w:rPr>
          <w:rFonts w:ascii="Times New Roman" w:hAnsi="Times New Roman"/>
          <w:color w:val="000000"/>
          <w:sz w:val="28"/>
          <w:lang w:val="ru-RU"/>
        </w:rPr>
        <w:t xml:space="preserve"> в начале, в середине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q</w:t>
      </w:r>
      <w:r w:rsidRPr="0072579C">
        <w:rPr>
          <w:rFonts w:ascii="Times New Roman" w:hAnsi="Times New Roman"/>
          <w:color w:val="000000"/>
          <w:sz w:val="28"/>
          <w:lang w:val="ru-RU"/>
        </w:rPr>
        <w:t xml:space="preserve"> во всех позициях в слове;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r</w:t>
      </w:r>
      <w:r w:rsidRPr="0072579C">
        <w:rPr>
          <w:rFonts w:ascii="Times New Roman" w:hAnsi="Times New Roman"/>
          <w:color w:val="000000"/>
          <w:sz w:val="28"/>
          <w:lang w:val="ru-RU"/>
        </w:rPr>
        <w:t xml:space="preserve"> в начале, в середине и на конце слова, а также в окончаниях -</w:t>
      </w:r>
      <w:proofErr w:type="spellStart"/>
      <w:r>
        <w:rPr>
          <w:rFonts w:ascii="Times New Roman" w:hAnsi="Times New Roman"/>
          <w:color w:val="000000"/>
          <w:sz w:val="28"/>
        </w:rPr>
        <w:t>er</w:t>
      </w:r>
      <w:proofErr w:type="spellEnd"/>
      <w:r w:rsidRPr="0072579C">
        <w:rPr>
          <w:rFonts w:ascii="Times New Roman" w:hAnsi="Times New Roman"/>
          <w:color w:val="000000"/>
          <w:sz w:val="28"/>
          <w:lang w:val="ru-RU"/>
        </w:rPr>
        <w:t xml:space="preserve"> и -</w:t>
      </w:r>
      <w:proofErr w:type="spellStart"/>
      <w:r>
        <w:rPr>
          <w:rFonts w:ascii="Times New Roman" w:hAnsi="Times New Roman"/>
          <w:color w:val="000000"/>
          <w:sz w:val="28"/>
        </w:rPr>
        <w:t>ier</w:t>
      </w:r>
      <w:proofErr w:type="spellEnd"/>
      <w:r w:rsidRPr="0072579C">
        <w:rPr>
          <w:rFonts w:ascii="Times New Roman" w:hAnsi="Times New Roman"/>
          <w:color w:val="000000"/>
          <w:sz w:val="28"/>
          <w:lang w:val="ru-RU"/>
        </w:rPr>
        <w:t xml:space="preserve"> многосложных слов;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s</w:t>
      </w:r>
      <w:r w:rsidRPr="0072579C">
        <w:rPr>
          <w:rFonts w:ascii="Times New Roman" w:hAnsi="Times New Roman"/>
          <w:color w:val="000000"/>
          <w:sz w:val="28"/>
          <w:lang w:val="ru-RU"/>
        </w:rPr>
        <w:t xml:space="preserve"> в начале слова, в позиции между двумя гласными,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правило чтения буквы </w:t>
      </w:r>
      <w:r>
        <w:rPr>
          <w:rFonts w:ascii="Times New Roman" w:hAnsi="Times New Roman"/>
          <w:color w:val="000000"/>
          <w:sz w:val="28"/>
        </w:rPr>
        <w:t>t</w:t>
      </w:r>
      <w:r w:rsidRPr="0072579C">
        <w:rPr>
          <w:rFonts w:ascii="Times New Roman" w:hAnsi="Times New Roman"/>
          <w:color w:val="000000"/>
          <w:sz w:val="28"/>
          <w:lang w:val="ru-RU"/>
        </w:rPr>
        <w:t xml:space="preserve"> в начале, в середине и на конце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буква ç (с диакритическим значком </w:t>
      </w:r>
      <w:r>
        <w:rPr>
          <w:rFonts w:ascii="Times New Roman" w:hAnsi="Times New Roman"/>
          <w:color w:val="000000"/>
          <w:sz w:val="28"/>
        </w:rPr>
        <w:t>c</w:t>
      </w:r>
      <w:r w:rsidRPr="0072579C">
        <w:rPr>
          <w:rFonts w:ascii="Times New Roman" w:hAnsi="Times New Roman"/>
          <w:color w:val="000000"/>
          <w:sz w:val="28"/>
          <w:lang w:val="ru-RU"/>
        </w:rPr>
        <w:t>é</w:t>
      </w:r>
      <w:proofErr w:type="spellStart"/>
      <w:r>
        <w:rPr>
          <w:rFonts w:ascii="Times New Roman" w:hAnsi="Times New Roman"/>
          <w:color w:val="000000"/>
          <w:sz w:val="28"/>
        </w:rPr>
        <w:t>dille</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буква </w:t>
      </w:r>
      <w:r>
        <w:rPr>
          <w:rFonts w:ascii="Times New Roman" w:hAnsi="Times New Roman"/>
          <w:color w:val="000000"/>
          <w:sz w:val="28"/>
        </w:rPr>
        <w:t>e</w:t>
      </w:r>
      <w:r w:rsidRPr="0072579C">
        <w:rPr>
          <w:rFonts w:ascii="Times New Roman" w:hAnsi="Times New Roman"/>
          <w:color w:val="000000"/>
          <w:sz w:val="28"/>
          <w:lang w:val="ru-RU"/>
        </w:rPr>
        <w:t xml:space="preserve"> с различными диакритическими значками: é, è, ê;</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буква </w:t>
      </w:r>
      <w:r>
        <w:rPr>
          <w:rFonts w:ascii="Times New Roman" w:hAnsi="Times New Roman"/>
          <w:color w:val="000000"/>
          <w:sz w:val="28"/>
        </w:rPr>
        <w:t>a</w:t>
      </w:r>
      <w:r w:rsidRPr="0072579C">
        <w:rPr>
          <w:rFonts w:ascii="Times New Roman" w:hAnsi="Times New Roman"/>
          <w:color w:val="000000"/>
          <w:sz w:val="28"/>
          <w:lang w:val="ru-RU"/>
        </w:rPr>
        <w:t xml:space="preserve"> с различными диакритическими значками: à, â;</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буква </w:t>
      </w:r>
      <w:r>
        <w:rPr>
          <w:rFonts w:ascii="Times New Roman" w:hAnsi="Times New Roman"/>
          <w:color w:val="000000"/>
          <w:sz w:val="28"/>
        </w:rPr>
        <w:t>u</w:t>
      </w:r>
      <w:r w:rsidRPr="0072579C">
        <w:rPr>
          <w:rFonts w:ascii="Times New Roman" w:hAnsi="Times New Roman"/>
          <w:color w:val="000000"/>
          <w:sz w:val="28"/>
          <w:lang w:val="ru-RU"/>
        </w:rPr>
        <w:t xml:space="preserve"> с различными диакритическими значками: ù, û;</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2) правила чтения буквосочетаний в словах: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буквосочетания </w:t>
      </w:r>
      <w:proofErr w:type="spellStart"/>
      <w:r>
        <w:rPr>
          <w:rFonts w:ascii="Times New Roman" w:hAnsi="Times New Roman"/>
          <w:color w:val="000000"/>
          <w:sz w:val="28"/>
        </w:rPr>
        <w:t>ou</w:t>
      </w:r>
      <w:proofErr w:type="spellEnd"/>
      <w:r w:rsidRPr="0072579C">
        <w:rPr>
          <w:rFonts w:ascii="Times New Roman" w:hAnsi="Times New Roman"/>
          <w:color w:val="000000"/>
          <w:sz w:val="28"/>
          <w:lang w:val="ru-RU"/>
        </w:rPr>
        <w:t xml:space="preserve">, </w:t>
      </w:r>
      <w:r>
        <w:rPr>
          <w:rFonts w:ascii="Times New Roman" w:hAnsi="Times New Roman"/>
          <w:color w:val="000000"/>
          <w:sz w:val="28"/>
        </w:rPr>
        <w:t>oi</w:t>
      </w:r>
      <w:r w:rsidRPr="0072579C">
        <w:rPr>
          <w:rFonts w:ascii="Times New Roman" w:hAnsi="Times New Roman"/>
          <w:color w:val="000000"/>
          <w:sz w:val="28"/>
          <w:lang w:val="ru-RU"/>
        </w:rPr>
        <w:t xml:space="preserve">, </w:t>
      </w:r>
      <w:r>
        <w:rPr>
          <w:rFonts w:ascii="Times New Roman" w:hAnsi="Times New Roman"/>
          <w:color w:val="000000"/>
          <w:sz w:val="28"/>
        </w:rPr>
        <w:t>au</w:t>
      </w:r>
      <w:r w:rsidRPr="0072579C">
        <w:rPr>
          <w:rFonts w:ascii="Times New Roman" w:hAnsi="Times New Roman"/>
          <w:color w:val="000000"/>
          <w:sz w:val="28"/>
          <w:lang w:val="ru-RU"/>
        </w:rPr>
        <w:t xml:space="preserve">, </w:t>
      </w:r>
      <w:r>
        <w:rPr>
          <w:rFonts w:ascii="Times New Roman" w:hAnsi="Times New Roman"/>
          <w:color w:val="000000"/>
          <w:sz w:val="28"/>
        </w:rPr>
        <w:t>eau</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буквосочетания </w:t>
      </w:r>
      <w:proofErr w:type="spellStart"/>
      <w:r>
        <w:rPr>
          <w:rFonts w:ascii="Times New Roman" w:hAnsi="Times New Roman"/>
          <w:color w:val="000000"/>
          <w:sz w:val="28"/>
        </w:rPr>
        <w:t>ai</w:t>
      </w:r>
      <w:proofErr w:type="spellEnd"/>
      <w:r w:rsidRPr="0072579C">
        <w:rPr>
          <w:rFonts w:ascii="Times New Roman" w:hAnsi="Times New Roman"/>
          <w:color w:val="000000"/>
          <w:sz w:val="28"/>
          <w:lang w:val="ru-RU"/>
        </w:rPr>
        <w:t xml:space="preserve">, </w:t>
      </w:r>
      <w:r>
        <w:rPr>
          <w:rFonts w:ascii="Times New Roman" w:hAnsi="Times New Roman"/>
          <w:color w:val="000000"/>
          <w:sz w:val="28"/>
        </w:rPr>
        <w:t>a</w:t>
      </w:r>
      <w:r w:rsidRPr="0072579C">
        <w:rPr>
          <w:rFonts w:ascii="Times New Roman" w:hAnsi="Times New Roman"/>
          <w:color w:val="000000"/>
          <w:sz w:val="28"/>
          <w:lang w:val="ru-RU"/>
        </w:rPr>
        <w:t xml:space="preserve">î, </w:t>
      </w:r>
      <w:proofErr w:type="spellStart"/>
      <w:r>
        <w:rPr>
          <w:rFonts w:ascii="Times New Roman" w:hAnsi="Times New Roman"/>
          <w:color w:val="000000"/>
          <w:sz w:val="28"/>
        </w:rPr>
        <w:t>ei</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eu</w:t>
      </w:r>
      <w:proofErr w:type="spellEnd"/>
      <w:r w:rsidRPr="0072579C">
        <w:rPr>
          <w:rFonts w:ascii="Times New Roman" w:hAnsi="Times New Roman"/>
          <w:color w:val="000000"/>
          <w:sz w:val="28"/>
          <w:lang w:val="ru-RU"/>
        </w:rPr>
        <w:t>, œ</w:t>
      </w:r>
      <w:r>
        <w:rPr>
          <w:rFonts w:ascii="Times New Roman" w:hAnsi="Times New Roman"/>
          <w:color w:val="000000"/>
          <w:sz w:val="28"/>
        </w:rPr>
        <w:t>u</w:t>
      </w:r>
      <w:r w:rsidRPr="0072579C">
        <w:rPr>
          <w:rFonts w:ascii="Times New Roman" w:hAnsi="Times New Roman"/>
          <w:color w:val="000000"/>
          <w:sz w:val="28"/>
          <w:lang w:val="ru-RU"/>
        </w:rPr>
        <w:t>;</w:t>
      </w:r>
    </w:p>
    <w:p w:rsidR="00302A93" w:rsidRDefault="00302A93" w:rsidP="00302A93">
      <w:pPr>
        <w:spacing w:after="0" w:line="264" w:lineRule="auto"/>
        <w:ind w:firstLine="600"/>
        <w:jc w:val="both"/>
      </w:pPr>
      <w:proofErr w:type="spellStart"/>
      <w:proofErr w:type="gramStart"/>
      <w:r>
        <w:rPr>
          <w:rFonts w:ascii="Times New Roman" w:hAnsi="Times New Roman"/>
          <w:color w:val="000000"/>
          <w:sz w:val="28"/>
        </w:rPr>
        <w:t>буквосочетание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gn</w:t>
      </w:r>
      <w:proofErr w:type="spellEnd"/>
      <w:r>
        <w:rPr>
          <w:rFonts w:ascii="Times New Roman" w:hAnsi="Times New Roman"/>
          <w:color w:val="000000"/>
          <w:sz w:val="28"/>
        </w:rPr>
        <w:t>;</w:t>
      </w:r>
    </w:p>
    <w:p w:rsidR="00302A93" w:rsidRDefault="00302A93" w:rsidP="00302A93">
      <w:pPr>
        <w:spacing w:after="0" w:line="264" w:lineRule="auto"/>
        <w:ind w:firstLine="600"/>
        <w:jc w:val="both"/>
      </w:pPr>
      <w:proofErr w:type="spellStart"/>
      <w:proofErr w:type="gramStart"/>
      <w:r>
        <w:rPr>
          <w:rFonts w:ascii="Times New Roman" w:hAnsi="Times New Roman"/>
          <w:color w:val="000000"/>
          <w:sz w:val="28"/>
        </w:rPr>
        <w:t>буквосочетания</w:t>
      </w:r>
      <w:proofErr w:type="spellEnd"/>
      <w:proofErr w:type="gramEnd"/>
      <w:r>
        <w:rPr>
          <w:rFonts w:ascii="Times New Roman" w:hAnsi="Times New Roman"/>
          <w:color w:val="000000"/>
          <w:sz w:val="28"/>
        </w:rPr>
        <w:t xml:space="preserve"> an, am, </w:t>
      </w:r>
      <w:proofErr w:type="spellStart"/>
      <w:r>
        <w:rPr>
          <w:rFonts w:ascii="Times New Roman" w:hAnsi="Times New Roman"/>
          <w:color w:val="000000"/>
          <w:sz w:val="28"/>
        </w:rPr>
        <w:t>em</w:t>
      </w:r>
      <w:proofErr w:type="spellEnd"/>
      <w:r>
        <w:rPr>
          <w:rFonts w:ascii="Times New Roman" w:hAnsi="Times New Roman"/>
          <w:color w:val="000000"/>
          <w:sz w:val="28"/>
        </w:rPr>
        <w:t xml:space="preserve">, </w:t>
      </w:r>
      <w:proofErr w:type="spellStart"/>
      <w:r>
        <w:rPr>
          <w:rFonts w:ascii="Times New Roman" w:hAnsi="Times New Roman"/>
          <w:color w:val="000000"/>
          <w:sz w:val="28"/>
        </w:rPr>
        <w:t>en</w:t>
      </w:r>
      <w:proofErr w:type="spellEnd"/>
      <w:r>
        <w:rPr>
          <w:rFonts w:ascii="Times New Roman" w:hAnsi="Times New Roman"/>
          <w:color w:val="000000"/>
          <w:sz w:val="28"/>
        </w:rPr>
        <w:t>, on, om;</w:t>
      </w:r>
    </w:p>
    <w:p w:rsidR="00302A93" w:rsidRDefault="00302A93" w:rsidP="00302A93">
      <w:pPr>
        <w:spacing w:after="0" w:line="264" w:lineRule="auto"/>
        <w:ind w:firstLine="600"/>
        <w:jc w:val="both"/>
      </w:pPr>
      <w:proofErr w:type="spellStart"/>
      <w:proofErr w:type="gramStart"/>
      <w:r>
        <w:rPr>
          <w:rFonts w:ascii="Times New Roman" w:hAnsi="Times New Roman"/>
          <w:color w:val="000000"/>
          <w:sz w:val="28"/>
        </w:rPr>
        <w:t>буквосочетания</w:t>
      </w:r>
      <w:proofErr w:type="spellEnd"/>
      <w:proofErr w:type="gramEnd"/>
      <w:r>
        <w:rPr>
          <w:rFonts w:ascii="Times New Roman" w:hAnsi="Times New Roman"/>
          <w:color w:val="000000"/>
          <w:sz w:val="28"/>
        </w:rPr>
        <w:t xml:space="preserve"> in, </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yn</w:t>
      </w:r>
      <w:proofErr w:type="spellEnd"/>
      <w:r>
        <w:rPr>
          <w:rFonts w:ascii="Times New Roman" w:hAnsi="Times New Roman"/>
          <w:color w:val="000000"/>
          <w:sz w:val="28"/>
        </w:rPr>
        <w:t xml:space="preserve">, </w:t>
      </w:r>
      <w:proofErr w:type="spellStart"/>
      <w:r>
        <w:rPr>
          <w:rFonts w:ascii="Times New Roman" w:hAnsi="Times New Roman"/>
          <w:color w:val="000000"/>
          <w:sz w:val="28"/>
        </w:rPr>
        <w:t>ym</w:t>
      </w:r>
      <w:proofErr w:type="spellEnd"/>
      <w:r>
        <w:rPr>
          <w:rFonts w:ascii="Times New Roman" w:hAnsi="Times New Roman"/>
          <w:color w:val="000000"/>
          <w:sz w:val="28"/>
        </w:rPr>
        <w:t xml:space="preserve">, </w:t>
      </w:r>
      <w:proofErr w:type="spellStart"/>
      <w:r>
        <w:rPr>
          <w:rFonts w:ascii="Times New Roman" w:hAnsi="Times New Roman"/>
          <w:color w:val="000000"/>
          <w:sz w:val="28"/>
        </w:rPr>
        <w:t>ain</w:t>
      </w:r>
      <w:proofErr w:type="spellEnd"/>
      <w:r>
        <w:rPr>
          <w:rFonts w:ascii="Times New Roman" w:hAnsi="Times New Roman"/>
          <w:color w:val="000000"/>
          <w:sz w:val="28"/>
        </w:rPr>
        <w:t xml:space="preserve">, aim, um, un, </w:t>
      </w:r>
      <w:proofErr w:type="spellStart"/>
      <w:r>
        <w:rPr>
          <w:rFonts w:ascii="Times New Roman" w:hAnsi="Times New Roman"/>
          <w:color w:val="000000"/>
          <w:sz w:val="28"/>
        </w:rPr>
        <w:t>ien</w:t>
      </w:r>
      <w:proofErr w:type="spellEnd"/>
      <w:r>
        <w:rPr>
          <w:rFonts w:ascii="Times New Roman" w:hAnsi="Times New Roman"/>
          <w:color w:val="000000"/>
          <w:sz w:val="28"/>
        </w:rPr>
        <w:t>;</w:t>
      </w:r>
    </w:p>
    <w:p w:rsidR="00302A93" w:rsidRDefault="00302A93" w:rsidP="00302A93">
      <w:pPr>
        <w:spacing w:after="0" w:line="264" w:lineRule="auto"/>
        <w:ind w:firstLine="600"/>
        <w:jc w:val="both"/>
      </w:pPr>
      <w:proofErr w:type="spellStart"/>
      <w:proofErr w:type="gramStart"/>
      <w:r>
        <w:rPr>
          <w:rFonts w:ascii="Times New Roman" w:hAnsi="Times New Roman"/>
          <w:color w:val="000000"/>
          <w:sz w:val="28"/>
        </w:rPr>
        <w:t>буквосочетания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 xml:space="preserve">, ill, ail, </w:t>
      </w:r>
      <w:proofErr w:type="spellStart"/>
      <w:r>
        <w:rPr>
          <w:rFonts w:ascii="Times New Roman" w:hAnsi="Times New Roman"/>
          <w:color w:val="000000"/>
          <w:sz w:val="28"/>
        </w:rPr>
        <w:t>aille</w:t>
      </w:r>
      <w:proofErr w:type="spellEnd"/>
      <w:r>
        <w:rPr>
          <w:rFonts w:ascii="Times New Roman" w:hAnsi="Times New Roman"/>
          <w:color w:val="000000"/>
          <w:sz w:val="28"/>
        </w:rPr>
        <w:t xml:space="preserve">, </w:t>
      </w:r>
      <w:proofErr w:type="spellStart"/>
      <w:r>
        <w:rPr>
          <w:rFonts w:ascii="Times New Roman" w:hAnsi="Times New Roman"/>
          <w:color w:val="000000"/>
          <w:sz w:val="28"/>
        </w:rPr>
        <w:t>eil</w:t>
      </w:r>
      <w:proofErr w:type="spellEnd"/>
      <w:r>
        <w:rPr>
          <w:rFonts w:ascii="Times New Roman" w:hAnsi="Times New Roman"/>
          <w:color w:val="000000"/>
          <w:sz w:val="28"/>
        </w:rPr>
        <w:t xml:space="preserve">, </w:t>
      </w:r>
      <w:proofErr w:type="spellStart"/>
      <w:r>
        <w:rPr>
          <w:rFonts w:ascii="Times New Roman" w:hAnsi="Times New Roman"/>
          <w:color w:val="000000"/>
          <w:sz w:val="28"/>
        </w:rPr>
        <w:t>eille</w:t>
      </w:r>
      <w:proofErr w:type="spellEnd"/>
      <w:r>
        <w:rPr>
          <w:rFonts w:ascii="Times New Roman" w:hAnsi="Times New Roman"/>
          <w:color w:val="000000"/>
          <w:sz w:val="28"/>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буквосочетания </w:t>
      </w:r>
      <w:proofErr w:type="spellStart"/>
      <w:r>
        <w:rPr>
          <w:rFonts w:ascii="Times New Roman" w:hAnsi="Times New Roman"/>
          <w:color w:val="000000"/>
          <w:sz w:val="28"/>
        </w:rPr>
        <w:t>ch</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ph</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 xml:space="preserve">буквосочетание </w:t>
      </w:r>
      <w:proofErr w:type="spellStart"/>
      <w:r>
        <w:rPr>
          <w:rFonts w:ascii="Times New Roman" w:hAnsi="Times New Roman"/>
          <w:color w:val="000000"/>
          <w:sz w:val="28"/>
        </w:rPr>
        <w:t>ui</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Формирование и коррекция </w:t>
      </w:r>
      <w:proofErr w:type="spellStart"/>
      <w:r w:rsidRPr="0072579C">
        <w:rPr>
          <w:rFonts w:ascii="Times New Roman" w:hAnsi="Times New Roman"/>
          <w:color w:val="000000"/>
          <w:sz w:val="28"/>
          <w:lang w:val="ru-RU"/>
        </w:rPr>
        <w:t>слухо</w:t>
      </w:r>
      <w:proofErr w:type="spellEnd"/>
      <w:r w:rsidRPr="0072579C">
        <w:rPr>
          <w:rFonts w:ascii="Times New Roman" w:hAnsi="Times New Roman"/>
          <w:color w:val="000000"/>
          <w:sz w:val="28"/>
          <w:lang w:val="ru-RU"/>
        </w:rPr>
        <w:t>-произносительных навыков: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 помощью фонетической зарядки;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 помощью заучивания скороговорок, коротких стихотворений, песенок;</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 помощью разнообразия способов предъявления </w:t>
      </w:r>
      <w:proofErr w:type="gramStart"/>
      <w:r w:rsidRPr="0072579C">
        <w:rPr>
          <w:rFonts w:ascii="Times New Roman" w:hAnsi="Times New Roman"/>
          <w:color w:val="000000"/>
          <w:sz w:val="28"/>
          <w:lang w:val="ru-RU"/>
        </w:rPr>
        <w:t>обучающимся</w:t>
      </w:r>
      <w:proofErr w:type="gramEnd"/>
      <w:r w:rsidRPr="0072579C">
        <w:rPr>
          <w:rFonts w:ascii="Times New Roman" w:hAnsi="Times New Roman"/>
          <w:color w:val="000000"/>
          <w:sz w:val="28"/>
          <w:lang w:val="ru-RU"/>
        </w:rPr>
        <w:t xml:space="preserve"> материала, предназначенного для восприятия на слух (голос учителя, прослушивание аудиозаписей и другие).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Фонологическая компетенция – один из аспектов лингвистической компетенции обучающихся, требующих особого внимания на начальном этапе обучения. </w:t>
      </w:r>
      <w:proofErr w:type="gramStart"/>
      <w:r w:rsidRPr="0072579C">
        <w:rPr>
          <w:rFonts w:ascii="Times New Roman" w:hAnsi="Times New Roman"/>
          <w:color w:val="000000"/>
          <w:sz w:val="28"/>
          <w:lang w:val="ru-RU"/>
        </w:rPr>
        <w:t>Обучающиеся</w:t>
      </w:r>
      <w:proofErr w:type="gramEnd"/>
      <w:r w:rsidRPr="0072579C">
        <w:rPr>
          <w:rFonts w:ascii="Times New Roman" w:hAnsi="Times New Roman"/>
          <w:color w:val="000000"/>
          <w:sz w:val="28"/>
          <w:lang w:val="ru-RU"/>
        </w:rPr>
        <w:t xml:space="preserve"> уясняют, что французская речь отличается особой мелодикой, своим ритмом, большей интенсивностью артикуляционно-акустических характеристик по сравнению с русским языком. Но достижение абсолютной фонетической правильности речи не является главной целью начального этапа обучения французскому языку как второму иностранному. Это долгосрочная перспектива, требующая пристального внимания и участия учителя на протяжении всего учебного процесса. Исправлению и коррекции подлежат в первую очередь фонетические ошибки, искажающие смысл высказывания.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Тексты для чтения вслух: беседа (диалог), рассказ, сообщение информационного характера.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Объём текста для чтения вслух – до 70 слов.</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Орфография и пунктуация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Правильное написание изученных слов.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Лексическая сторона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Лингвистическая компетенция, заключающаяся в способности создавать осмысленные высказывания в соответствии с правилами изучаемого языка, реализуется и в количестве лексических единиц, подлежащих активному и пассивному усвоению. Владение лексикой первого года обучения предполагает распознавание в устной речи и письменном тексте 400 лексических единиц и правильное употребление в устной и письменной речи 300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Отбор лексики для первого года обучения осуществляется по принципу частотности, но также учитывает интересы современных подростков 10–11 лет.</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речи и письменном тексте изученных синонимов и интернациональных слов.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Распознавание и образование родственных слов с использованием аффиксации: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имён существительных с помощью суффиксов -</w:t>
      </w:r>
      <w:r>
        <w:rPr>
          <w:rFonts w:ascii="Times New Roman" w:hAnsi="Times New Roman"/>
          <w:color w:val="000000"/>
          <w:sz w:val="28"/>
        </w:rPr>
        <w:t>in</w:t>
      </w:r>
      <w:r w:rsidRPr="0072579C">
        <w:rPr>
          <w:rFonts w:ascii="Times New Roman" w:hAnsi="Times New Roman"/>
          <w:color w:val="000000"/>
          <w:sz w:val="28"/>
          <w:lang w:val="ru-RU"/>
        </w:rPr>
        <w:t>/-</w:t>
      </w:r>
      <w:proofErr w:type="spellStart"/>
      <w:r>
        <w:rPr>
          <w:rFonts w:ascii="Times New Roman" w:hAnsi="Times New Roman"/>
          <w:color w:val="000000"/>
          <w:sz w:val="28"/>
        </w:rPr>
        <w:t>ine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72579C">
        <w:rPr>
          <w:rFonts w:ascii="Times New Roman" w:hAnsi="Times New Roman"/>
          <w:color w:val="000000"/>
          <w:sz w:val="28"/>
          <w:lang w:val="ru-RU"/>
        </w:rPr>
        <w:t>/-è</w:t>
      </w:r>
      <w:r>
        <w:rPr>
          <w:rFonts w:ascii="Times New Roman" w:hAnsi="Times New Roman"/>
          <w:color w:val="000000"/>
          <w:sz w:val="28"/>
        </w:rPr>
        <w:t>re</w:t>
      </w:r>
      <w:r w:rsidRPr="0072579C">
        <w:rPr>
          <w:rFonts w:ascii="Times New Roman" w:hAnsi="Times New Roman"/>
          <w:color w:val="000000"/>
          <w:sz w:val="28"/>
          <w:lang w:val="ru-RU"/>
        </w:rPr>
        <w:t>, -</w:t>
      </w:r>
      <w:proofErr w:type="spellStart"/>
      <w:r>
        <w:rPr>
          <w:rFonts w:ascii="Times New Roman" w:hAnsi="Times New Roman"/>
          <w:color w:val="000000"/>
          <w:sz w:val="28"/>
        </w:rPr>
        <w:t>eur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teur</w:t>
      </w:r>
      <w:proofErr w:type="spellEnd"/>
      <w:r w:rsidRPr="0072579C">
        <w:rPr>
          <w:rFonts w:ascii="Times New Roman" w:hAnsi="Times New Roman"/>
          <w:color w:val="000000"/>
          <w:sz w:val="28"/>
          <w:lang w:val="ru-RU"/>
        </w:rPr>
        <w:t>/-</w:t>
      </w:r>
      <w:r>
        <w:rPr>
          <w:rFonts w:ascii="Times New Roman" w:hAnsi="Times New Roman"/>
          <w:color w:val="000000"/>
          <w:sz w:val="28"/>
        </w:rPr>
        <w:t>trice</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on</w:t>
      </w:r>
      <w:r w:rsidRPr="0072579C">
        <w:rPr>
          <w:rFonts w:ascii="Times New Roman" w:hAnsi="Times New Roman"/>
          <w:color w:val="000000"/>
          <w:sz w:val="28"/>
          <w:lang w:val="ru-RU"/>
        </w:rPr>
        <w:t>/-</w:t>
      </w:r>
      <w:proofErr w:type="spellStart"/>
      <w:r>
        <w:rPr>
          <w:rFonts w:ascii="Times New Roman" w:hAnsi="Times New Roman"/>
          <w:color w:val="000000"/>
          <w:sz w:val="28"/>
        </w:rPr>
        <w:t>onne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eux</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72579C">
        <w:rPr>
          <w:rFonts w:ascii="Times New Roman" w:hAnsi="Times New Roman"/>
          <w:color w:val="000000"/>
          <w:sz w:val="28"/>
          <w:lang w:val="ru-RU"/>
        </w:rPr>
        <w:t>, -</w:t>
      </w:r>
      <w:r>
        <w:rPr>
          <w:rFonts w:ascii="Times New Roman" w:hAnsi="Times New Roman"/>
          <w:color w:val="000000"/>
          <w:sz w:val="28"/>
        </w:rPr>
        <w:t>el</w:t>
      </w:r>
      <w:r w:rsidRPr="0072579C">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числительных с помощью суффиксов -</w:t>
      </w:r>
      <w:proofErr w:type="spellStart"/>
      <w:r>
        <w:rPr>
          <w:rFonts w:ascii="Times New Roman" w:hAnsi="Times New Roman"/>
          <w:color w:val="000000"/>
          <w:sz w:val="28"/>
        </w:rPr>
        <w:t>ier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è</w:t>
      </w:r>
      <w:r>
        <w:rPr>
          <w:rFonts w:ascii="Times New Roman" w:hAnsi="Times New Roman"/>
          <w:color w:val="000000"/>
          <w:sz w:val="28"/>
        </w:rPr>
        <w:t>re</w:t>
      </w:r>
      <w:r w:rsidRPr="0072579C">
        <w:rPr>
          <w:rFonts w:ascii="Times New Roman" w:hAnsi="Times New Roman"/>
          <w:color w:val="000000"/>
          <w:sz w:val="28"/>
          <w:lang w:val="ru-RU"/>
        </w:rPr>
        <w:t>, -</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è</w:t>
      </w:r>
      <w:r>
        <w:rPr>
          <w:rFonts w:ascii="Times New Roman" w:hAnsi="Times New Roman"/>
          <w:color w:val="000000"/>
          <w:sz w:val="28"/>
        </w:rPr>
        <w:t>me</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i/>
          <w:color w:val="000000"/>
          <w:sz w:val="28"/>
          <w:lang w:val="ru-RU"/>
        </w:rPr>
        <w:t>Грамматическая сторона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Распознавание и употребление в устной речи и письменном тексте: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определённого и неопределённого артикля с существительными мужского и женского рода единственного и множественного числа;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сокращённой и слитной форм определённого артикля;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основных случаев неупотребления артикля перед существительными и именами собственными;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основных случаев употребления предлогов à и </w:t>
      </w:r>
      <w:r>
        <w:rPr>
          <w:rFonts w:ascii="Times New Roman" w:hAnsi="Times New Roman"/>
          <w:color w:val="000000"/>
          <w:sz w:val="28"/>
        </w:rPr>
        <w:t>de</w:t>
      </w:r>
      <w:r w:rsidRPr="0072579C">
        <w:rPr>
          <w:rFonts w:ascii="Times New Roman" w:hAnsi="Times New Roman"/>
          <w:color w:val="000000"/>
          <w:sz w:val="28"/>
          <w:lang w:val="ru-RU"/>
        </w:rPr>
        <w:t xml:space="preserve"> с определённым артиклем и именами собственными;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неупотребления неопределённого артикля после отрицания;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употребления предлога </w:t>
      </w:r>
      <w:r>
        <w:rPr>
          <w:rFonts w:ascii="Times New Roman" w:hAnsi="Times New Roman"/>
          <w:color w:val="000000"/>
          <w:sz w:val="28"/>
        </w:rPr>
        <w:t>de</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женского рода и множественного числа некоторых прилагательных;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согласования прилагательных в роде и числе с существительными, к которым они относятся;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места прилагательного в предложении;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указательных, притяжательных и вопросительных прилагательных;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количественных (до 100) и порядковых числительных в некоторых случаях;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личных местоимений самостоятельных (ударных) и </w:t>
      </w:r>
      <w:proofErr w:type="spellStart"/>
      <w:r w:rsidRPr="0072579C">
        <w:rPr>
          <w:rFonts w:ascii="Times New Roman" w:hAnsi="Times New Roman"/>
          <w:color w:val="000000"/>
          <w:sz w:val="28"/>
          <w:lang w:val="ru-RU"/>
        </w:rPr>
        <w:t>приглагольных</w:t>
      </w:r>
      <w:proofErr w:type="spellEnd"/>
      <w:r w:rsidRPr="0072579C">
        <w:rPr>
          <w:rFonts w:ascii="Times New Roman" w:hAnsi="Times New Roman"/>
          <w:color w:val="000000"/>
          <w:sz w:val="28"/>
          <w:lang w:val="ru-RU"/>
        </w:rPr>
        <w:t xml:space="preserve"> (безударных);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неопределённо-личного местоимения </w:t>
      </w:r>
      <w:r>
        <w:rPr>
          <w:rFonts w:ascii="Times New Roman" w:hAnsi="Times New Roman"/>
          <w:color w:val="000000"/>
          <w:sz w:val="28"/>
        </w:rPr>
        <w:t>on</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местоимения </w:t>
      </w:r>
      <w:proofErr w:type="spellStart"/>
      <w:r>
        <w:rPr>
          <w:rFonts w:ascii="Times New Roman" w:hAnsi="Times New Roman"/>
          <w:color w:val="000000"/>
          <w:sz w:val="28"/>
        </w:rPr>
        <w:t>il</w:t>
      </w:r>
      <w:proofErr w:type="spellEnd"/>
      <w:r w:rsidRPr="0072579C">
        <w:rPr>
          <w:rFonts w:ascii="Times New Roman" w:hAnsi="Times New Roman"/>
          <w:color w:val="000000"/>
          <w:sz w:val="28"/>
          <w:lang w:val="ru-RU"/>
        </w:rPr>
        <w:t xml:space="preserve"> в безличных конструкциях;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безличного оборота </w:t>
      </w:r>
      <w:proofErr w:type="spellStart"/>
      <w:r>
        <w:rPr>
          <w:rFonts w:ascii="Times New Roman" w:hAnsi="Times New Roman"/>
          <w:color w:val="000000"/>
          <w:sz w:val="28"/>
        </w:rPr>
        <w:t>il</w:t>
      </w:r>
      <w:proofErr w:type="spellEnd"/>
      <w:r w:rsidRPr="0072579C">
        <w:rPr>
          <w:rFonts w:ascii="Times New Roman" w:hAnsi="Times New Roman"/>
          <w:color w:val="000000"/>
          <w:sz w:val="28"/>
          <w:lang w:val="ru-RU"/>
        </w:rPr>
        <w:t xml:space="preserve"> </w:t>
      </w:r>
      <w:r>
        <w:rPr>
          <w:rFonts w:ascii="Times New Roman" w:hAnsi="Times New Roman"/>
          <w:color w:val="000000"/>
          <w:sz w:val="28"/>
        </w:rPr>
        <w:t>y</w:t>
      </w:r>
      <w:r w:rsidRPr="0072579C">
        <w:rPr>
          <w:rFonts w:ascii="Times New Roman" w:hAnsi="Times New Roman"/>
          <w:color w:val="000000"/>
          <w:sz w:val="28"/>
          <w:lang w:val="ru-RU"/>
        </w:rPr>
        <w:t xml:space="preserve"> </w:t>
      </w:r>
      <w:r>
        <w:rPr>
          <w:rFonts w:ascii="Times New Roman" w:hAnsi="Times New Roman"/>
          <w:color w:val="000000"/>
          <w:sz w:val="28"/>
        </w:rPr>
        <w:t>a</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наиболее частотных глаголов первой, второй и третьей группы и их спряжения в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 xml:space="preserve"> </w:t>
      </w:r>
      <w:r>
        <w:rPr>
          <w:rFonts w:ascii="Times New Roman" w:hAnsi="Times New Roman"/>
          <w:color w:val="000000"/>
          <w:sz w:val="28"/>
        </w:rPr>
        <w:t>de</w:t>
      </w:r>
      <w:r w:rsidRPr="0072579C">
        <w:rPr>
          <w:rFonts w:ascii="Times New Roman" w:hAnsi="Times New Roman"/>
          <w:color w:val="000000"/>
          <w:sz w:val="28"/>
          <w:lang w:val="ru-RU"/>
        </w:rPr>
        <w:t xml:space="preserve"> </w:t>
      </w:r>
      <w:r>
        <w:rPr>
          <w:rFonts w:ascii="Times New Roman" w:hAnsi="Times New Roman"/>
          <w:color w:val="000000"/>
          <w:sz w:val="28"/>
        </w:rPr>
        <w:t>l</w:t>
      </w:r>
      <w:r w:rsidRPr="0072579C">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proche</w:t>
      </w:r>
      <w:proofErr w:type="spellEnd"/>
      <w:r w:rsidRPr="0072579C">
        <w:rPr>
          <w:rFonts w:ascii="Times New Roman" w:hAnsi="Times New Roman"/>
          <w:color w:val="000000"/>
          <w:sz w:val="28"/>
          <w:lang w:val="ru-RU"/>
        </w:rPr>
        <w:t xml:space="preserve"> и </w:t>
      </w:r>
      <w:r>
        <w:rPr>
          <w:rFonts w:ascii="Times New Roman" w:hAnsi="Times New Roman"/>
          <w:color w:val="000000"/>
          <w:sz w:val="28"/>
        </w:rPr>
        <w:t>pass</w:t>
      </w:r>
      <w:r w:rsidRPr="0072579C">
        <w:rPr>
          <w:rFonts w:ascii="Times New Roman" w:hAnsi="Times New Roman"/>
          <w:color w:val="000000"/>
          <w:sz w:val="28"/>
          <w:lang w:val="ru-RU"/>
        </w:rPr>
        <w:t xml:space="preserve">é </w:t>
      </w:r>
      <w:r>
        <w:rPr>
          <w:rFonts w:ascii="Times New Roman" w:hAnsi="Times New Roman"/>
          <w:color w:val="000000"/>
          <w:sz w:val="28"/>
        </w:rPr>
        <w:t>compos</w:t>
      </w:r>
      <w:r w:rsidRPr="0072579C">
        <w:rPr>
          <w:rFonts w:ascii="Times New Roman" w:hAnsi="Times New Roman"/>
          <w:color w:val="000000"/>
          <w:sz w:val="28"/>
          <w:lang w:val="ru-RU"/>
        </w:rPr>
        <w:t>é;</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повелительного наклонения (</w:t>
      </w:r>
      <w:r>
        <w:rPr>
          <w:rFonts w:ascii="Times New Roman" w:hAnsi="Times New Roman"/>
          <w:color w:val="000000"/>
          <w:sz w:val="28"/>
        </w:rPr>
        <w:t>imp</w:t>
      </w:r>
      <w:r w:rsidRPr="0072579C">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основных видов предложений, порядка слов в простом повествовательном предложении;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особенностей французского вопросительного предложения;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понятия инверсии.</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Социокультурные знания и умения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Развитие умений общения и взаимопонимания с носителями языка подразумевает определённый уровень </w:t>
      </w:r>
      <w:proofErr w:type="spellStart"/>
      <w:r w:rsidRPr="0072579C">
        <w:rPr>
          <w:rFonts w:ascii="Times New Roman" w:hAnsi="Times New Roman"/>
          <w:color w:val="000000"/>
          <w:sz w:val="28"/>
          <w:lang w:val="ru-RU"/>
        </w:rPr>
        <w:t>сформированности</w:t>
      </w:r>
      <w:proofErr w:type="spellEnd"/>
      <w:r w:rsidRPr="0072579C">
        <w:rPr>
          <w:rFonts w:ascii="Times New Roman" w:hAnsi="Times New Roman"/>
          <w:color w:val="000000"/>
          <w:sz w:val="28"/>
          <w:lang w:val="ru-RU"/>
        </w:rPr>
        <w:t xml:space="preserve"> социокультурной компетенции, которая складывается из страноведческих фоновых знаний (то есть знаний, которыми располагают представители данной этнической и языковой общности) и владения соответствующими языковыми единицами с национально-культурной семантикой (свойственными данной национальной культуре). Незнание социокультурного контекста, в котором функционирует французский язык, ведёт к интерференции культур и значительно затрудняет процесс общения.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Определяя объём и производя отбор страноведческой информации, необходимой и достаточной для формирования коммуникативной компетенции, предпочтение отдаётся активным страноведческим знаниям, которые в большей степени соответствуют развитию иноязычного общения. Учебный процесс по усвоению французского языка строится на диалоге культур. Важной составной частью социокультурной компетенции считается развитие у </w:t>
      </w:r>
      <w:proofErr w:type="gramStart"/>
      <w:r w:rsidRPr="0072579C">
        <w:rPr>
          <w:rFonts w:ascii="Times New Roman" w:hAnsi="Times New Roman"/>
          <w:color w:val="000000"/>
          <w:sz w:val="28"/>
          <w:lang w:val="ru-RU"/>
        </w:rPr>
        <w:t>российских</w:t>
      </w:r>
      <w:proofErr w:type="gramEnd"/>
      <w:r w:rsidRPr="0072579C">
        <w:rPr>
          <w:rFonts w:ascii="Times New Roman" w:hAnsi="Times New Roman"/>
          <w:color w:val="000000"/>
          <w:sz w:val="28"/>
          <w:lang w:val="ru-RU"/>
        </w:rPr>
        <w:t xml:space="preserve"> обучающихся своего собственного культурного самосознания, в том числе, через уважение к культурным и языковым различиям в Европе и во всём мире.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(известные достопримечательности, выдающиеся люди), с доступными в языковом отношении образцами детской поэзии и прозы на французском языке.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Формирование умений: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французском языке;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правильно оформлять свой адрес на французском языке (в анкете, формуляре);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кратко представлять Россию и страну (страны) изучаемого языка;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Компенсаторные умения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Использование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языковой, в том числе контекстуальной, догадки.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Использование при формулировании собственных высказываний, ключевых слов, плана.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02A93" w:rsidRDefault="00302A93" w:rsidP="00302A93">
      <w:pPr>
        <w:rPr>
          <w:lang w:val="ru-RU"/>
        </w:rPr>
      </w:pPr>
    </w:p>
    <w:p w:rsidR="00302A93" w:rsidRDefault="00302A93" w:rsidP="00302A93">
      <w:pPr>
        <w:rPr>
          <w:lang w:val="ru-RU"/>
        </w:rPr>
      </w:pP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ПЛАНИРУЕМЫЕ РЕЗУЛЬТАТЫ ОСВОЕНИЯ ПРОГРАММЫ ПО ВТОРОМУ ИНОСТРАННОМУ (ФРАНЦУЗСКОМУ) ЯЗЫКУ НА УРОВНЕ ОСНОВНОГО ОБЩЕГО ОБРАЗОВАНИЯ</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 результате изучения второго иностранного (французского) языка на уровне основного общего образования у обучающегося будут сформированы личностные, </w:t>
      </w:r>
      <w:proofErr w:type="spellStart"/>
      <w:r w:rsidRPr="0072579C">
        <w:rPr>
          <w:rFonts w:ascii="Times New Roman" w:hAnsi="Times New Roman"/>
          <w:color w:val="000000"/>
          <w:sz w:val="28"/>
          <w:lang w:val="ru-RU"/>
        </w:rPr>
        <w:t>метапредметные</w:t>
      </w:r>
      <w:proofErr w:type="spellEnd"/>
      <w:r w:rsidRPr="0072579C">
        <w:rPr>
          <w:rFonts w:ascii="Times New Roman" w:hAnsi="Times New Roman"/>
          <w:color w:val="000000"/>
          <w:sz w:val="28"/>
          <w:lang w:val="ru-RU"/>
        </w:rPr>
        <w:t xml:space="preserve"> и предметные результаты, обеспечивающие выполнение ФГОС ООО и его успешное дальнейшее образование.</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ЛИЧНОСТНЫЕ РЕЗУЛЬТАТЫ</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1) гражданского воспитания: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неприятие любых форм экстремизма, дискриминации;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понимание роли различных социальных институтов в жизни человека;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представление о способах противодействия коррупции;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готовность к участию в гуманитарной деятельности (</w:t>
      </w:r>
      <w:proofErr w:type="spellStart"/>
      <w:r w:rsidRPr="0072579C">
        <w:rPr>
          <w:rFonts w:ascii="Times New Roman" w:hAnsi="Times New Roman"/>
          <w:color w:val="000000"/>
          <w:sz w:val="28"/>
          <w:lang w:val="ru-RU"/>
        </w:rPr>
        <w:t>волонтёрство</w:t>
      </w:r>
      <w:proofErr w:type="spellEnd"/>
      <w:r w:rsidRPr="0072579C">
        <w:rPr>
          <w:rFonts w:ascii="Times New Roman" w:hAnsi="Times New Roman"/>
          <w:color w:val="000000"/>
          <w:sz w:val="28"/>
          <w:lang w:val="ru-RU"/>
        </w:rPr>
        <w:t>, помощь людям, нуждающимся в ней);</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 xml:space="preserve">2) патриотического воспитания: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3) духовно-нравственного воспитания: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ориентация на моральные ценности и нормы в ситуациях нравственного выбора;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4) эстетического воспитания: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стремление к самовыражению в разных видах искусства;</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осознание ценности жизни;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соблюдение правил безопасности, в том числе навыков безопасного поведения в Интернет среде;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умение принимать себя и других, не осуждая;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6) трудового воспитания: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готовность адаптироваться в профессиональной среде;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уважение к труду и результатам трудовой деятельности;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7) экологического воспитания: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активное неприятие действий, приносящих вред окружающей среде;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готовность к участию в практической деятельности экологической направленности;</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8) ценности научного познания: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овладение языковой и читательской культурой как средством познания мира;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02A93" w:rsidRPr="0072579C" w:rsidRDefault="00302A93" w:rsidP="00302A93">
      <w:pPr>
        <w:spacing w:after="0" w:line="264" w:lineRule="auto"/>
        <w:ind w:firstLine="600"/>
        <w:jc w:val="both"/>
        <w:rPr>
          <w:lang w:val="ru-RU"/>
        </w:rPr>
      </w:pPr>
      <w:r w:rsidRPr="0072579C">
        <w:rPr>
          <w:rFonts w:ascii="Times New Roman" w:hAnsi="Times New Roman"/>
          <w:b/>
          <w:i/>
          <w:color w:val="000000"/>
          <w:sz w:val="28"/>
          <w:lang w:val="ru-RU"/>
        </w:rPr>
        <w:t>9) адаптации к изменяющимся условиям социальной и природной среды:</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умение анализировать и выявлять взаимосвязи природы, общества и экономики;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воспринимать стрессовую ситуацию как вызов, требующий контрмер;</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оценивать ситуацию стресса, корректировать принимаемые решения и действия;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быть готовым действовать в отсутствие гарантий успеха.</w:t>
      </w:r>
    </w:p>
    <w:p w:rsidR="00302A93" w:rsidRPr="0072579C" w:rsidRDefault="00302A93" w:rsidP="00302A93">
      <w:pPr>
        <w:spacing w:after="0" w:line="264" w:lineRule="auto"/>
        <w:ind w:left="120"/>
        <w:jc w:val="both"/>
        <w:rPr>
          <w:lang w:val="ru-RU"/>
        </w:rPr>
      </w:pPr>
    </w:p>
    <w:p w:rsidR="00302A93" w:rsidRDefault="00302A93" w:rsidP="00302A93">
      <w:pPr>
        <w:spacing w:after="0" w:line="264" w:lineRule="auto"/>
        <w:ind w:left="120"/>
        <w:jc w:val="both"/>
        <w:rPr>
          <w:rFonts w:ascii="Times New Roman" w:hAnsi="Times New Roman"/>
          <w:b/>
          <w:color w:val="000000"/>
          <w:sz w:val="28"/>
          <w:lang w:val="ru-RU"/>
        </w:rPr>
      </w:pP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МЕТАПРЕДМЕТНЫЕ РЕЗУЛЬТАТЫ</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Познавательные универсальные учебные действия</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Базовые логические действия:</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lastRenderedPageBreak/>
        <w:t>выявлять и характеризовать существенные признаки объектов (явлений);</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предлагать критерии для выявления закономерностей и противоречий;</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выявлять дефицит информации, данных, необходимых для решения поставленной задачи;</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выявлять причинно-следственные связи при изучении явлений и процессов;</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02A93" w:rsidRPr="0072579C" w:rsidRDefault="00302A93" w:rsidP="00302A93">
      <w:pPr>
        <w:numPr>
          <w:ilvl w:val="0"/>
          <w:numId w:val="1"/>
        </w:numPr>
        <w:spacing w:after="0" w:line="264" w:lineRule="auto"/>
        <w:jc w:val="both"/>
        <w:rPr>
          <w:lang w:val="ru-RU"/>
        </w:rPr>
      </w:pPr>
      <w:r w:rsidRPr="0072579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2A93" w:rsidRDefault="00302A93" w:rsidP="00302A9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использовать вопросы как исследовательский инструмент познания;</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02A93" w:rsidRPr="0072579C" w:rsidRDefault="00302A93" w:rsidP="00302A93">
      <w:pPr>
        <w:numPr>
          <w:ilvl w:val="0"/>
          <w:numId w:val="2"/>
        </w:numPr>
        <w:spacing w:after="0" w:line="264" w:lineRule="auto"/>
        <w:jc w:val="both"/>
        <w:rPr>
          <w:lang w:val="ru-RU"/>
        </w:rPr>
      </w:pPr>
      <w:r w:rsidRPr="007257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02A93" w:rsidRDefault="00302A93" w:rsidP="00302A9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02A93" w:rsidRPr="0072579C" w:rsidRDefault="00302A93" w:rsidP="00302A93">
      <w:pPr>
        <w:numPr>
          <w:ilvl w:val="0"/>
          <w:numId w:val="3"/>
        </w:numPr>
        <w:spacing w:after="0" w:line="264" w:lineRule="auto"/>
        <w:jc w:val="both"/>
        <w:rPr>
          <w:lang w:val="ru-RU"/>
        </w:rPr>
      </w:pPr>
      <w:r w:rsidRPr="0072579C">
        <w:rPr>
          <w:rFonts w:ascii="Times New Roman" w:hAnsi="Times New Roman"/>
          <w:color w:val="000000"/>
          <w:sz w:val="28"/>
          <w:lang w:val="ru-RU"/>
        </w:rPr>
        <w:t>эффективно запоминать и систематизировать информацию.</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Коммуникативные универсальные учебные действия</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Общение:</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выражать себя (свою точку зрения) в устных и письменных текстах;</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02A93" w:rsidRPr="0072579C" w:rsidRDefault="00302A93" w:rsidP="00302A93">
      <w:pPr>
        <w:numPr>
          <w:ilvl w:val="0"/>
          <w:numId w:val="4"/>
        </w:numPr>
        <w:spacing w:after="0" w:line="264" w:lineRule="auto"/>
        <w:jc w:val="both"/>
        <w:rPr>
          <w:lang w:val="ru-RU"/>
        </w:rPr>
      </w:pPr>
      <w:r w:rsidRPr="007257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2A93" w:rsidRDefault="00302A93" w:rsidP="00302A93">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 xml:space="preserve">обобщать мнения </w:t>
      </w:r>
      <w:proofErr w:type="gramStart"/>
      <w:r w:rsidRPr="0072579C">
        <w:rPr>
          <w:rFonts w:ascii="Times New Roman" w:hAnsi="Times New Roman"/>
          <w:color w:val="000000"/>
          <w:sz w:val="28"/>
          <w:lang w:val="ru-RU"/>
        </w:rPr>
        <w:t>нескольких</w:t>
      </w:r>
      <w:proofErr w:type="gramEnd"/>
      <w:r w:rsidRPr="0072579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02A93" w:rsidRPr="0072579C" w:rsidRDefault="00302A93" w:rsidP="00302A93">
      <w:pPr>
        <w:numPr>
          <w:ilvl w:val="0"/>
          <w:numId w:val="5"/>
        </w:numPr>
        <w:spacing w:after="0" w:line="264" w:lineRule="auto"/>
        <w:jc w:val="both"/>
        <w:rPr>
          <w:lang w:val="ru-RU"/>
        </w:rPr>
      </w:pPr>
      <w:r w:rsidRPr="007257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Регулятивные универсальные учебные действия</w:t>
      </w: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Самоорганизация:</w:t>
      </w:r>
    </w:p>
    <w:p w:rsidR="00302A93" w:rsidRPr="0072579C" w:rsidRDefault="00302A93" w:rsidP="00302A93">
      <w:pPr>
        <w:numPr>
          <w:ilvl w:val="0"/>
          <w:numId w:val="6"/>
        </w:numPr>
        <w:spacing w:after="0" w:line="264" w:lineRule="auto"/>
        <w:jc w:val="both"/>
        <w:rPr>
          <w:lang w:val="ru-RU"/>
        </w:rPr>
      </w:pPr>
      <w:r w:rsidRPr="0072579C">
        <w:rPr>
          <w:rFonts w:ascii="Times New Roman" w:hAnsi="Times New Roman"/>
          <w:color w:val="000000"/>
          <w:sz w:val="28"/>
          <w:lang w:val="ru-RU"/>
        </w:rPr>
        <w:t>выявлять проблемы для решения в жизненных и учебных ситуациях;</w:t>
      </w:r>
    </w:p>
    <w:p w:rsidR="00302A93" w:rsidRPr="0072579C" w:rsidRDefault="00302A93" w:rsidP="00302A93">
      <w:pPr>
        <w:numPr>
          <w:ilvl w:val="0"/>
          <w:numId w:val="6"/>
        </w:numPr>
        <w:spacing w:after="0" w:line="264" w:lineRule="auto"/>
        <w:jc w:val="both"/>
        <w:rPr>
          <w:lang w:val="ru-RU"/>
        </w:rPr>
      </w:pPr>
      <w:r w:rsidRPr="007257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02A93" w:rsidRPr="0072579C" w:rsidRDefault="00302A93" w:rsidP="00302A93">
      <w:pPr>
        <w:numPr>
          <w:ilvl w:val="0"/>
          <w:numId w:val="6"/>
        </w:numPr>
        <w:spacing w:after="0" w:line="264" w:lineRule="auto"/>
        <w:jc w:val="both"/>
        <w:rPr>
          <w:lang w:val="ru-RU"/>
        </w:rPr>
      </w:pPr>
      <w:r w:rsidRPr="007257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02A93" w:rsidRPr="0072579C" w:rsidRDefault="00302A93" w:rsidP="00302A93">
      <w:pPr>
        <w:numPr>
          <w:ilvl w:val="0"/>
          <w:numId w:val="6"/>
        </w:numPr>
        <w:spacing w:after="0" w:line="264" w:lineRule="auto"/>
        <w:jc w:val="both"/>
        <w:rPr>
          <w:lang w:val="ru-RU"/>
        </w:rPr>
      </w:pPr>
      <w:r w:rsidRPr="007257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02A93" w:rsidRPr="0072579C" w:rsidRDefault="00302A93" w:rsidP="00302A93">
      <w:pPr>
        <w:numPr>
          <w:ilvl w:val="0"/>
          <w:numId w:val="6"/>
        </w:numPr>
        <w:spacing w:after="0" w:line="264" w:lineRule="auto"/>
        <w:jc w:val="both"/>
        <w:rPr>
          <w:lang w:val="ru-RU"/>
        </w:rPr>
      </w:pPr>
      <w:r w:rsidRPr="0072579C">
        <w:rPr>
          <w:rFonts w:ascii="Times New Roman" w:hAnsi="Times New Roman"/>
          <w:color w:val="000000"/>
          <w:sz w:val="28"/>
          <w:lang w:val="ru-RU"/>
        </w:rPr>
        <w:t>проводить выбор и брать ответственность за решение.</w:t>
      </w:r>
    </w:p>
    <w:p w:rsidR="00302A93" w:rsidRDefault="00302A93" w:rsidP="00302A9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t xml:space="preserve">владеть способами самоконтроля, </w:t>
      </w:r>
      <w:proofErr w:type="spellStart"/>
      <w:r w:rsidRPr="0072579C">
        <w:rPr>
          <w:rFonts w:ascii="Times New Roman" w:hAnsi="Times New Roman"/>
          <w:color w:val="000000"/>
          <w:sz w:val="28"/>
          <w:lang w:val="ru-RU"/>
        </w:rPr>
        <w:t>самомотивации</w:t>
      </w:r>
      <w:proofErr w:type="spellEnd"/>
      <w:r w:rsidRPr="0072579C">
        <w:rPr>
          <w:rFonts w:ascii="Times New Roman" w:hAnsi="Times New Roman"/>
          <w:color w:val="000000"/>
          <w:sz w:val="28"/>
          <w:lang w:val="ru-RU"/>
        </w:rPr>
        <w:t xml:space="preserve"> и рефлексии;</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t>давать оценку ситуации и предлагать план её изменения;</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t xml:space="preserve">объяснять причины достижения (не достижения) результатов деятельности, давать оценку приобретённому опыту, уметь находить </w:t>
      </w:r>
      <w:proofErr w:type="gramStart"/>
      <w:r w:rsidRPr="0072579C">
        <w:rPr>
          <w:rFonts w:ascii="Times New Roman" w:hAnsi="Times New Roman"/>
          <w:color w:val="000000"/>
          <w:sz w:val="28"/>
          <w:lang w:val="ru-RU"/>
        </w:rPr>
        <w:t>позитивное</w:t>
      </w:r>
      <w:proofErr w:type="gramEnd"/>
      <w:r w:rsidRPr="0072579C">
        <w:rPr>
          <w:rFonts w:ascii="Times New Roman" w:hAnsi="Times New Roman"/>
          <w:color w:val="000000"/>
          <w:sz w:val="28"/>
          <w:lang w:val="ru-RU"/>
        </w:rPr>
        <w:t xml:space="preserve"> в произошедшей ситуации;</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02A93" w:rsidRPr="0072579C" w:rsidRDefault="00302A93" w:rsidP="00302A93">
      <w:pPr>
        <w:numPr>
          <w:ilvl w:val="0"/>
          <w:numId w:val="7"/>
        </w:numPr>
        <w:spacing w:after="0" w:line="264" w:lineRule="auto"/>
        <w:jc w:val="both"/>
        <w:rPr>
          <w:lang w:val="ru-RU"/>
        </w:rPr>
      </w:pPr>
      <w:r w:rsidRPr="0072579C">
        <w:rPr>
          <w:rFonts w:ascii="Times New Roman" w:hAnsi="Times New Roman"/>
          <w:color w:val="000000"/>
          <w:sz w:val="28"/>
          <w:lang w:val="ru-RU"/>
        </w:rPr>
        <w:t>оценивать соответствие результата цели и условиям.</w:t>
      </w:r>
    </w:p>
    <w:p w:rsidR="00302A93" w:rsidRDefault="00302A93" w:rsidP="00302A93">
      <w:pPr>
        <w:spacing w:after="0" w:line="264" w:lineRule="auto"/>
        <w:ind w:left="12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02A93" w:rsidRPr="0072579C" w:rsidRDefault="00302A93" w:rsidP="00302A93">
      <w:pPr>
        <w:numPr>
          <w:ilvl w:val="0"/>
          <w:numId w:val="8"/>
        </w:numPr>
        <w:spacing w:after="0" w:line="264" w:lineRule="auto"/>
        <w:jc w:val="both"/>
        <w:rPr>
          <w:lang w:val="ru-RU"/>
        </w:rPr>
      </w:pPr>
      <w:r w:rsidRPr="0072579C">
        <w:rPr>
          <w:rFonts w:ascii="Times New Roman" w:hAnsi="Times New Roman"/>
          <w:color w:val="000000"/>
          <w:sz w:val="28"/>
          <w:lang w:val="ru-RU"/>
        </w:rPr>
        <w:t>различать и управлять собственными эмоциями и эмоциями других;</w:t>
      </w:r>
    </w:p>
    <w:p w:rsidR="00302A93" w:rsidRPr="0072579C" w:rsidRDefault="00302A93" w:rsidP="00302A93">
      <w:pPr>
        <w:numPr>
          <w:ilvl w:val="0"/>
          <w:numId w:val="8"/>
        </w:numPr>
        <w:spacing w:after="0" w:line="264" w:lineRule="auto"/>
        <w:jc w:val="both"/>
        <w:rPr>
          <w:lang w:val="ru-RU"/>
        </w:rPr>
      </w:pPr>
      <w:r w:rsidRPr="0072579C">
        <w:rPr>
          <w:rFonts w:ascii="Times New Roman" w:hAnsi="Times New Roman"/>
          <w:color w:val="000000"/>
          <w:sz w:val="28"/>
          <w:lang w:val="ru-RU"/>
        </w:rPr>
        <w:t>выявлять и анализировать причины эмоций;</w:t>
      </w:r>
    </w:p>
    <w:p w:rsidR="00302A93" w:rsidRPr="0072579C" w:rsidRDefault="00302A93" w:rsidP="00302A93">
      <w:pPr>
        <w:numPr>
          <w:ilvl w:val="0"/>
          <w:numId w:val="8"/>
        </w:numPr>
        <w:spacing w:after="0" w:line="264" w:lineRule="auto"/>
        <w:jc w:val="both"/>
        <w:rPr>
          <w:lang w:val="ru-RU"/>
        </w:rPr>
      </w:pPr>
      <w:r w:rsidRPr="0072579C">
        <w:rPr>
          <w:rFonts w:ascii="Times New Roman" w:hAnsi="Times New Roman"/>
          <w:color w:val="000000"/>
          <w:sz w:val="28"/>
          <w:lang w:val="ru-RU"/>
        </w:rPr>
        <w:t>ставить себя на место другого человека, понимать мотивы и намерения другого;</w:t>
      </w:r>
    </w:p>
    <w:p w:rsidR="00302A93" w:rsidRDefault="00302A93" w:rsidP="00302A93">
      <w:pPr>
        <w:numPr>
          <w:ilvl w:val="0"/>
          <w:numId w:val="8"/>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302A93" w:rsidRDefault="00302A93" w:rsidP="00302A93">
      <w:pPr>
        <w:spacing w:after="0" w:line="264" w:lineRule="auto"/>
        <w:ind w:left="12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302A93" w:rsidRPr="0072579C" w:rsidRDefault="00302A93" w:rsidP="00302A93">
      <w:pPr>
        <w:numPr>
          <w:ilvl w:val="0"/>
          <w:numId w:val="9"/>
        </w:numPr>
        <w:spacing w:after="0" w:line="264" w:lineRule="auto"/>
        <w:jc w:val="both"/>
        <w:rPr>
          <w:lang w:val="ru-RU"/>
        </w:rPr>
      </w:pPr>
      <w:r w:rsidRPr="0072579C">
        <w:rPr>
          <w:rFonts w:ascii="Times New Roman" w:hAnsi="Times New Roman"/>
          <w:color w:val="000000"/>
          <w:sz w:val="28"/>
          <w:lang w:val="ru-RU"/>
        </w:rPr>
        <w:t>осознанно относиться к другому человеку, его мнению;</w:t>
      </w:r>
    </w:p>
    <w:p w:rsidR="00302A93" w:rsidRPr="0072579C" w:rsidRDefault="00302A93" w:rsidP="00302A93">
      <w:pPr>
        <w:numPr>
          <w:ilvl w:val="0"/>
          <w:numId w:val="9"/>
        </w:numPr>
        <w:spacing w:after="0" w:line="264" w:lineRule="auto"/>
        <w:jc w:val="both"/>
        <w:rPr>
          <w:lang w:val="ru-RU"/>
        </w:rPr>
      </w:pPr>
      <w:r w:rsidRPr="0072579C">
        <w:rPr>
          <w:rFonts w:ascii="Times New Roman" w:hAnsi="Times New Roman"/>
          <w:color w:val="000000"/>
          <w:sz w:val="28"/>
          <w:lang w:val="ru-RU"/>
        </w:rPr>
        <w:t xml:space="preserve">признавать своё право на ошибку и такое же право </w:t>
      </w:r>
      <w:proofErr w:type="gramStart"/>
      <w:r w:rsidRPr="0072579C">
        <w:rPr>
          <w:rFonts w:ascii="Times New Roman" w:hAnsi="Times New Roman"/>
          <w:color w:val="000000"/>
          <w:sz w:val="28"/>
          <w:lang w:val="ru-RU"/>
        </w:rPr>
        <w:t>другого</w:t>
      </w:r>
      <w:proofErr w:type="gramEnd"/>
      <w:r w:rsidRPr="0072579C">
        <w:rPr>
          <w:rFonts w:ascii="Times New Roman" w:hAnsi="Times New Roman"/>
          <w:color w:val="000000"/>
          <w:sz w:val="28"/>
          <w:lang w:val="ru-RU"/>
        </w:rPr>
        <w:t>;</w:t>
      </w:r>
    </w:p>
    <w:p w:rsidR="00302A93" w:rsidRPr="0072579C" w:rsidRDefault="00302A93" w:rsidP="00302A93">
      <w:pPr>
        <w:numPr>
          <w:ilvl w:val="0"/>
          <w:numId w:val="9"/>
        </w:numPr>
        <w:spacing w:after="0" w:line="264" w:lineRule="auto"/>
        <w:jc w:val="both"/>
        <w:rPr>
          <w:lang w:val="ru-RU"/>
        </w:rPr>
      </w:pPr>
      <w:r w:rsidRPr="0072579C">
        <w:rPr>
          <w:rFonts w:ascii="Times New Roman" w:hAnsi="Times New Roman"/>
          <w:color w:val="000000"/>
          <w:sz w:val="28"/>
          <w:lang w:val="ru-RU"/>
        </w:rPr>
        <w:t>принимать себя и других, не осуждая;</w:t>
      </w:r>
    </w:p>
    <w:p w:rsidR="00302A93" w:rsidRDefault="00302A93" w:rsidP="00302A93">
      <w:pPr>
        <w:numPr>
          <w:ilvl w:val="0"/>
          <w:numId w:val="9"/>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302A93" w:rsidRPr="0072579C" w:rsidRDefault="00302A93" w:rsidP="00302A93">
      <w:pPr>
        <w:numPr>
          <w:ilvl w:val="0"/>
          <w:numId w:val="9"/>
        </w:numPr>
        <w:spacing w:after="0" w:line="264" w:lineRule="auto"/>
        <w:jc w:val="both"/>
        <w:rPr>
          <w:lang w:val="ru-RU"/>
        </w:rPr>
      </w:pPr>
      <w:r w:rsidRPr="0072579C">
        <w:rPr>
          <w:rFonts w:ascii="Times New Roman" w:hAnsi="Times New Roman"/>
          <w:color w:val="000000"/>
          <w:sz w:val="28"/>
          <w:lang w:val="ru-RU"/>
        </w:rPr>
        <w:t>осознавать невозможность контролировать всё вокруг.</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left="120"/>
        <w:jc w:val="both"/>
        <w:rPr>
          <w:lang w:val="ru-RU"/>
        </w:rPr>
      </w:pPr>
      <w:r w:rsidRPr="0072579C">
        <w:rPr>
          <w:rFonts w:ascii="Times New Roman" w:hAnsi="Times New Roman"/>
          <w:b/>
          <w:color w:val="000000"/>
          <w:sz w:val="28"/>
          <w:lang w:val="ru-RU"/>
        </w:rPr>
        <w:t>ПРЕДМЕТНЫЕ РЕЗУЛЬТАТЫ</w:t>
      </w:r>
    </w:p>
    <w:p w:rsidR="00302A93" w:rsidRPr="0072579C" w:rsidRDefault="00302A93" w:rsidP="00302A93">
      <w:pPr>
        <w:spacing w:after="0" w:line="264" w:lineRule="auto"/>
        <w:ind w:left="120"/>
        <w:jc w:val="both"/>
        <w:rPr>
          <w:lang w:val="ru-RU"/>
        </w:rPr>
      </w:pP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2579C">
        <w:rPr>
          <w:rFonts w:ascii="Times New Roman" w:hAnsi="Times New Roman"/>
          <w:color w:val="000000"/>
          <w:sz w:val="28"/>
          <w:lang w:val="ru-RU"/>
        </w:rPr>
        <w:t>сформированность</w:t>
      </w:r>
      <w:proofErr w:type="spellEnd"/>
      <w:r w:rsidRPr="0072579C">
        <w:rPr>
          <w:rFonts w:ascii="Times New Roman" w:hAnsi="Times New Roman"/>
          <w:color w:val="000000"/>
          <w:sz w:val="28"/>
          <w:lang w:val="ru-RU"/>
        </w:rPr>
        <w:t xml:space="preserve"> иноязычной коммуникативной компетенции на </w:t>
      </w:r>
      <w:proofErr w:type="spellStart"/>
      <w:r w:rsidRPr="0072579C">
        <w:rPr>
          <w:rFonts w:ascii="Times New Roman" w:hAnsi="Times New Roman"/>
          <w:color w:val="000000"/>
          <w:sz w:val="28"/>
          <w:lang w:val="ru-RU"/>
        </w:rPr>
        <w:t>допороговом</w:t>
      </w:r>
      <w:proofErr w:type="spellEnd"/>
      <w:r w:rsidRPr="0072579C">
        <w:rPr>
          <w:rFonts w:ascii="Times New Roman" w:hAnsi="Times New Roman"/>
          <w:color w:val="000000"/>
          <w:sz w:val="28"/>
          <w:lang w:val="ru-RU"/>
        </w:rPr>
        <w:t xml:space="preserve"> уровне в совокупности ее составляющих – речевой, языковой, социокультурной, компенсаторной, </w:t>
      </w:r>
      <w:proofErr w:type="spellStart"/>
      <w:r w:rsidRPr="0072579C">
        <w:rPr>
          <w:rFonts w:ascii="Times New Roman" w:hAnsi="Times New Roman"/>
          <w:color w:val="000000"/>
          <w:sz w:val="28"/>
          <w:lang w:val="ru-RU"/>
        </w:rPr>
        <w:t>метапредметной</w:t>
      </w:r>
      <w:proofErr w:type="spellEnd"/>
      <w:r w:rsidRPr="0072579C">
        <w:rPr>
          <w:rFonts w:ascii="Times New Roman" w:hAnsi="Times New Roman"/>
          <w:color w:val="000000"/>
          <w:sz w:val="28"/>
          <w:lang w:val="ru-RU"/>
        </w:rPr>
        <w:t xml:space="preserve"> (учебно-познавательной).</w:t>
      </w:r>
    </w:p>
    <w:p w:rsidR="00302A93" w:rsidRPr="0072579C" w:rsidRDefault="00302A93" w:rsidP="00302A93">
      <w:pPr>
        <w:spacing w:after="0" w:line="264" w:lineRule="auto"/>
        <w:ind w:left="120"/>
        <w:jc w:val="both"/>
        <w:rPr>
          <w:lang w:val="ru-RU"/>
        </w:rPr>
      </w:pPr>
      <w:r w:rsidRPr="0072579C">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72579C">
        <w:rPr>
          <w:rFonts w:ascii="Times New Roman" w:hAnsi="Times New Roman"/>
          <w:b/>
          <w:i/>
          <w:color w:val="000000"/>
          <w:sz w:val="28"/>
          <w:lang w:val="ru-RU"/>
        </w:rPr>
        <w:t>в 5 классе</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Коммуникативные умения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Владеть основными видами речевой деятельности: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говорение: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roofErr w:type="gramEnd"/>
    </w:p>
    <w:p w:rsidR="00302A93" w:rsidRPr="0072579C" w:rsidRDefault="00302A93" w:rsidP="00302A93">
      <w:pPr>
        <w:spacing w:after="0" w:line="264" w:lineRule="auto"/>
        <w:ind w:firstLine="600"/>
        <w:jc w:val="both"/>
        <w:rPr>
          <w:lang w:val="ru-RU"/>
        </w:rPr>
      </w:pPr>
      <w:proofErr w:type="spellStart"/>
      <w:r w:rsidRPr="0072579C">
        <w:rPr>
          <w:rFonts w:ascii="Times New Roman" w:hAnsi="Times New Roman"/>
          <w:color w:val="000000"/>
          <w:sz w:val="28"/>
          <w:lang w:val="ru-RU"/>
        </w:rPr>
        <w:t>аудирование</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w:t>
      </w:r>
      <w:proofErr w:type="spellStart"/>
      <w:r w:rsidRPr="0072579C">
        <w:rPr>
          <w:rFonts w:ascii="Times New Roman" w:hAnsi="Times New Roman"/>
          <w:color w:val="000000"/>
          <w:sz w:val="28"/>
          <w:lang w:val="ru-RU"/>
        </w:rPr>
        <w:t>аудирования</w:t>
      </w:r>
      <w:proofErr w:type="spellEnd"/>
      <w:r w:rsidRPr="0072579C">
        <w:rPr>
          <w:rFonts w:ascii="Times New Roman" w:hAnsi="Times New Roman"/>
          <w:color w:val="000000"/>
          <w:sz w:val="28"/>
          <w:lang w:val="ru-RU"/>
        </w:rPr>
        <w:t xml:space="preserve"> – до 1 минуты);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смысловое чтение:</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roofErr w:type="gramEnd"/>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письменная речь:</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Языковые навыки и умения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Владеть фонетическими навыками:</w:t>
      </w:r>
    </w:p>
    <w:p w:rsidR="00302A93" w:rsidRPr="0072579C" w:rsidRDefault="00302A93" w:rsidP="00302A93">
      <w:pPr>
        <w:spacing w:after="0" w:line="264" w:lineRule="auto"/>
        <w:ind w:firstLine="600"/>
        <w:jc w:val="both"/>
        <w:rPr>
          <w:lang w:val="ru-RU"/>
        </w:rPr>
      </w:pPr>
      <w:proofErr w:type="gramStart"/>
      <w:r w:rsidRPr="0072579C">
        <w:rPr>
          <w:rFonts w:ascii="Times New Roman" w:hAnsi="Times New Roman"/>
          <w:color w:val="000000"/>
          <w:sz w:val="28"/>
          <w:lang w:val="ru-RU"/>
        </w:rPr>
        <w:lastRenderedPageBreak/>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w:t>
      </w:r>
      <w:proofErr w:type="gramEnd"/>
      <w:r w:rsidRPr="0072579C">
        <w:rPr>
          <w:rFonts w:ascii="Times New Roman" w:hAnsi="Times New Roman"/>
          <w:color w:val="000000"/>
          <w:sz w:val="28"/>
          <w:lang w:val="ru-RU"/>
        </w:rPr>
        <w:t xml:space="preserve"> правилам чтения;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владеть орфографическими навыками: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распознавать и образовывать родственные слова с использованием аффиксации: имена существительные при помощи суффиксов -</w:t>
      </w:r>
      <w:proofErr w:type="spellStart"/>
      <w:r>
        <w:rPr>
          <w:rFonts w:ascii="Times New Roman" w:hAnsi="Times New Roman"/>
          <w:color w:val="000000"/>
          <w:sz w:val="28"/>
        </w:rPr>
        <w:t>er</w:t>
      </w:r>
      <w:proofErr w:type="spellEnd"/>
      <w:r w:rsidRPr="0072579C">
        <w:rPr>
          <w:rFonts w:ascii="Times New Roman" w:hAnsi="Times New Roman"/>
          <w:color w:val="000000"/>
          <w:sz w:val="28"/>
          <w:lang w:val="ru-RU"/>
        </w:rPr>
        <w:t>/-è</w:t>
      </w:r>
      <w:r>
        <w:rPr>
          <w:rFonts w:ascii="Times New Roman" w:hAnsi="Times New Roman"/>
          <w:color w:val="000000"/>
          <w:sz w:val="28"/>
        </w:rPr>
        <w:t>re</w:t>
      </w:r>
      <w:r w:rsidRPr="0072579C">
        <w:rPr>
          <w:rFonts w:ascii="Times New Roman" w:hAnsi="Times New Roman"/>
          <w:color w:val="000000"/>
          <w:sz w:val="28"/>
          <w:lang w:val="ru-RU"/>
        </w:rPr>
        <w:t>,-</w:t>
      </w:r>
      <w:proofErr w:type="spellStart"/>
      <w:r>
        <w:rPr>
          <w:rFonts w:ascii="Times New Roman" w:hAnsi="Times New Roman"/>
          <w:color w:val="000000"/>
          <w:sz w:val="28"/>
        </w:rPr>
        <w:t>eur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erie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2579C">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eux</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ais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72579C">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72579C">
        <w:rPr>
          <w:rFonts w:ascii="Times New Roman" w:hAnsi="Times New Roman"/>
          <w:color w:val="000000"/>
          <w:sz w:val="28"/>
          <w:lang w:val="ru-RU"/>
        </w:rPr>
        <w:t>, числительные при помощи суффиксов -</w:t>
      </w:r>
      <w:proofErr w:type="spellStart"/>
      <w:r>
        <w:rPr>
          <w:rFonts w:ascii="Times New Roman" w:hAnsi="Times New Roman"/>
          <w:color w:val="000000"/>
          <w:sz w:val="28"/>
        </w:rPr>
        <w:t>ier</w:t>
      </w:r>
      <w:proofErr w:type="spellEnd"/>
      <w:r w:rsidRPr="0072579C">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è</w:t>
      </w:r>
      <w:r>
        <w:rPr>
          <w:rFonts w:ascii="Times New Roman" w:hAnsi="Times New Roman"/>
          <w:color w:val="000000"/>
          <w:sz w:val="28"/>
        </w:rPr>
        <w:t>re</w:t>
      </w:r>
      <w:r w:rsidRPr="0072579C">
        <w:rPr>
          <w:rFonts w:ascii="Times New Roman" w:hAnsi="Times New Roman"/>
          <w:color w:val="000000"/>
          <w:sz w:val="28"/>
          <w:lang w:val="ru-RU"/>
        </w:rPr>
        <w:t>, -</w:t>
      </w:r>
      <w:proofErr w:type="spellStart"/>
      <w:r>
        <w:rPr>
          <w:rFonts w:ascii="Times New Roman" w:hAnsi="Times New Roman"/>
          <w:color w:val="000000"/>
          <w:sz w:val="28"/>
        </w:rPr>
        <w:t>i</w:t>
      </w:r>
      <w:proofErr w:type="spellEnd"/>
      <w:r w:rsidRPr="0072579C">
        <w:rPr>
          <w:rFonts w:ascii="Times New Roman" w:hAnsi="Times New Roman"/>
          <w:color w:val="000000"/>
          <w:sz w:val="28"/>
          <w:lang w:val="ru-RU"/>
        </w:rPr>
        <w:t>è</w:t>
      </w:r>
      <w:r>
        <w:rPr>
          <w:rFonts w:ascii="Times New Roman" w:hAnsi="Times New Roman"/>
          <w:color w:val="000000"/>
          <w:sz w:val="28"/>
        </w:rPr>
        <w:t>me</w:t>
      </w:r>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распознавать и употреблять в устной и письменной речи: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предложения с несколькими обстоятельствами, следующими в определённом порядке;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72579C">
        <w:rPr>
          <w:rFonts w:ascii="Times New Roman" w:hAnsi="Times New Roman"/>
          <w:color w:val="000000"/>
          <w:sz w:val="28"/>
          <w:lang w:val="ru-RU"/>
        </w:rPr>
        <w:t xml:space="preserve">, </w:t>
      </w:r>
      <w:r>
        <w:rPr>
          <w:rFonts w:ascii="Times New Roman" w:hAnsi="Times New Roman"/>
          <w:color w:val="000000"/>
          <w:sz w:val="28"/>
        </w:rPr>
        <w:t>que</w:t>
      </w:r>
      <w:r w:rsidRPr="0072579C">
        <w:rPr>
          <w:rFonts w:ascii="Times New Roman" w:hAnsi="Times New Roman"/>
          <w:color w:val="000000"/>
          <w:sz w:val="28"/>
          <w:lang w:val="ru-RU"/>
        </w:rPr>
        <w:t xml:space="preserve"> и наречиями </w:t>
      </w:r>
      <w:r>
        <w:rPr>
          <w:rFonts w:ascii="Times New Roman" w:hAnsi="Times New Roman"/>
          <w:color w:val="000000"/>
          <w:sz w:val="28"/>
        </w:rPr>
        <w:t>o</w:t>
      </w:r>
      <w:r w:rsidRPr="0072579C">
        <w:rPr>
          <w:rFonts w:ascii="Times New Roman" w:hAnsi="Times New Roman"/>
          <w:color w:val="000000"/>
          <w:sz w:val="28"/>
          <w:lang w:val="ru-RU"/>
        </w:rPr>
        <w:t xml:space="preserve">ù, </w:t>
      </w:r>
      <w:proofErr w:type="spellStart"/>
      <w:r>
        <w:rPr>
          <w:rFonts w:ascii="Times New Roman" w:hAnsi="Times New Roman"/>
          <w:color w:val="000000"/>
          <w:sz w:val="28"/>
        </w:rPr>
        <w:t>quand</w:t>
      </w:r>
      <w:proofErr w:type="spellEnd"/>
      <w:r w:rsidRPr="0072579C">
        <w:rPr>
          <w:rFonts w:ascii="Times New Roman" w:hAnsi="Times New Roman"/>
          <w:color w:val="000000"/>
          <w:sz w:val="28"/>
          <w:lang w:val="ru-RU"/>
        </w:rPr>
        <w:t xml:space="preserve">, </w:t>
      </w:r>
      <w:r>
        <w:rPr>
          <w:rFonts w:ascii="Times New Roman" w:hAnsi="Times New Roman"/>
          <w:color w:val="000000"/>
          <w:sz w:val="28"/>
        </w:rPr>
        <w:t>comment</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combien</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pourquoi</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глаголы, имеющие особые формы в настоящем времени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sent</w:t>
      </w:r>
      <w:r w:rsidRPr="0072579C">
        <w:rPr>
          <w:rFonts w:ascii="Times New Roman" w:hAnsi="Times New Roman"/>
          <w:color w:val="000000"/>
          <w:sz w:val="28"/>
          <w:lang w:val="ru-RU"/>
        </w:rPr>
        <w:t xml:space="preserve">), типа </w:t>
      </w:r>
      <w:proofErr w:type="spellStart"/>
      <w:r>
        <w:rPr>
          <w:rFonts w:ascii="Times New Roman" w:hAnsi="Times New Roman"/>
          <w:color w:val="000000"/>
          <w:sz w:val="28"/>
        </w:rPr>
        <w:t>pr</w:t>
      </w:r>
      <w:proofErr w:type="spellEnd"/>
      <w:r w:rsidRPr="0072579C">
        <w:rPr>
          <w:rFonts w:ascii="Times New Roman" w:hAnsi="Times New Roman"/>
          <w:color w:val="000000"/>
          <w:sz w:val="28"/>
          <w:lang w:val="ru-RU"/>
        </w:rPr>
        <w:t>é</w:t>
      </w:r>
      <w:r>
        <w:rPr>
          <w:rFonts w:ascii="Times New Roman" w:hAnsi="Times New Roman"/>
          <w:color w:val="000000"/>
          <w:sz w:val="28"/>
        </w:rPr>
        <w:t>f</w:t>
      </w:r>
      <w:r w:rsidRPr="0072579C">
        <w:rPr>
          <w:rFonts w:ascii="Times New Roman" w:hAnsi="Times New Roman"/>
          <w:color w:val="000000"/>
          <w:sz w:val="28"/>
          <w:lang w:val="ru-RU"/>
        </w:rPr>
        <w:t>é</w:t>
      </w:r>
      <w:proofErr w:type="spellStart"/>
      <w:r>
        <w:rPr>
          <w:rFonts w:ascii="Times New Roman" w:hAnsi="Times New Roman"/>
          <w:color w:val="000000"/>
          <w:sz w:val="28"/>
        </w:rPr>
        <w:t>rer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mener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jeter</w:t>
      </w:r>
      <w:proofErr w:type="spellEnd"/>
      <w:r w:rsidRPr="0072579C">
        <w:rPr>
          <w:rFonts w:ascii="Times New Roman" w:hAnsi="Times New Roman"/>
          <w:color w:val="000000"/>
          <w:sz w:val="28"/>
          <w:lang w:val="ru-RU"/>
        </w:rPr>
        <w:t xml:space="preserve">, </w:t>
      </w:r>
      <w:proofErr w:type="spellStart"/>
      <w:r>
        <w:rPr>
          <w:rFonts w:ascii="Times New Roman" w:hAnsi="Times New Roman"/>
          <w:color w:val="000000"/>
          <w:sz w:val="28"/>
        </w:rPr>
        <w:t>appeler</w:t>
      </w:r>
      <w:proofErr w:type="spellEnd"/>
      <w:r w:rsidRPr="0072579C">
        <w:rPr>
          <w:rFonts w:ascii="Times New Roman" w:hAnsi="Times New Roman"/>
          <w:color w:val="000000"/>
          <w:sz w:val="28"/>
          <w:lang w:val="ru-RU"/>
        </w:rPr>
        <w:t xml:space="preserve">, </w:t>
      </w:r>
      <w:r>
        <w:rPr>
          <w:rFonts w:ascii="Times New Roman" w:hAnsi="Times New Roman"/>
          <w:color w:val="000000"/>
          <w:sz w:val="28"/>
        </w:rPr>
        <w:t>commencer</w:t>
      </w:r>
      <w:r w:rsidRPr="0072579C">
        <w:rPr>
          <w:rFonts w:ascii="Times New Roman" w:hAnsi="Times New Roman"/>
          <w:color w:val="000000"/>
          <w:sz w:val="28"/>
          <w:lang w:val="ru-RU"/>
        </w:rPr>
        <w:t xml:space="preserve">, </w:t>
      </w:r>
      <w:r>
        <w:rPr>
          <w:rFonts w:ascii="Times New Roman" w:hAnsi="Times New Roman"/>
          <w:color w:val="000000"/>
          <w:sz w:val="28"/>
        </w:rPr>
        <w:t>manger</w:t>
      </w:r>
      <w:r w:rsidRPr="0072579C">
        <w:rPr>
          <w:rFonts w:ascii="Times New Roman" w:hAnsi="Times New Roman"/>
          <w:color w:val="000000"/>
          <w:sz w:val="28"/>
          <w:lang w:val="ru-RU"/>
        </w:rPr>
        <w:t xml:space="preserve">, </w:t>
      </w:r>
      <w:proofErr w:type="spellStart"/>
      <w:r>
        <w:rPr>
          <w:rFonts w:ascii="Times New Roman" w:hAnsi="Times New Roman"/>
          <w:color w:val="000000"/>
          <w:sz w:val="28"/>
        </w:rPr>
        <w:t>conjuguer</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глаголы, спрягающиеся в сложных формах со вспомогательными глаголами </w:t>
      </w:r>
      <w:proofErr w:type="spellStart"/>
      <w:r>
        <w:rPr>
          <w:rFonts w:ascii="Times New Roman" w:hAnsi="Times New Roman"/>
          <w:color w:val="000000"/>
          <w:sz w:val="28"/>
        </w:rPr>
        <w:t>avoir</w:t>
      </w:r>
      <w:proofErr w:type="spellEnd"/>
      <w:r w:rsidRPr="0072579C">
        <w:rPr>
          <w:rFonts w:ascii="Times New Roman" w:hAnsi="Times New Roman"/>
          <w:color w:val="000000"/>
          <w:sz w:val="28"/>
          <w:lang w:val="ru-RU"/>
        </w:rPr>
        <w:t xml:space="preserve"> или ê</w:t>
      </w:r>
      <w:proofErr w:type="spellStart"/>
      <w:r>
        <w:rPr>
          <w:rFonts w:ascii="Times New Roman" w:hAnsi="Times New Roman"/>
          <w:color w:val="000000"/>
          <w:sz w:val="28"/>
        </w:rPr>
        <w:t>tre</w:t>
      </w:r>
      <w:proofErr w:type="spellEnd"/>
      <w:r w:rsidRPr="0072579C">
        <w:rPr>
          <w:rFonts w:ascii="Times New Roman" w:hAnsi="Times New Roman"/>
          <w:color w:val="000000"/>
          <w:sz w:val="28"/>
          <w:lang w:val="ru-RU"/>
        </w:rPr>
        <w:t>;</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числительные 1–101.</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Владеть социокультурными знаниями и умениями: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кратко представлять Россию и страну (страны) изучаемого языка.</w:t>
      </w:r>
    </w:p>
    <w:p w:rsidR="00302A93" w:rsidRPr="0072579C" w:rsidRDefault="00302A93" w:rsidP="00302A93">
      <w:pPr>
        <w:spacing w:after="0" w:line="264" w:lineRule="auto"/>
        <w:ind w:firstLine="600"/>
        <w:jc w:val="both"/>
        <w:rPr>
          <w:lang w:val="ru-RU"/>
        </w:rPr>
      </w:pPr>
      <w:r w:rsidRPr="0072579C">
        <w:rPr>
          <w:rFonts w:ascii="Times New Roman" w:hAnsi="Times New Roman"/>
          <w:b/>
          <w:color w:val="000000"/>
          <w:sz w:val="28"/>
          <w:lang w:val="ru-RU"/>
        </w:rPr>
        <w:t>Владеть компенсаторными умениями:</w:t>
      </w:r>
    </w:p>
    <w:p w:rsidR="00302A93" w:rsidRPr="0072579C" w:rsidRDefault="00302A93" w:rsidP="00302A93">
      <w:pPr>
        <w:spacing w:after="0" w:line="264" w:lineRule="auto"/>
        <w:ind w:firstLine="600"/>
        <w:jc w:val="both"/>
        <w:rPr>
          <w:lang w:val="ru-RU"/>
        </w:rPr>
      </w:pPr>
      <w:r w:rsidRPr="0072579C">
        <w:rPr>
          <w:rFonts w:ascii="Times New Roman" w:hAnsi="Times New Roman"/>
          <w:color w:val="000000"/>
          <w:sz w:val="28"/>
          <w:lang w:val="ru-RU"/>
        </w:rPr>
        <w:t xml:space="preserve">использовать при чтении и </w:t>
      </w:r>
      <w:proofErr w:type="spellStart"/>
      <w:r w:rsidRPr="0072579C">
        <w:rPr>
          <w:rFonts w:ascii="Times New Roman" w:hAnsi="Times New Roman"/>
          <w:color w:val="000000"/>
          <w:sz w:val="28"/>
          <w:lang w:val="ru-RU"/>
        </w:rPr>
        <w:t>аудировании</w:t>
      </w:r>
      <w:proofErr w:type="spellEnd"/>
      <w:r w:rsidRPr="0072579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rsidR="00302A93" w:rsidRPr="00302A93" w:rsidRDefault="00302A93" w:rsidP="00302A93">
      <w:pPr>
        <w:rPr>
          <w:lang w:val="ru-RU"/>
        </w:rPr>
      </w:pPr>
      <w:r w:rsidRPr="0072579C">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rsidR="009528F2" w:rsidRDefault="009528F2" w:rsidP="009528F2">
      <w:pPr>
        <w:spacing w:after="0"/>
        <w:ind w:left="120"/>
      </w:pPr>
      <w:r>
        <w:rPr>
          <w:rFonts w:ascii="Times New Roman" w:hAnsi="Times New Roman"/>
          <w:b/>
          <w:color w:val="000000"/>
          <w:sz w:val="28"/>
        </w:rPr>
        <w:t xml:space="preserve">ТЕМАТИЧЕСКОЕ ПЛАНИРОВАНИЕ </w:t>
      </w:r>
    </w:p>
    <w:p w:rsidR="009528F2" w:rsidRDefault="009528F2" w:rsidP="009528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528F2" w:rsidTr="00602519">
        <w:trPr>
          <w:trHeight w:val="144"/>
          <w:tblCellSpacing w:w="20" w:type="nil"/>
        </w:trPr>
        <w:tc>
          <w:tcPr>
            <w:tcW w:w="412" w:type="dxa"/>
            <w:vMerge w:val="restart"/>
            <w:tcMar>
              <w:top w:w="50" w:type="dxa"/>
              <w:left w:w="100" w:type="dxa"/>
            </w:tcMar>
            <w:vAlign w:val="center"/>
          </w:tcPr>
          <w:p w:rsidR="009528F2" w:rsidRDefault="009528F2" w:rsidP="00602519">
            <w:pPr>
              <w:spacing w:after="0"/>
              <w:ind w:left="135"/>
            </w:pPr>
            <w:r>
              <w:rPr>
                <w:rFonts w:ascii="Times New Roman" w:hAnsi="Times New Roman"/>
                <w:b/>
                <w:color w:val="000000"/>
                <w:sz w:val="24"/>
              </w:rPr>
              <w:t xml:space="preserve">№ п/п </w:t>
            </w:r>
          </w:p>
          <w:p w:rsidR="009528F2" w:rsidRDefault="009528F2" w:rsidP="00602519">
            <w:pPr>
              <w:spacing w:after="0"/>
              <w:ind w:left="135"/>
            </w:pPr>
          </w:p>
        </w:tc>
        <w:tc>
          <w:tcPr>
            <w:tcW w:w="3960" w:type="dxa"/>
            <w:vMerge w:val="restart"/>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28F2" w:rsidRDefault="009528F2" w:rsidP="00602519">
            <w:pPr>
              <w:spacing w:after="0"/>
              <w:ind w:left="135"/>
            </w:pPr>
          </w:p>
        </w:tc>
        <w:tc>
          <w:tcPr>
            <w:tcW w:w="0" w:type="auto"/>
            <w:gridSpan w:val="3"/>
            <w:tcMar>
              <w:top w:w="50" w:type="dxa"/>
              <w:left w:w="100" w:type="dxa"/>
            </w:tcMar>
            <w:vAlign w:val="center"/>
          </w:tcPr>
          <w:p w:rsidR="009528F2" w:rsidRDefault="009528F2" w:rsidP="006025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28F2" w:rsidRDefault="009528F2" w:rsidP="00602519">
            <w:pPr>
              <w:spacing w:after="0"/>
              <w:ind w:left="135"/>
            </w:pPr>
          </w:p>
        </w:tc>
      </w:tr>
      <w:tr w:rsidR="009528F2" w:rsidTr="00602519">
        <w:trPr>
          <w:trHeight w:val="144"/>
          <w:tblCellSpacing w:w="20" w:type="nil"/>
        </w:trPr>
        <w:tc>
          <w:tcPr>
            <w:tcW w:w="0" w:type="auto"/>
            <w:vMerge/>
            <w:tcBorders>
              <w:top w:val="nil"/>
            </w:tcBorders>
            <w:tcMar>
              <w:top w:w="50" w:type="dxa"/>
              <w:left w:w="100" w:type="dxa"/>
            </w:tcMar>
          </w:tcPr>
          <w:p w:rsidR="009528F2" w:rsidRDefault="009528F2" w:rsidP="00602519"/>
        </w:tc>
        <w:tc>
          <w:tcPr>
            <w:tcW w:w="0" w:type="auto"/>
            <w:vMerge/>
            <w:tcBorders>
              <w:top w:val="nil"/>
            </w:tcBorders>
            <w:tcMar>
              <w:top w:w="50" w:type="dxa"/>
              <w:left w:w="100" w:type="dxa"/>
            </w:tcMar>
          </w:tcPr>
          <w:p w:rsidR="009528F2" w:rsidRDefault="009528F2" w:rsidP="00602519"/>
        </w:tc>
        <w:tc>
          <w:tcPr>
            <w:tcW w:w="889"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28F2" w:rsidRDefault="009528F2" w:rsidP="00602519">
            <w:pPr>
              <w:spacing w:after="0"/>
              <w:ind w:left="135"/>
            </w:pPr>
          </w:p>
        </w:tc>
        <w:tc>
          <w:tcPr>
            <w:tcW w:w="1598"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8F2" w:rsidRDefault="009528F2" w:rsidP="00602519">
            <w:pPr>
              <w:spacing w:after="0"/>
              <w:ind w:left="135"/>
            </w:pPr>
          </w:p>
        </w:tc>
        <w:tc>
          <w:tcPr>
            <w:tcW w:w="1692"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8F2" w:rsidRDefault="009528F2" w:rsidP="00602519">
            <w:pPr>
              <w:spacing w:after="0"/>
              <w:ind w:left="135"/>
            </w:pPr>
          </w:p>
        </w:tc>
        <w:tc>
          <w:tcPr>
            <w:tcW w:w="0" w:type="auto"/>
            <w:vMerge/>
            <w:tcBorders>
              <w:top w:val="nil"/>
            </w:tcBorders>
            <w:tcMar>
              <w:top w:w="50" w:type="dxa"/>
              <w:left w:w="100" w:type="dxa"/>
            </w:tcMar>
          </w:tcPr>
          <w:p w:rsidR="009528F2" w:rsidRDefault="009528F2" w:rsidP="00602519"/>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1</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Новый год</w:t>
            </w:r>
          </w:p>
        </w:tc>
        <w:tc>
          <w:tcPr>
            <w:tcW w:w="889" w:type="dxa"/>
            <w:tcMar>
              <w:top w:w="50" w:type="dxa"/>
              <w:left w:w="100" w:type="dxa"/>
            </w:tcMar>
            <w:vAlign w:val="center"/>
          </w:tcPr>
          <w:p w:rsidR="009528F2" w:rsidRPr="00E12E57"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5</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2</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528F2" w:rsidRPr="0003377D"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3</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528F2" w:rsidRPr="0003377D"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528F2" w:rsidRPr="00E12E57"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5</w:t>
            </w:r>
          </w:p>
        </w:tc>
        <w:tc>
          <w:tcPr>
            <w:tcW w:w="3960" w:type="dxa"/>
            <w:tcMar>
              <w:top w:w="50" w:type="dxa"/>
              <w:left w:w="100" w:type="dxa"/>
            </w:tcMar>
            <w:vAlign w:val="center"/>
          </w:tcPr>
          <w:p w:rsidR="009528F2" w:rsidRDefault="009528F2" w:rsidP="0060251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9528F2" w:rsidRPr="0003377D" w:rsidRDefault="009528F2" w:rsidP="006025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6</w:t>
            </w:r>
          </w:p>
        </w:tc>
        <w:tc>
          <w:tcPr>
            <w:tcW w:w="3960" w:type="dxa"/>
            <w:tcMar>
              <w:top w:w="50" w:type="dxa"/>
              <w:left w:w="100" w:type="dxa"/>
            </w:tcMar>
            <w:vAlign w:val="center"/>
          </w:tcPr>
          <w:p w:rsidR="009528F2" w:rsidRDefault="009528F2" w:rsidP="00602519">
            <w:pPr>
              <w:spacing w:after="0"/>
              <w:ind w:left="135"/>
            </w:pPr>
            <w:r w:rsidRPr="00E85DD1">
              <w:rPr>
                <w:rFonts w:ascii="Times New Roman" w:hAnsi="Times New Roman"/>
                <w:color w:val="000000"/>
                <w:sz w:val="24"/>
                <w:lang w:val="ru-RU"/>
              </w:rPr>
              <w:t xml:space="preserve">Школа, школьная жизнь, школьная форма, изучаемые предметы, школьные принадлежности.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528F2" w:rsidRPr="00037F54" w:rsidRDefault="009528F2" w:rsidP="006025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98" w:type="dxa"/>
            <w:tcMar>
              <w:top w:w="50" w:type="dxa"/>
              <w:left w:w="100" w:type="dxa"/>
            </w:tcMar>
            <w:vAlign w:val="center"/>
          </w:tcPr>
          <w:p w:rsidR="009528F2" w:rsidRDefault="009528F2" w:rsidP="006025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7</w:t>
            </w:r>
          </w:p>
        </w:tc>
        <w:tc>
          <w:tcPr>
            <w:tcW w:w="3960" w:type="dxa"/>
            <w:tcMar>
              <w:top w:w="50" w:type="dxa"/>
              <w:left w:w="100" w:type="dxa"/>
            </w:tcMar>
            <w:vAlign w:val="center"/>
          </w:tcPr>
          <w:p w:rsidR="009528F2" w:rsidRDefault="009528F2" w:rsidP="00602519">
            <w:pPr>
              <w:spacing w:after="0"/>
              <w:ind w:left="135"/>
            </w:pPr>
            <w:r w:rsidRPr="00E85DD1">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9528F2" w:rsidRPr="00037F54" w:rsidRDefault="009528F2" w:rsidP="006025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8</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Природа: дикие и домашние животные</w:t>
            </w:r>
          </w:p>
        </w:tc>
        <w:tc>
          <w:tcPr>
            <w:tcW w:w="889" w:type="dxa"/>
            <w:tcMar>
              <w:top w:w="50" w:type="dxa"/>
              <w:left w:w="100" w:type="dxa"/>
            </w:tcMar>
            <w:vAlign w:val="center"/>
          </w:tcPr>
          <w:p w:rsidR="009528F2" w:rsidRPr="00037F54"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9</w:t>
            </w:r>
          </w:p>
        </w:tc>
        <w:tc>
          <w:tcPr>
            <w:tcW w:w="3960" w:type="dxa"/>
            <w:tcMar>
              <w:top w:w="50" w:type="dxa"/>
              <w:left w:w="100" w:type="dxa"/>
            </w:tcMar>
            <w:vAlign w:val="center"/>
          </w:tcPr>
          <w:p w:rsidR="009528F2" w:rsidRDefault="009528F2" w:rsidP="00602519">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528F2" w:rsidRPr="00037F54" w:rsidRDefault="009528F2" w:rsidP="006025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10</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Родная страна и страна (страны) изучаемого языка. </w:t>
            </w:r>
            <w:proofErr w:type="gramStart"/>
            <w:r w:rsidRPr="00E85DD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9528F2" w:rsidRPr="00037F54"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3</w:t>
            </w:r>
          </w:p>
        </w:tc>
        <w:tc>
          <w:tcPr>
            <w:tcW w:w="1598" w:type="dxa"/>
            <w:tcMar>
              <w:top w:w="50" w:type="dxa"/>
              <w:left w:w="100" w:type="dxa"/>
            </w:tcMar>
            <w:vAlign w:val="center"/>
          </w:tcPr>
          <w:p w:rsidR="009528F2" w:rsidRDefault="009528F2" w:rsidP="00602519">
            <w:pPr>
              <w:spacing w:after="0"/>
              <w:ind w:left="135"/>
              <w:jc w:val="center"/>
            </w:pP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412" w:type="dxa"/>
            <w:tcMar>
              <w:top w:w="50" w:type="dxa"/>
              <w:left w:w="100" w:type="dxa"/>
            </w:tcMar>
            <w:vAlign w:val="center"/>
          </w:tcPr>
          <w:p w:rsidR="009528F2" w:rsidRDefault="009528F2" w:rsidP="00602519">
            <w:pPr>
              <w:spacing w:after="0"/>
            </w:pPr>
            <w:r>
              <w:rPr>
                <w:rFonts w:ascii="Times New Roman" w:hAnsi="Times New Roman"/>
                <w:color w:val="000000"/>
                <w:sz w:val="24"/>
              </w:rPr>
              <w:t>11</w:t>
            </w:r>
          </w:p>
        </w:tc>
        <w:tc>
          <w:tcPr>
            <w:tcW w:w="396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Выдающиеся люди родной страны и страны (стран) изучаемого языка</w:t>
            </w:r>
          </w:p>
        </w:tc>
        <w:tc>
          <w:tcPr>
            <w:tcW w:w="889" w:type="dxa"/>
            <w:tcMar>
              <w:top w:w="50" w:type="dxa"/>
              <w:left w:w="100" w:type="dxa"/>
            </w:tcMar>
            <w:vAlign w:val="center"/>
          </w:tcPr>
          <w:p w:rsidR="009528F2" w:rsidRPr="00037F54"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2</w:t>
            </w:r>
          </w:p>
        </w:tc>
        <w:tc>
          <w:tcPr>
            <w:tcW w:w="1598" w:type="dxa"/>
            <w:tcMar>
              <w:top w:w="50" w:type="dxa"/>
              <w:left w:w="100" w:type="dxa"/>
            </w:tcMar>
            <w:vAlign w:val="center"/>
          </w:tcPr>
          <w:p w:rsidR="009528F2" w:rsidRDefault="009528F2" w:rsidP="0060251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528F2" w:rsidRDefault="009528F2" w:rsidP="00602519">
            <w:pPr>
              <w:spacing w:after="0"/>
              <w:ind w:left="135"/>
              <w:jc w:val="center"/>
            </w:pPr>
          </w:p>
        </w:tc>
        <w:tc>
          <w:tcPr>
            <w:tcW w:w="2403"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0" w:type="auto"/>
            <w:gridSpan w:val="2"/>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598" w:type="dxa"/>
            <w:tcMar>
              <w:top w:w="50" w:type="dxa"/>
              <w:left w:w="100" w:type="dxa"/>
            </w:tcMar>
            <w:vAlign w:val="center"/>
          </w:tcPr>
          <w:p w:rsidR="009528F2" w:rsidRDefault="009528F2" w:rsidP="00602519">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rsidR="009528F2" w:rsidRDefault="009528F2" w:rsidP="0060251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528F2" w:rsidRDefault="009528F2" w:rsidP="00602519"/>
        </w:tc>
      </w:tr>
    </w:tbl>
    <w:p w:rsidR="009528F2" w:rsidRDefault="009528F2" w:rsidP="009528F2">
      <w:pPr>
        <w:rPr>
          <w:lang w:val="ru-RU"/>
        </w:rPr>
      </w:pPr>
    </w:p>
    <w:p w:rsidR="009528F2" w:rsidRDefault="009528F2" w:rsidP="009528F2">
      <w:pPr>
        <w:rPr>
          <w:lang w:val="ru-RU"/>
        </w:rPr>
      </w:pPr>
    </w:p>
    <w:p w:rsidR="009528F2" w:rsidRDefault="009528F2" w:rsidP="009528F2">
      <w:pPr>
        <w:rPr>
          <w:lang w:val="ru-RU"/>
        </w:rPr>
      </w:pPr>
    </w:p>
    <w:p w:rsidR="009528F2" w:rsidRDefault="009528F2" w:rsidP="009528F2">
      <w:pPr>
        <w:spacing w:after="0"/>
        <w:ind w:left="120"/>
      </w:pPr>
      <w:r>
        <w:rPr>
          <w:rFonts w:ascii="Times New Roman" w:hAnsi="Times New Roman"/>
          <w:b/>
          <w:color w:val="000000"/>
          <w:sz w:val="28"/>
        </w:rPr>
        <w:t xml:space="preserve">ПОУРОЧНОЕ ПЛАНИРОВАНИЕ </w:t>
      </w:r>
    </w:p>
    <w:p w:rsidR="009528F2" w:rsidRDefault="009528F2" w:rsidP="009528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857"/>
        <w:gridCol w:w="1136"/>
        <w:gridCol w:w="1841"/>
        <w:gridCol w:w="1910"/>
        <w:gridCol w:w="1347"/>
        <w:gridCol w:w="2221"/>
      </w:tblGrid>
      <w:tr w:rsidR="009528F2" w:rsidTr="00602519">
        <w:trPr>
          <w:trHeight w:val="144"/>
          <w:tblCellSpacing w:w="20" w:type="nil"/>
        </w:trPr>
        <w:tc>
          <w:tcPr>
            <w:tcW w:w="835" w:type="dxa"/>
            <w:vMerge w:val="restart"/>
            <w:tcMar>
              <w:top w:w="50" w:type="dxa"/>
              <w:left w:w="100" w:type="dxa"/>
            </w:tcMar>
            <w:vAlign w:val="center"/>
          </w:tcPr>
          <w:p w:rsidR="009528F2" w:rsidRDefault="009528F2" w:rsidP="00602519">
            <w:pPr>
              <w:spacing w:after="0"/>
              <w:ind w:left="135"/>
            </w:pPr>
            <w:r>
              <w:rPr>
                <w:rFonts w:ascii="Times New Roman" w:hAnsi="Times New Roman"/>
                <w:b/>
                <w:color w:val="000000"/>
                <w:sz w:val="24"/>
              </w:rPr>
              <w:t xml:space="preserve">№ </w:t>
            </w:r>
            <w:r>
              <w:rPr>
                <w:rFonts w:ascii="Times New Roman" w:hAnsi="Times New Roman"/>
                <w:b/>
                <w:color w:val="000000"/>
                <w:sz w:val="24"/>
              </w:rPr>
              <w:lastRenderedPageBreak/>
              <w:t xml:space="preserve">п/п </w:t>
            </w:r>
          </w:p>
          <w:p w:rsidR="009528F2" w:rsidRDefault="009528F2" w:rsidP="00602519">
            <w:pPr>
              <w:spacing w:after="0"/>
              <w:ind w:left="135"/>
            </w:pPr>
          </w:p>
        </w:tc>
        <w:tc>
          <w:tcPr>
            <w:tcW w:w="4750" w:type="dxa"/>
            <w:vMerge w:val="restart"/>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lastRenderedPageBreak/>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28F2" w:rsidRDefault="009528F2" w:rsidP="00602519">
            <w:pPr>
              <w:spacing w:after="0"/>
              <w:ind w:left="135"/>
            </w:pPr>
          </w:p>
        </w:tc>
        <w:tc>
          <w:tcPr>
            <w:tcW w:w="0" w:type="auto"/>
            <w:gridSpan w:val="3"/>
            <w:tcMar>
              <w:top w:w="50" w:type="dxa"/>
              <w:left w:w="100" w:type="dxa"/>
            </w:tcMar>
            <w:vAlign w:val="center"/>
          </w:tcPr>
          <w:p w:rsidR="009528F2" w:rsidRDefault="009528F2" w:rsidP="00602519">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изучения</w:t>
            </w:r>
            <w:proofErr w:type="spellEnd"/>
            <w:r>
              <w:rPr>
                <w:rFonts w:ascii="Times New Roman" w:hAnsi="Times New Roman"/>
                <w:b/>
                <w:color w:val="000000"/>
                <w:sz w:val="24"/>
              </w:rPr>
              <w:t xml:space="preserve"> </w:t>
            </w:r>
          </w:p>
          <w:p w:rsidR="009528F2" w:rsidRDefault="009528F2" w:rsidP="00602519">
            <w:pPr>
              <w:spacing w:after="0"/>
              <w:ind w:left="135"/>
            </w:pPr>
          </w:p>
        </w:tc>
        <w:tc>
          <w:tcPr>
            <w:tcW w:w="2221" w:type="dxa"/>
            <w:vMerge w:val="restart"/>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lastRenderedPageBreak/>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28F2" w:rsidRDefault="009528F2" w:rsidP="00602519">
            <w:pPr>
              <w:spacing w:after="0"/>
              <w:ind w:left="135"/>
            </w:pPr>
          </w:p>
        </w:tc>
      </w:tr>
      <w:tr w:rsidR="009528F2" w:rsidTr="00602519">
        <w:trPr>
          <w:trHeight w:val="144"/>
          <w:tblCellSpacing w:w="20" w:type="nil"/>
        </w:trPr>
        <w:tc>
          <w:tcPr>
            <w:tcW w:w="0" w:type="auto"/>
            <w:vMerge/>
            <w:tcBorders>
              <w:top w:val="nil"/>
            </w:tcBorders>
            <w:tcMar>
              <w:top w:w="50" w:type="dxa"/>
              <w:left w:w="100" w:type="dxa"/>
            </w:tcMar>
          </w:tcPr>
          <w:p w:rsidR="009528F2" w:rsidRDefault="009528F2" w:rsidP="00602519"/>
        </w:tc>
        <w:tc>
          <w:tcPr>
            <w:tcW w:w="0" w:type="auto"/>
            <w:vMerge/>
            <w:tcBorders>
              <w:top w:val="nil"/>
            </w:tcBorders>
            <w:tcMar>
              <w:top w:w="50" w:type="dxa"/>
              <w:left w:w="100" w:type="dxa"/>
            </w:tcMar>
          </w:tcPr>
          <w:p w:rsidR="009528F2" w:rsidRDefault="009528F2" w:rsidP="00602519"/>
        </w:tc>
        <w:tc>
          <w:tcPr>
            <w:tcW w:w="1136"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28F2" w:rsidRDefault="009528F2" w:rsidP="00602519">
            <w:pPr>
              <w:spacing w:after="0"/>
              <w:ind w:left="135"/>
            </w:pPr>
          </w:p>
        </w:tc>
        <w:tc>
          <w:tcPr>
            <w:tcW w:w="1841"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8F2" w:rsidRDefault="009528F2" w:rsidP="00602519">
            <w:pPr>
              <w:spacing w:after="0"/>
              <w:ind w:left="135"/>
            </w:pPr>
          </w:p>
        </w:tc>
        <w:tc>
          <w:tcPr>
            <w:tcW w:w="1910" w:type="dxa"/>
            <w:tcMar>
              <w:top w:w="50" w:type="dxa"/>
              <w:left w:w="100" w:type="dxa"/>
            </w:tcMar>
            <w:vAlign w:val="center"/>
          </w:tcPr>
          <w:p w:rsidR="009528F2" w:rsidRDefault="009528F2" w:rsidP="006025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28F2" w:rsidRDefault="009528F2" w:rsidP="00602519">
            <w:pPr>
              <w:spacing w:after="0"/>
              <w:ind w:left="135"/>
            </w:pPr>
          </w:p>
        </w:tc>
        <w:tc>
          <w:tcPr>
            <w:tcW w:w="0" w:type="auto"/>
            <w:vMerge/>
            <w:tcBorders>
              <w:top w:val="nil"/>
            </w:tcBorders>
            <w:tcMar>
              <w:top w:w="50" w:type="dxa"/>
              <w:left w:w="100" w:type="dxa"/>
            </w:tcMar>
          </w:tcPr>
          <w:p w:rsidR="009528F2" w:rsidRDefault="009528F2" w:rsidP="00602519"/>
        </w:tc>
        <w:tc>
          <w:tcPr>
            <w:tcW w:w="0" w:type="auto"/>
            <w:vMerge/>
            <w:tcBorders>
              <w:top w:val="nil"/>
            </w:tcBorders>
            <w:tcMar>
              <w:top w:w="50" w:type="dxa"/>
              <w:left w:w="100" w:type="dxa"/>
            </w:tcMar>
          </w:tcPr>
          <w:p w:rsidR="009528F2" w:rsidRDefault="009528F2" w:rsidP="00602519"/>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lastRenderedPageBreak/>
              <w:t>1</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день рождения, Новый год (знакомство с новыми друзьями)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2</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день рождения, Новый год</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3</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день рождения, Новый год (знакомство)</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4</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день рождения, Новый год (совместные занятия)</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5</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Моя семья. Мои друзья. Семейные праздники: день рождения, Новый год (обобщение по теме)</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6</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7</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8</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Внешность и характер человека (литературного персонажа) (описание внешности и характера члена семьи, друга)</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9</w:t>
            </w:r>
          </w:p>
        </w:tc>
        <w:tc>
          <w:tcPr>
            <w:tcW w:w="4750" w:type="dxa"/>
            <w:tcMar>
              <w:top w:w="50" w:type="dxa"/>
              <w:left w:w="100" w:type="dxa"/>
            </w:tcMar>
            <w:vAlign w:val="center"/>
          </w:tcPr>
          <w:p w:rsidR="009528F2" w:rsidRPr="00E85DD1" w:rsidRDefault="009528F2" w:rsidP="00602519">
            <w:pPr>
              <w:spacing w:after="0"/>
              <w:ind w:left="135"/>
              <w:rPr>
                <w:lang w:val="ru-RU"/>
              </w:rPr>
            </w:pPr>
            <w:proofErr w:type="gramStart"/>
            <w:r w:rsidRPr="00E85DD1">
              <w:rPr>
                <w:rFonts w:ascii="Times New Roman" w:hAnsi="Times New Roman"/>
                <w:color w:val="000000"/>
                <w:sz w:val="24"/>
                <w:lang w:val="ru-RU"/>
              </w:rPr>
              <w:t xml:space="preserve">Досуг и увлечения (хобби) современного подростка (чтение, кино, спорт) (мои </w:t>
            </w:r>
            <w:r w:rsidRPr="00E85DD1">
              <w:rPr>
                <w:rFonts w:ascii="Times New Roman" w:hAnsi="Times New Roman"/>
                <w:color w:val="000000"/>
                <w:sz w:val="24"/>
                <w:lang w:val="ru-RU"/>
              </w:rPr>
              <w:lastRenderedPageBreak/>
              <w:t>хобби)</w:t>
            </w:r>
            <w:proofErr w:type="gram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lastRenderedPageBreak/>
              <w:t>10</w:t>
            </w:r>
          </w:p>
        </w:tc>
        <w:tc>
          <w:tcPr>
            <w:tcW w:w="4750" w:type="dxa"/>
            <w:tcMar>
              <w:top w:w="50" w:type="dxa"/>
              <w:left w:w="100" w:type="dxa"/>
            </w:tcMar>
            <w:vAlign w:val="center"/>
          </w:tcPr>
          <w:p w:rsidR="009528F2" w:rsidRPr="00E85DD1" w:rsidRDefault="009528F2" w:rsidP="00602519">
            <w:pPr>
              <w:spacing w:after="0"/>
              <w:ind w:left="135"/>
              <w:rPr>
                <w:lang w:val="ru-RU"/>
              </w:rPr>
            </w:pPr>
            <w:proofErr w:type="gramStart"/>
            <w:r w:rsidRPr="00E85DD1">
              <w:rPr>
                <w:rFonts w:ascii="Times New Roman" w:hAnsi="Times New Roman"/>
                <w:color w:val="000000"/>
                <w:sz w:val="24"/>
                <w:lang w:val="ru-RU"/>
              </w:rPr>
              <w:t>Досуг и увлечения (хобби) современного подростка (чтение, кино, спорт) (хобби моих друзей и одноклассников</w:t>
            </w:r>
            <w:proofErr w:type="gram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11</w:t>
            </w:r>
          </w:p>
        </w:tc>
        <w:tc>
          <w:tcPr>
            <w:tcW w:w="4750" w:type="dxa"/>
            <w:tcMar>
              <w:top w:w="50" w:type="dxa"/>
              <w:left w:w="100" w:type="dxa"/>
            </w:tcMar>
            <w:vAlign w:val="center"/>
          </w:tcPr>
          <w:p w:rsidR="009528F2" w:rsidRPr="00E85DD1" w:rsidRDefault="009528F2" w:rsidP="00602519">
            <w:pPr>
              <w:spacing w:after="0"/>
              <w:ind w:left="135"/>
              <w:rPr>
                <w:lang w:val="ru-RU"/>
              </w:rPr>
            </w:pPr>
            <w:proofErr w:type="gramStart"/>
            <w:r w:rsidRPr="00E85DD1">
              <w:rPr>
                <w:rFonts w:ascii="Times New Roman" w:hAnsi="Times New Roman"/>
                <w:color w:val="000000"/>
                <w:sz w:val="24"/>
                <w:lang w:val="ru-RU"/>
              </w:rPr>
              <w:t>) Досуг и увлечения (хобби) современного подростка (чтение, кино, спорт).</w:t>
            </w:r>
            <w:proofErr w:type="gramEnd"/>
            <w:r w:rsidRPr="00E85DD1">
              <w:rPr>
                <w:rFonts w:ascii="Times New Roman" w:hAnsi="Times New Roman"/>
                <w:color w:val="000000"/>
                <w:sz w:val="24"/>
                <w:lang w:val="ru-RU"/>
              </w:rPr>
              <w:t xml:space="preserve"> </w:t>
            </w:r>
            <w:r w:rsidRPr="0003377D">
              <w:rPr>
                <w:rFonts w:ascii="Times New Roman" w:hAnsi="Times New Roman"/>
                <w:color w:val="000000"/>
                <w:sz w:val="24"/>
                <w:lang w:val="ru-RU"/>
              </w:rPr>
              <w:t>Обобщение по теме</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Pr="009528F2" w:rsidRDefault="009528F2" w:rsidP="00602519">
            <w:pPr>
              <w:spacing w:after="0"/>
              <w:ind w:left="135"/>
              <w:jc w:val="center"/>
              <w:rPr>
                <w:lang w:val="ru-RU"/>
              </w:rPr>
            </w:pPr>
            <w:r>
              <w:rPr>
                <w:lang w:val="ru-RU"/>
              </w:rPr>
              <w:t>1</w:t>
            </w: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12</w:t>
            </w:r>
          </w:p>
        </w:tc>
        <w:tc>
          <w:tcPr>
            <w:tcW w:w="4750" w:type="dxa"/>
            <w:tcMar>
              <w:top w:w="50" w:type="dxa"/>
              <w:left w:w="100" w:type="dxa"/>
            </w:tcMar>
            <w:vAlign w:val="center"/>
          </w:tcPr>
          <w:p w:rsidR="009528F2" w:rsidRPr="00E85DD1" w:rsidRDefault="009528F2" w:rsidP="00602519">
            <w:pPr>
              <w:spacing w:after="0"/>
              <w:ind w:left="135"/>
              <w:rPr>
                <w:lang w:val="ru-RU"/>
              </w:rPr>
            </w:pPr>
            <w:proofErr w:type="gramStart"/>
            <w:r w:rsidRPr="00E85DD1">
              <w:rPr>
                <w:rFonts w:ascii="Times New Roman" w:hAnsi="Times New Roman"/>
                <w:color w:val="000000"/>
                <w:sz w:val="24"/>
                <w:lang w:val="ru-RU"/>
              </w:rPr>
              <w:t>Здоровый образ жизни: режим труда и отдыха, здоровое питание (мой распорядок дня (будний день)</w:t>
            </w:r>
            <w:proofErr w:type="gram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13</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 Здоровый образ жизни: режим труда и отдыха (здоровое питание</w:t>
            </w:r>
            <w:r>
              <w:rPr>
                <w:rFonts w:ascii="Times New Roman" w:hAnsi="Times New Roman"/>
                <w:color w:val="000000"/>
                <w:sz w:val="24"/>
                <w:lang w:val="ru-RU"/>
              </w:rPr>
              <w:t>,</w:t>
            </w:r>
            <w:r w:rsidRPr="00E85DD1">
              <w:rPr>
                <w:rFonts w:ascii="Times New Roman" w:hAnsi="Times New Roman"/>
                <w:color w:val="000000"/>
                <w:sz w:val="24"/>
                <w:lang w:val="ru-RU"/>
              </w:rPr>
              <w:t xml:space="preserve"> спорт в моей жизни)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14</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Здоровый образ жизни: режим труда и отдыха, здоровое питание.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15</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Покупки (продукты питания: за покупками с друзьями)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16</w:t>
            </w:r>
          </w:p>
        </w:tc>
        <w:tc>
          <w:tcPr>
            <w:tcW w:w="4750" w:type="dxa"/>
            <w:tcMar>
              <w:top w:w="50" w:type="dxa"/>
              <w:left w:w="100" w:type="dxa"/>
            </w:tcMar>
            <w:vAlign w:val="center"/>
          </w:tcPr>
          <w:p w:rsidR="009528F2" w:rsidRPr="00C83E9B" w:rsidRDefault="009528F2" w:rsidP="00602519">
            <w:pPr>
              <w:spacing w:after="0"/>
              <w:ind w:left="135"/>
              <w:rPr>
                <w:lang w:val="ru-RU"/>
              </w:rPr>
            </w:pPr>
            <w:r w:rsidRPr="00E85DD1">
              <w:rPr>
                <w:rFonts w:ascii="Times New Roman" w:hAnsi="Times New Roman"/>
                <w:color w:val="000000"/>
                <w:sz w:val="24"/>
                <w:lang w:val="ru-RU"/>
              </w:rPr>
              <w:t>Покупки (продукты питания: за покупками с друзьями)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17</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Школа, школьная форма, изучаемые предметы. </w:t>
            </w:r>
            <w:proofErr w:type="gramStart"/>
            <w:r w:rsidRPr="00E85DD1">
              <w:rPr>
                <w:rFonts w:ascii="Times New Roman" w:hAnsi="Times New Roman"/>
                <w:color w:val="000000"/>
                <w:sz w:val="24"/>
                <w:lang w:val="ru-RU"/>
              </w:rPr>
              <w:t>Переписка с иностранными сверстниками (школьная жизнь</w:t>
            </w:r>
            <w:proofErr w:type="gram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18</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Школа, школьная форма, изучаемые предметы. Переписка с иностранными сверстниками (школьная жизнь)</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19</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Школа, школьная жизнь, школьная форма, изучаемые предметы. Переписка с иностранными сверстниками (мои </w:t>
            </w:r>
            <w:r w:rsidRPr="00E85DD1">
              <w:rPr>
                <w:rFonts w:ascii="Times New Roman" w:hAnsi="Times New Roman"/>
                <w:color w:val="000000"/>
                <w:sz w:val="24"/>
                <w:lang w:val="ru-RU"/>
              </w:rPr>
              <w:lastRenderedPageBreak/>
              <w:t>одноклассники)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lastRenderedPageBreak/>
              <w:t>20</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Школа, школьная жизнь, школьная форма, изучаемые предметы. Переписка с иностранными сверстниками (контроль по теме)</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RPr="00C83E9B"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21</w:t>
            </w:r>
          </w:p>
        </w:tc>
        <w:tc>
          <w:tcPr>
            <w:tcW w:w="4750" w:type="dxa"/>
            <w:tcMar>
              <w:top w:w="50" w:type="dxa"/>
              <w:left w:w="100" w:type="dxa"/>
            </w:tcMar>
            <w:vAlign w:val="center"/>
          </w:tcPr>
          <w:p w:rsidR="009528F2" w:rsidRPr="00C83E9B" w:rsidRDefault="009528F2" w:rsidP="00602519">
            <w:pPr>
              <w:spacing w:after="0"/>
              <w:ind w:left="135"/>
              <w:rPr>
                <w:lang w:val="ru-RU"/>
              </w:rPr>
            </w:pPr>
            <w:r w:rsidRPr="00E85DD1">
              <w:rPr>
                <w:rFonts w:ascii="Times New Roman" w:hAnsi="Times New Roman"/>
                <w:color w:val="000000"/>
                <w:sz w:val="24"/>
                <w:lang w:val="ru-RU"/>
              </w:rPr>
              <w:t xml:space="preserve">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C83E9B">
              <w:rPr>
                <w:rFonts w:ascii="Times New Roman" w:hAnsi="Times New Roman"/>
                <w:color w:val="000000"/>
                <w:sz w:val="24"/>
                <w:lang w:val="ru-RU"/>
              </w:rPr>
              <w:t xml:space="preserve"> 1 </w:t>
            </w:r>
          </w:p>
        </w:tc>
        <w:tc>
          <w:tcPr>
            <w:tcW w:w="1841" w:type="dxa"/>
            <w:tcMar>
              <w:top w:w="50" w:type="dxa"/>
              <w:left w:w="100" w:type="dxa"/>
            </w:tcMar>
            <w:vAlign w:val="center"/>
          </w:tcPr>
          <w:p w:rsidR="009528F2" w:rsidRPr="00C83E9B" w:rsidRDefault="009528F2" w:rsidP="00602519">
            <w:pPr>
              <w:spacing w:after="0"/>
              <w:ind w:left="135"/>
              <w:jc w:val="center"/>
              <w:rPr>
                <w:lang w:val="ru-RU"/>
              </w:rPr>
            </w:pPr>
            <w:r>
              <w:rPr>
                <w:lang w:val="ru-RU"/>
              </w:rPr>
              <w:t>1</w:t>
            </w: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22</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Каникулы в различное время года. Виды отдыха (мои занятия в каникулы)</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23</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Каникулы в различное время года. Виды отдыха. Обобщение по теме</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24</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Природа: дикие и домашние животные (животные)</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25</w:t>
            </w:r>
          </w:p>
        </w:tc>
        <w:tc>
          <w:tcPr>
            <w:tcW w:w="4750" w:type="dxa"/>
            <w:tcMar>
              <w:top w:w="50" w:type="dxa"/>
              <w:left w:w="100" w:type="dxa"/>
            </w:tcMar>
            <w:vAlign w:val="center"/>
          </w:tcPr>
          <w:p w:rsidR="009528F2" w:rsidRPr="00E85DD1" w:rsidRDefault="009528F2" w:rsidP="00602519">
            <w:pPr>
              <w:spacing w:after="0"/>
              <w:ind w:left="135"/>
              <w:rPr>
                <w:lang w:val="ru-RU"/>
              </w:rPr>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26</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r>
              <w:rPr>
                <w:lang w:val="ru-RU"/>
              </w:rPr>
              <w:t>1</w:t>
            </w: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27</w:t>
            </w:r>
          </w:p>
        </w:tc>
        <w:tc>
          <w:tcPr>
            <w:tcW w:w="4750" w:type="dxa"/>
            <w:tcMar>
              <w:top w:w="50" w:type="dxa"/>
              <w:left w:w="100" w:type="dxa"/>
            </w:tcMar>
            <w:vAlign w:val="center"/>
          </w:tcPr>
          <w:p w:rsidR="009528F2" w:rsidRPr="00C83E9B" w:rsidRDefault="009528F2" w:rsidP="00602519">
            <w:pPr>
              <w:spacing w:after="0"/>
              <w:ind w:left="135"/>
              <w:rPr>
                <w:lang w:val="ru-RU"/>
              </w:rPr>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C83E9B">
              <w:rPr>
                <w:rFonts w:ascii="Times New Roman" w:hAnsi="Times New Roman"/>
                <w:color w:val="000000"/>
                <w:sz w:val="24"/>
                <w:lang w:val="ru-RU"/>
              </w:rPr>
              <w:t xml:space="preserve"> 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28</w:t>
            </w:r>
          </w:p>
        </w:tc>
        <w:tc>
          <w:tcPr>
            <w:tcW w:w="4750" w:type="dxa"/>
            <w:tcMar>
              <w:top w:w="50" w:type="dxa"/>
              <w:left w:w="100" w:type="dxa"/>
            </w:tcMar>
            <w:vAlign w:val="center"/>
          </w:tcPr>
          <w:p w:rsidR="009528F2" w:rsidRPr="00E85DD1" w:rsidRDefault="009528F2" w:rsidP="00602519">
            <w:pPr>
              <w:spacing w:after="0"/>
              <w:ind w:left="135"/>
              <w:rPr>
                <w:lang w:val="ru-RU"/>
              </w:rPr>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29</w:t>
            </w:r>
          </w:p>
        </w:tc>
        <w:tc>
          <w:tcPr>
            <w:tcW w:w="4750" w:type="dxa"/>
            <w:tcMar>
              <w:top w:w="50" w:type="dxa"/>
              <w:left w:w="100" w:type="dxa"/>
            </w:tcMar>
            <w:vAlign w:val="center"/>
          </w:tcPr>
          <w:p w:rsidR="009528F2" w:rsidRPr="00C83E9B" w:rsidRDefault="009528F2" w:rsidP="00602519">
            <w:pPr>
              <w:spacing w:after="0"/>
              <w:ind w:left="135"/>
              <w:rPr>
                <w:lang w:val="ru-RU"/>
              </w:rPr>
            </w:pPr>
            <w:r w:rsidRPr="00E85DD1">
              <w:rPr>
                <w:rFonts w:ascii="Times New Roman" w:hAnsi="Times New Roman"/>
                <w:color w:val="000000"/>
                <w:sz w:val="24"/>
                <w:lang w:val="ru-RU"/>
              </w:rPr>
              <w:t>Родной город (село). Обобщение по теме</w:t>
            </w:r>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C83E9B">
              <w:rPr>
                <w:rFonts w:ascii="Times New Roman" w:hAnsi="Times New Roman"/>
                <w:color w:val="000000"/>
                <w:sz w:val="24"/>
                <w:lang w:val="ru-RU"/>
              </w:rPr>
              <w:t xml:space="preserve"> 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RPr="00C83E9B" w:rsidTr="00602519">
        <w:trPr>
          <w:trHeight w:val="144"/>
          <w:tblCellSpacing w:w="20" w:type="nil"/>
        </w:trPr>
        <w:tc>
          <w:tcPr>
            <w:tcW w:w="835" w:type="dxa"/>
            <w:tcMar>
              <w:top w:w="50" w:type="dxa"/>
              <w:left w:w="100" w:type="dxa"/>
            </w:tcMar>
            <w:vAlign w:val="center"/>
          </w:tcPr>
          <w:p w:rsidR="009528F2" w:rsidRPr="00C83E9B" w:rsidRDefault="009528F2" w:rsidP="00602519">
            <w:pPr>
              <w:spacing w:after="0"/>
              <w:rPr>
                <w:lang w:val="ru-RU"/>
              </w:rPr>
            </w:pPr>
            <w:r w:rsidRPr="00C83E9B">
              <w:rPr>
                <w:rFonts w:ascii="Times New Roman" w:hAnsi="Times New Roman"/>
                <w:color w:val="000000"/>
                <w:sz w:val="24"/>
                <w:lang w:val="ru-RU"/>
              </w:rPr>
              <w:t>30</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Родная страна и страна (страны) изучаемого языка. </w:t>
            </w:r>
            <w:proofErr w:type="gramStart"/>
            <w:r w:rsidRPr="00E85DD1">
              <w:rPr>
                <w:rFonts w:ascii="Times New Roman" w:hAnsi="Times New Roman"/>
                <w:color w:val="000000"/>
                <w:sz w:val="24"/>
                <w:lang w:val="ru-RU"/>
              </w:rPr>
              <w:t>Их географическое положение, культурные особенности (национальные праздники, традиции, обычаи) (столицы, достопримечательности)</w:t>
            </w:r>
            <w:proofErr w:type="gramEnd"/>
          </w:p>
        </w:tc>
        <w:tc>
          <w:tcPr>
            <w:tcW w:w="1136" w:type="dxa"/>
            <w:tcMar>
              <w:top w:w="50" w:type="dxa"/>
              <w:left w:w="100" w:type="dxa"/>
            </w:tcMar>
            <w:vAlign w:val="center"/>
          </w:tcPr>
          <w:p w:rsidR="009528F2" w:rsidRPr="00C83E9B" w:rsidRDefault="009528F2" w:rsidP="00602519">
            <w:pPr>
              <w:spacing w:after="0"/>
              <w:ind w:left="135"/>
              <w:jc w:val="center"/>
              <w:rPr>
                <w:lang w:val="ru-RU"/>
              </w:rPr>
            </w:pPr>
            <w:r w:rsidRPr="00E85DD1">
              <w:rPr>
                <w:rFonts w:ascii="Times New Roman" w:hAnsi="Times New Roman"/>
                <w:color w:val="000000"/>
                <w:sz w:val="24"/>
                <w:lang w:val="ru-RU"/>
              </w:rPr>
              <w:t xml:space="preserve"> </w:t>
            </w:r>
            <w:r w:rsidRPr="00C83E9B">
              <w:rPr>
                <w:rFonts w:ascii="Times New Roman" w:hAnsi="Times New Roman"/>
                <w:color w:val="000000"/>
                <w:sz w:val="24"/>
                <w:lang w:val="ru-RU"/>
              </w:rPr>
              <w:t xml:space="preserve">1 </w:t>
            </w:r>
          </w:p>
        </w:tc>
        <w:tc>
          <w:tcPr>
            <w:tcW w:w="1841" w:type="dxa"/>
            <w:tcMar>
              <w:top w:w="50" w:type="dxa"/>
              <w:left w:w="100" w:type="dxa"/>
            </w:tcMar>
            <w:vAlign w:val="center"/>
          </w:tcPr>
          <w:p w:rsidR="009528F2" w:rsidRPr="00C83E9B" w:rsidRDefault="009528F2" w:rsidP="00602519">
            <w:pPr>
              <w:spacing w:after="0"/>
              <w:ind w:left="135"/>
              <w:jc w:val="center"/>
              <w:rPr>
                <w:lang w:val="ru-RU"/>
              </w:rPr>
            </w:pPr>
          </w:p>
        </w:tc>
        <w:tc>
          <w:tcPr>
            <w:tcW w:w="1910" w:type="dxa"/>
            <w:tcMar>
              <w:top w:w="50" w:type="dxa"/>
              <w:left w:w="100" w:type="dxa"/>
            </w:tcMar>
            <w:vAlign w:val="center"/>
          </w:tcPr>
          <w:p w:rsidR="009528F2" w:rsidRPr="00C83E9B" w:rsidRDefault="009528F2" w:rsidP="00602519">
            <w:pPr>
              <w:spacing w:after="0"/>
              <w:ind w:left="135"/>
              <w:jc w:val="center"/>
              <w:rPr>
                <w:lang w:val="ru-RU"/>
              </w:rPr>
            </w:pPr>
          </w:p>
        </w:tc>
        <w:tc>
          <w:tcPr>
            <w:tcW w:w="1347" w:type="dxa"/>
            <w:tcMar>
              <w:top w:w="50" w:type="dxa"/>
              <w:left w:w="100" w:type="dxa"/>
            </w:tcMar>
            <w:vAlign w:val="center"/>
          </w:tcPr>
          <w:p w:rsidR="009528F2" w:rsidRPr="00C83E9B" w:rsidRDefault="009528F2" w:rsidP="00602519">
            <w:pPr>
              <w:spacing w:after="0"/>
              <w:ind w:left="135"/>
              <w:rPr>
                <w:lang w:val="ru-RU"/>
              </w:rPr>
            </w:pPr>
          </w:p>
        </w:tc>
        <w:tc>
          <w:tcPr>
            <w:tcW w:w="2221" w:type="dxa"/>
            <w:tcMar>
              <w:top w:w="50" w:type="dxa"/>
              <w:left w:w="100" w:type="dxa"/>
            </w:tcMar>
            <w:vAlign w:val="center"/>
          </w:tcPr>
          <w:p w:rsidR="009528F2" w:rsidRPr="00C83E9B" w:rsidRDefault="009528F2" w:rsidP="00602519">
            <w:pPr>
              <w:spacing w:after="0"/>
              <w:ind w:left="135"/>
              <w:rPr>
                <w:lang w:val="ru-RU"/>
              </w:rPr>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31</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Родная страна и страна (страны) изучаемого языка. </w:t>
            </w:r>
            <w:proofErr w:type="gramStart"/>
            <w:r w:rsidRPr="00E85DD1">
              <w:rPr>
                <w:rFonts w:ascii="Times New Roman" w:hAnsi="Times New Roman"/>
                <w:color w:val="000000"/>
                <w:sz w:val="24"/>
                <w:lang w:val="ru-RU"/>
              </w:rPr>
              <w:t xml:space="preserve">Их географическое положение, столицы, </w:t>
            </w:r>
            <w:r w:rsidRPr="00E85DD1">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(праздники родной страны)</w:t>
            </w:r>
            <w:proofErr w:type="gram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lastRenderedPageBreak/>
              <w:t>32</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 xml:space="preserve">Родная страна и страна (страны) изучаемого языка. </w:t>
            </w:r>
            <w:proofErr w:type="gramStart"/>
            <w:r w:rsidRPr="00E85DD1">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r w:rsidRPr="00E85DD1">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Pr="009528F2" w:rsidRDefault="009528F2" w:rsidP="00602519">
            <w:pPr>
              <w:spacing w:after="0"/>
              <w:ind w:left="135"/>
              <w:jc w:val="center"/>
              <w:rPr>
                <w:lang w:val="ru-RU"/>
              </w:rPr>
            </w:pPr>
            <w:r>
              <w:rPr>
                <w:lang w:val="ru-RU"/>
              </w:rPr>
              <w:t>1</w:t>
            </w: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33</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Выдающиеся люди родной страны и страны (стран) изучаемого языка (поэты</w:t>
            </w:r>
            <w:r>
              <w:rPr>
                <w:rFonts w:ascii="Times New Roman" w:hAnsi="Times New Roman"/>
                <w:color w:val="000000"/>
                <w:sz w:val="24"/>
                <w:lang w:val="ru-RU"/>
              </w:rPr>
              <w:t>)</w:t>
            </w:r>
            <w:r w:rsidRPr="00E85DD1">
              <w:rPr>
                <w:rFonts w:ascii="Times New Roman" w:hAnsi="Times New Roman"/>
                <w:color w:val="000000"/>
                <w:sz w:val="24"/>
                <w:lang w:val="ru-RU"/>
              </w:rPr>
              <w:t xml:space="preserve"> Выдающиеся люди родной страны и страны (стран) изучаемого языка (народный фольклор)</w:t>
            </w:r>
            <w:r>
              <w:rPr>
                <w:rFonts w:ascii="Times New Roman" w:hAnsi="Times New Roman"/>
                <w:color w:val="000000"/>
                <w:sz w:val="24"/>
                <w:lang w:val="ru-RU"/>
              </w:rPr>
              <w:t>, французские писатели.</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Default="009528F2" w:rsidP="00602519">
            <w:pPr>
              <w:spacing w:after="0"/>
              <w:ind w:left="135"/>
              <w:jc w:val="center"/>
            </w:pPr>
          </w:p>
        </w:tc>
        <w:tc>
          <w:tcPr>
            <w:tcW w:w="1910" w:type="dxa"/>
            <w:tcMar>
              <w:top w:w="50" w:type="dxa"/>
              <w:left w:w="100" w:type="dxa"/>
            </w:tcMar>
            <w:vAlign w:val="center"/>
          </w:tcPr>
          <w:p w:rsidR="009528F2" w:rsidRDefault="009528F2" w:rsidP="00602519">
            <w:pPr>
              <w:spacing w:after="0"/>
              <w:ind w:left="135"/>
              <w:jc w:val="center"/>
            </w:pPr>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835" w:type="dxa"/>
            <w:tcMar>
              <w:top w:w="50" w:type="dxa"/>
              <w:left w:w="100" w:type="dxa"/>
            </w:tcMar>
            <w:vAlign w:val="center"/>
          </w:tcPr>
          <w:p w:rsidR="009528F2" w:rsidRDefault="009528F2" w:rsidP="00602519">
            <w:pPr>
              <w:spacing w:after="0"/>
            </w:pPr>
            <w:r>
              <w:rPr>
                <w:rFonts w:ascii="Times New Roman" w:hAnsi="Times New Roman"/>
                <w:color w:val="000000"/>
                <w:sz w:val="24"/>
              </w:rPr>
              <w:t>34</w:t>
            </w:r>
          </w:p>
        </w:tc>
        <w:tc>
          <w:tcPr>
            <w:tcW w:w="4750" w:type="dxa"/>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Выдающиеся люди родной страны и страны (стран) изучаемого языка (контроль по теме)</w:t>
            </w:r>
          </w:p>
        </w:tc>
        <w:tc>
          <w:tcPr>
            <w:tcW w:w="1136" w:type="dxa"/>
            <w:tcMar>
              <w:top w:w="50" w:type="dxa"/>
              <w:left w:w="100" w:type="dxa"/>
            </w:tcMar>
            <w:vAlign w:val="center"/>
          </w:tcPr>
          <w:p w:rsidR="009528F2" w:rsidRDefault="009528F2" w:rsidP="00602519">
            <w:pPr>
              <w:spacing w:after="0"/>
              <w:ind w:left="135"/>
              <w:jc w:val="center"/>
            </w:pPr>
            <w:r w:rsidRPr="00E85D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28F2" w:rsidRPr="00545A32" w:rsidRDefault="009528F2" w:rsidP="00602519">
            <w:pPr>
              <w:spacing w:after="0"/>
              <w:ind w:left="135"/>
              <w:jc w:val="center"/>
              <w:rPr>
                <w:lang w:val="ru-RU"/>
              </w:rPr>
            </w:pPr>
            <w:r>
              <w:rPr>
                <w:lang w:val="ru-RU"/>
              </w:rPr>
              <w:t>1</w:t>
            </w:r>
          </w:p>
        </w:tc>
        <w:tc>
          <w:tcPr>
            <w:tcW w:w="1910" w:type="dxa"/>
            <w:tcMar>
              <w:top w:w="50" w:type="dxa"/>
              <w:left w:w="100" w:type="dxa"/>
            </w:tcMar>
            <w:vAlign w:val="center"/>
          </w:tcPr>
          <w:p w:rsidR="009528F2" w:rsidRDefault="009528F2" w:rsidP="00602519">
            <w:pPr>
              <w:spacing w:after="0"/>
              <w:ind w:left="135"/>
              <w:jc w:val="center"/>
            </w:pPr>
            <w:bookmarkStart w:id="0" w:name="_GoBack"/>
            <w:bookmarkEnd w:id="0"/>
          </w:p>
        </w:tc>
        <w:tc>
          <w:tcPr>
            <w:tcW w:w="1347" w:type="dxa"/>
            <w:tcMar>
              <w:top w:w="50" w:type="dxa"/>
              <w:left w:w="100" w:type="dxa"/>
            </w:tcMar>
            <w:vAlign w:val="center"/>
          </w:tcPr>
          <w:p w:rsidR="009528F2" w:rsidRDefault="009528F2" w:rsidP="00602519">
            <w:pPr>
              <w:spacing w:after="0"/>
              <w:ind w:left="135"/>
            </w:pPr>
          </w:p>
        </w:tc>
        <w:tc>
          <w:tcPr>
            <w:tcW w:w="2221" w:type="dxa"/>
            <w:tcMar>
              <w:top w:w="50" w:type="dxa"/>
              <w:left w:w="100" w:type="dxa"/>
            </w:tcMar>
            <w:vAlign w:val="center"/>
          </w:tcPr>
          <w:p w:rsidR="009528F2" w:rsidRDefault="009528F2" w:rsidP="00602519">
            <w:pPr>
              <w:spacing w:after="0"/>
              <w:ind w:left="135"/>
            </w:pPr>
          </w:p>
        </w:tc>
      </w:tr>
      <w:tr w:rsidR="009528F2" w:rsidTr="00602519">
        <w:trPr>
          <w:trHeight w:val="144"/>
          <w:tblCellSpacing w:w="20" w:type="nil"/>
        </w:trPr>
        <w:tc>
          <w:tcPr>
            <w:tcW w:w="0" w:type="auto"/>
            <w:gridSpan w:val="2"/>
            <w:tcMar>
              <w:top w:w="50" w:type="dxa"/>
              <w:left w:w="100" w:type="dxa"/>
            </w:tcMar>
            <w:vAlign w:val="center"/>
          </w:tcPr>
          <w:p w:rsidR="009528F2" w:rsidRPr="00E85DD1" w:rsidRDefault="009528F2" w:rsidP="00602519">
            <w:pPr>
              <w:spacing w:after="0"/>
              <w:ind w:left="135"/>
              <w:rPr>
                <w:lang w:val="ru-RU"/>
              </w:rPr>
            </w:pPr>
            <w:r w:rsidRPr="00E85DD1">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9528F2" w:rsidRPr="00545A32" w:rsidRDefault="009528F2" w:rsidP="00602519">
            <w:pPr>
              <w:spacing w:after="0"/>
              <w:ind w:left="135"/>
              <w:jc w:val="center"/>
              <w:rPr>
                <w:lang w:val="ru-RU"/>
              </w:rPr>
            </w:pPr>
            <w:r w:rsidRPr="00E85DD1">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rsidR="009528F2" w:rsidRPr="009528F2" w:rsidRDefault="009528F2" w:rsidP="006025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9528F2" w:rsidRDefault="009528F2" w:rsidP="00602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28F2" w:rsidRDefault="009528F2" w:rsidP="00602519"/>
        </w:tc>
      </w:tr>
    </w:tbl>
    <w:p w:rsidR="00302A93" w:rsidRPr="00302A93" w:rsidRDefault="00302A93">
      <w:pPr>
        <w:rPr>
          <w:lang w:val="ru-RU"/>
        </w:rPr>
      </w:pPr>
    </w:p>
    <w:p w:rsidR="00302A93" w:rsidRPr="00302A93" w:rsidRDefault="00302A93">
      <w:pPr>
        <w:rPr>
          <w:lang w:val="ru-RU"/>
        </w:rPr>
      </w:pPr>
    </w:p>
    <w:sectPr w:rsidR="00302A93" w:rsidRPr="00302A93" w:rsidSect="00302A93">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170"/>
    <w:multiLevelType w:val="multilevel"/>
    <w:tmpl w:val="31FE4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853DD"/>
    <w:multiLevelType w:val="multilevel"/>
    <w:tmpl w:val="3C82C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B5F68"/>
    <w:multiLevelType w:val="multilevel"/>
    <w:tmpl w:val="DDC68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5D520A"/>
    <w:multiLevelType w:val="multilevel"/>
    <w:tmpl w:val="114E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718B0"/>
    <w:multiLevelType w:val="multilevel"/>
    <w:tmpl w:val="869E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6F2C05"/>
    <w:multiLevelType w:val="multilevel"/>
    <w:tmpl w:val="F66C2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2108D"/>
    <w:multiLevelType w:val="multilevel"/>
    <w:tmpl w:val="49D4E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AE5D98"/>
    <w:multiLevelType w:val="multilevel"/>
    <w:tmpl w:val="9F3E9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F716BD"/>
    <w:multiLevelType w:val="multilevel"/>
    <w:tmpl w:val="23D29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7"/>
  </w:num>
  <w:num w:numId="5">
    <w:abstractNumId w:val="5"/>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DA"/>
    <w:rsid w:val="00302A93"/>
    <w:rsid w:val="00330965"/>
    <w:rsid w:val="00797142"/>
    <w:rsid w:val="009528F2"/>
    <w:rsid w:val="00A22921"/>
    <w:rsid w:val="00AA2D55"/>
    <w:rsid w:val="00C2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9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D5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93"/>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2D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D5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31</Pages>
  <Words>8241</Words>
  <Characters>46978</Characters>
  <Application>Microsoft Office Word</Application>
  <DocSecurity>0</DocSecurity>
  <Lines>391</Lines>
  <Paragraphs>110</Paragraphs>
  <ScaleCrop>false</ScaleCrop>
  <Company/>
  <LinksUpToDate>false</LinksUpToDate>
  <CharactersWithSpaces>55109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ТатьянаВикторовна</dc:creator>
  <cp:keywords/>
  <dc:description/>
  <cp:lastModifiedBy>ТатьянаВикторовна</cp:lastModifiedBy>
  <cp:revision>8</cp:revision>
  <dcterms:created xsi:type="dcterms:W3CDTF">2024-10-23T07:27:00Z</dcterms:created>
  <dcterms:modified xsi:type="dcterms:W3CDTF">2024-10-23T10:51:00Z</dcterms:modified>
</cp:coreProperties>
</file>