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28D3" w:rsidRDefault="00FF28D3" w:rsidP="00346FE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F28D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38278" cy="9125126"/>
            <wp:effectExtent l="0" t="5397" r="5397" b="5398"/>
            <wp:docPr id="3" name="Рисунок 3" descr="F:\Биологи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иология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2477" cy="913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3470" w:rsidRPr="000438AA" w:rsidRDefault="00853470" w:rsidP="00346FE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53470" w:rsidRPr="000438AA" w:rsidRDefault="00853470" w:rsidP="00853470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sz w:val="24"/>
          <w:szCs w:val="24"/>
          <w:lang w:eastAsia="ru-RU"/>
        </w:rPr>
        <w:t xml:space="preserve">    Данная</w:t>
      </w:r>
      <w:r w:rsidR="009722A8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 разработана на основе авторской 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>программы И.Н.Пономарёво</w:t>
      </w:r>
      <w:r w:rsidR="000F08B3" w:rsidRPr="000438AA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>, В.С. Кучменко, .А.Корнилов</w:t>
      </w:r>
      <w:r w:rsidR="009722A8">
        <w:rPr>
          <w:rFonts w:ascii="Times New Roman" w:hAnsi="Times New Roman" w:cs="Times New Roman"/>
          <w:sz w:val="24"/>
          <w:szCs w:val="24"/>
          <w:lang w:eastAsia="ru-RU"/>
        </w:rPr>
        <w:t xml:space="preserve">ой 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F08B3" w:rsidRPr="00043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>А.Г.Драгомилов</w:t>
      </w:r>
      <w:r w:rsidR="009722A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>, Т.С. Сухов</w:t>
      </w:r>
      <w:r w:rsidR="009722A8">
        <w:rPr>
          <w:rFonts w:ascii="Times New Roman" w:hAnsi="Times New Roman" w:cs="Times New Roman"/>
          <w:sz w:val="24"/>
          <w:szCs w:val="24"/>
          <w:lang w:eastAsia="ru-RU"/>
        </w:rPr>
        <w:t xml:space="preserve">ой 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>( Биология 5-9 классы: программа-М.: Вентана-Граф, 201</w:t>
      </w:r>
      <w:r w:rsidR="00A11A1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 xml:space="preserve">г) </w:t>
      </w:r>
    </w:p>
    <w:p w:rsidR="00853470" w:rsidRPr="000438AA" w:rsidRDefault="00853470" w:rsidP="0085347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53470" w:rsidRPr="000438AA" w:rsidRDefault="00853470" w:rsidP="0085347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sz w:val="24"/>
          <w:szCs w:val="24"/>
          <w:lang w:eastAsia="ru-RU"/>
        </w:rPr>
        <w:t xml:space="preserve">    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класс(280 часов). 9-й класс </w:t>
      </w:r>
      <w:r w:rsidR="00E67E07" w:rsidRPr="000438A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 xml:space="preserve"> часа в неделю (</w:t>
      </w:r>
      <w:r w:rsidR="00E67E07" w:rsidRPr="000438AA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 xml:space="preserve"> ча</w:t>
      </w:r>
      <w:r w:rsidR="00E67E07" w:rsidRPr="000438AA">
        <w:rPr>
          <w:rFonts w:ascii="Times New Roman" w:hAnsi="Times New Roman" w:cs="Times New Roman"/>
          <w:sz w:val="24"/>
          <w:szCs w:val="24"/>
          <w:lang w:eastAsia="ru-RU"/>
        </w:rPr>
        <w:t>сов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D266C" w:rsidRPr="000438AA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66C" w:rsidRPr="000438AA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266C" w:rsidRPr="000438AA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b/>
          <w:sz w:val="24"/>
          <w:szCs w:val="24"/>
          <w:lang w:eastAsia="ru-RU"/>
        </w:rPr>
        <w:t>Учебно-</w:t>
      </w:r>
      <w:r w:rsidR="00E64EE3" w:rsidRPr="00043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8B3" w:rsidRPr="000438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тематический </w:t>
      </w:r>
      <w:r w:rsidR="009722A8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  <w:r w:rsidRPr="000438A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D266C" w:rsidRPr="000438AA" w:rsidRDefault="004D266C" w:rsidP="004D266C">
      <w:pPr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66C" w:rsidRPr="000438AA" w:rsidRDefault="004D266C" w:rsidP="004D266C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042"/>
        <w:gridCol w:w="4453"/>
        <w:gridCol w:w="1276"/>
        <w:gridCol w:w="2409"/>
        <w:gridCol w:w="2977"/>
        <w:gridCol w:w="2693"/>
      </w:tblGrid>
      <w:tr w:rsidR="004D266C" w:rsidRPr="000438AA" w:rsidTr="00E33BFC">
        <w:trPr>
          <w:trHeight w:val="42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D266C" w:rsidRPr="000438AA" w:rsidTr="00E33BFC">
        <w:trPr>
          <w:trHeight w:val="42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</w:p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Лабораторные,</w:t>
            </w:r>
          </w:p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4D266C" w:rsidRPr="000438AA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0438AA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клеточном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0438AA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0438AA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0438AA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D266C" w:rsidRPr="000438AA" w:rsidTr="00E33BFC">
        <w:trPr>
          <w:trHeight w:val="4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66C" w:rsidRPr="000438AA" w:rsidRDefault="004D266C" w:rsidP="00E33B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53470" w:rsidRPr="000438AA" w:rsidRDefault="00853470" w:rsidP="00853470">
      <w:pPr>
        <w:suppressAutoHyphens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3470" w:rsidRPr="000438AA" w:rsidRDefault="00853470" w:rsidP="00FF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7" w:rsidRPr="000438AA" w:rsidRDefault="00E67E07" w:rsidP="00FF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E07" w:rsidRPr="000438AA" w:rsidRDefault="00E67E07" w:rsidP="00FF4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262" w:rsidRPr="000438AA" w:rsidRDefault="002D4262" w:rsidP="000F08B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10071A" w:rsidRPr="000438AA" w:rsidRDefault="0010071A" w:rsidP="00BB063D">
      <w:pPr>
        <w:pStyle w:val="aa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spacing w:val="-3"/>
          <w:sz w:val="24"/>
          <w:szCs w:val="24"/>
        </w:rPr>
      </w:pPr>
      <w:r w:rsidRPr="000438AA">
        <w:rPr>
          <w:rFonts w:ascii="Times New Roman" w:hAnsi="Times New Roman"/>
          <w:b/>
          <w:spacing w:val="-3"/>
          <w:sz w:val="24"/>
          <w:szCs w:val="24"/>
        </w:rPr>
        <w:lastRenderedPageBreak/>
        <w:t>СОДЕРЖАНИЕ ПРОГРАММЫ.</w:t>
      </w:r>
      <w:r w:rsidRPr="000438AA">
        <w:rPr>
          <w:rFonts w:ascii="Times New Roman" w:hAnsi="Times New Roman"/>
          <w:b/>
          <w:spacing w:val="-3"/>
          <w:sz w:val="24"/>
          <w:szCs w:val="24"/>
        </w:rPr>
        <w:br/>
      </w:r>
    </w:p>
    <w:p w:rsidR="0010071A" w:rsidRPr="000438AA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 xml:space="preserve">Тема 1. </w:t>
      </w:r>
      <w:r w:rsidR="000F08B3" w:rsidRPr="000438AA">
        <w:rPr>
          <w:rFonts w:ascii="Times New Roman" w:hAnsi="Times New Roman" w:cs="Times New Roman"/>
          <w:sz w:val="24"/>
          <w:szCs w:val="24"/>
        </w:rPr>
        <w:t>Общие закономерности жизни (5 ч</w:t>
      </w:r>
      <w:r w:rsidRPr="000438AA">
        <w:rPr>
          <w:rFonts w:ascii="Times New Roman" w:hAnsi="Times New Roman" w:cs="Times New Roman"/>
          <w:sz w:val="24"/>
          <w:szCs w:val="24"/>
        </w:rPr>
        <w:t>)</w:t>
      </w:r>
      <w:r w:rsidR="0054604F" w:rsidRPr="00043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Биология как наука. Роль биологии в практической деятельности людей. Методы изучения организмов: наблюдение, измерение, эксперимент. Отличительные признаки</w:t>
      </w:r>
      <w:r w:rsidR="000F08B3" w:rsidRPr="000438AA">
        <w:rPr>
          <w:rFonts w:ascii="Times New Roman" w:hAnsi="Times New Roman" w:cs="Times New Roman"/>
          <w:sz w:val="24"/>
          <w:szCs w:val="24"/>
        </w:rPr>
        <w:t xml:space="preserve"> </w:t>
      </w:r>
      <w:r w:rsidRPr="000438AA">
        <w:rPr>
          <w:rFonts w:ascii="Times New Roman" w:hAnsi="Times New Roman" w:cs="Times New Roman"/>
          <w:sz w:val="24"/>
          <w:szCs w:val="24"/>
        </w:rPr>
        <w:t>живых организмов. Особенности химического состава живых организмов: неорганические и органические вещества, их роль в организме. Разнообразие организмов. Отличительные признаки представителей разных царств живой природы.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61" w:rsidRPr="000438AA" w:rsidRDefault="0010071A" w:rsidP="005D306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sz w:val="24"/>
          <w:szCs w:val="24"/>
        </w:rPr>
        <w:t>Тема 2. Закономерности жизни на клеточном уровне (10 ч)</w:t>
      </w:r>
      <w:r w:rsidRPr="000438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071A" w:rsidRPr="000438AA" w:rsidRDefault="0010071A" w:rsidP="005D3061">
      <w:pPr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Клеточное строение организмов. Многообразие клеток. Методы изучения живых организмов: наблюдение, измерение, эксперимент.    Особенности химического состава живых организмов: неорганические и органически</w:t>
      </w:r>
      <w:r w:rsidR="000F08B3" w:rsidRPr="000438AA">
        <w:rPr>
          <w:rFonts w:ascii="Times New Roman" w:hAnsi="Times New Roman" w:cs="Times New Roman"/>
          <w:sz w:val="24"/>
          <w:szCs w:val="24"/>
        </w:rPr>
        <w:t>е вещества, их роль в организме</w:t>
      </w:r>
      <w:r w:rsidRPr="000438AA">
        <w:rPr>
          <w:rFonts w:ascii="Times New Roman" w:hAnsi="Times New Roman" w:cs="Times New Roman"/>
          <w:sz w:val="24"/>
          <w:szCs w:val="24"/>
        </w:rPr>
        <w:t>. Строение клетки: ядро, клеточная оболочка, плазматическая мембрана, цитоплазма, пластиды, митохондрии, вакуоли. Хромосомы.  Обмен веществ и превращения энергии — признак живых организмов. Органические вещества. Их роль в организме Роль дыхания в жизнед</w:t>
      </w:r>
      <w:r w:rsidR="000F08B3" w:rsidRPr="000438AA">
        <w:rPr>
          <w:rFonts w:ascii="Times New Roman" w:hAnsi="Times New Roman" w:cs="Times New Roman"/>
          <w:sz w:val="24"/>
          <w:szCs w:val="24"/>
        </w:rPr>
        <w:t xml:space="preserve">еятельности клетки и организма </w:t>
      </w:r>
      <w:r w:rsidRPr="000438AA">
        <w:rPr>
          <w:rFonts w:ascii="Times New Roman" w:hAnsi="Times New Roman" w:cs="Times New Roman"/>
          <w:sz w:val="24"/>
          <w:szCs w:val="24"/>
        </w:rPr>
        <w:t xml:space="preserve">Многообразие клеток. Размножение. Методы изучения живых организмов: наблюдение, измерение, эксперимент 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 xml:space="preserve"> </w:t>
      </w:r>
      <w:r w:rsidRPr="000438AA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1 </w:t>
      </w:r>
      <w:r w:rsidRPr="000438AA">
        <w:rPr>
          <w:rFonts w:ascii="Times New Roman" w:hAnsi="Times New Roman" w:cs="Times New Roman"/>
          <w:sz w:val="24"/>
          <w:szCs w:val="24"/>
        </w:rPr>
        <w:t>«Многообразие клеток эукариот. Сравнение растительных и животных клеток»</w:t>
      </w:r>
      <w:r w:rsidRPr="000438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2 </w:t>
      </w:r>
      <w:r w:rsidRPr="000438AA">
        <w:rPr>
          <w:rFonts w:ascii="Times New Roman" w:hAnsi="Times New Roman" w:cs="Times New Roman"/>
          <w:sz w:val="24"/>
          <w:szCs w:val="24"/>
        </w:rPr>
        <w:t>«Рассматривание микропрепаратов с делящимися клетками»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1A" w:rsidRPr="000438AA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Тема 3. Закономерности жизни на организменном уровне (17 ч)</w:t>
      </w:r>
      <w:r w:rsidR="0054604F" w:rsidRPr="00043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Обмен веществ и</w:t>
      </w:r>
      <w:r w:rsidR="00E64EE3" w:rsidRPr="000438AA">
        <w:rPr>
          <w:rFonts w:ascii="Times New Roman" w:hAnsi="Times New Roman" w:cs="Times New Roman"/>
          <w:sz w:val="24"/>
          <w:szCs w:val="24"/>
        </w:rPr>
        <w:t xml:space="preserve"> превращения энергии — признак </w:t>
      </w:r>
      <w:r w:rsidRPr="000438AA">
        <w:rPr>
          <w:rFonts w:ascii="Times New Roman" w:hAnsi="Times New Roman" w:cs="Times New Roman"/>
          <w:sz w:val="24"/>
          <w:szCs w:val="24"/>
        </w:rPr>
        <w:t xml:space="preserve">живых организмов. Разнообразие организмов. Бактерии. Многообразие бактерий. Роль бактерий в природе и жизни человека. Вирусы — неклеточные формы. Заболевания, вызываемые бактериями и вирусами. Меры профилактики заболеваний. Растения. Клетки и органы растений. Размножение. Бесполое и половое размножение. Многообразие растений, принципы их классификации. Грибы. Многообразие грибов, их роль в природе и жизни человека. Лишайники. Роль лишайников в природе и жизни человека. Животные. Процессы жизнедеятельности и их регуляция у животных. Многообразие (типы, классы) животных, их роль в природе и жизни человека. Общие сведения об организме человека. Черты сходства и различия человека и животных. Строение организма человека: клетки, ткани, органы, системы органов. Особенности поведения человека. Социальная среда обитания человека. Бесполое и половое размножение. Половые клетки. Оплодотворение. Разнообразие организмов. Рост и развитие организмов. Половое размножение. Половые клетки. Оплодотворение. Наследственность и изменчивость — свойства организмов. Взаимосвязи организмов и окружающей среды. Наследственная и ненаследственная изменчивость. Методы изучения живых организмов: наблюдение, измерение, эксперимент. Значение селекции и биотехнологии в жизни человека. 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38A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Лабораторная работа № 3 </w:t>
      </w:r>
      <w:r w:rsidRPr="000438AA">
        <w:rPr>
          <w:rFonts w:ascii="Times New Roman" w:hAnsi="Times New Roman" w:cs="Times New Roman"/>
          <w:sz w:val="24"/>
          <w:szCs w:val="24"/>
        </w:rPr>
        <w:t>«Выявление наследственных и ненаследственных признаков у растений разных видов»</w:t>
      </w:r>
      <w:r w:rsidRPr="000438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38AA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4 </w:t>
      </w:r>
      <w:r w:rsidRPr="000438AA">
        <w:rPr>
          <w:rFonts w:ascii="Times New Roman" w:hAnsi="Times New Roman" w:cs="Times New Roman"/>
          <w:sz w:val="24"/>
          <w:szCs w:val="24"/>
        </w:rPr>
        <w:t xml:space="preserve">«Изучение изменчивости у организмов» 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1A" w:rsidRPr="000438AA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Тема 4. Закономерности происхождения и развития жизни на Земле (20 ч)</w:t>
      </w:r>
      <w:r w:rsidR="0054604F" w:rsidRPr="000438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071A" w:rsidRPr="000438AA" w:rsidRDefault="0010071A" w:rsidP="0054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Эволюция органического мира. Взаимосвязи организмов и окружающей среды. Система и эволюция органического мира. Ч. Дарвин — основоположник учения об эволюции. Движущие силы эволюции. Вид — основная систематическая единица. Признаки вида. Результаты эволюции: многообразие видов, приспособленность о</w:t>
      </w:r>
      <w:r w:rsidR="000F08B3" w:rsidRPr="000438AA">
        <w:rPr>
          <w:rFonts w:ascii="Times New Roman" w:hAnsi="Times New Roman" w:cs="Times New Roman"/>
          <w:sz w:val="24"/>
          <w:szCs w:val="24"/>
        </w:rPr>
        <w:t>рганизмов к среде обитания.  Услож</w:t>
      </w:r>
      <w:r w:rsidRPr="000438AA">
        <w:rPr>
          <w:rFonts w:ascii="Times New Roman" w:hAnsi="Times New Roman" w:cs="Times New Roman"/>
          <w:sz w:val="24"/>
          <w:szCs w:val="24"/>
        </w:rPr>
        <w:t>нение организмов в процессе эволюции. Движущие силы эволюции. Место человека в системе органического мира. Черты сходства и различия человека и животных. Природная и социальная среда обитания человека. Роль человека в биосфере.</w:t>
      </w:r>
    </w:p>
    <w:p w:rsidR="0010071A" w:rsidRPr="000438AA" w:rsidRDefault="0010071A" w:rsidP="0054604F">
      <w:pPr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Тема 5. Закономерности взаимо</w:t>
      </w:r>
      <w:r w:rsidR="00686CC2" w:rsidRPr="000438AA">
        <w:rPr>
          <w:rFonts w:ascii="Times New Roman" w:hAnsi="Times New Roman" w:cs="Times New Roman"/>
          <w:sz w:val="24"/>
          <w:szCs w:val="24"/>
        </w:rPr>
        <w:t>отношений организмов и среды (16</w:t>
      </w:r>
      <w:r w:rsidRPr="000438AA">
        <w:rPr>
          <w:rFonts w:ascii="Times New Roman" w:hAnsi="Times New Roman" w:cs="Times New Roman"/>
          <w:sz w:val="24"/>
          <w:szCs w:val="24"/>
        </w:rPr>
        <w:t xml:space="preserve"> ч)</w:t>
      </w:r>
      <w:r w:rsidR="0054604F" w:rsidRPr="00043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1A" w:rsidRPr="000438AA" w:rsidRDefault="0010071A" w:rsidP="00546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Среда — источник веществ, энергии и информации. Взаимосвязи организмов и окружающей среды. Влияние экологических факторов на организмы. Экосистемная организация живой природы. Взаимодействие разных видов в экосистеме (конкуренция, хищничество, симбиоз, паразитизм).  Пищевые связи в экосистеме. Вид — основная систематическая единица. Круговорот веществ и превращения энергии в экосистеме. Биосфера — глобальная экосистема. В.И. Вернадский — основоположник учения о биосфере. Границы биосферы. Распространение и роль живого вещества в биосфере. Закономерности сохранения устойчивости природных экосистем. Причины устойчивости экосистем. Последствия деятельности человека в экосистемах. Экологические проблемы. Роль человека в биосфере. Методы изучения живых организмов: наблюдение, измерение, эксперимент.</w:t>
      </w:r>
    </w:p>
    <w:p w:rsidR="000F08B3" w:rsidRPr="000438AA" w:rsidRDefault="000F08B3" w:rsidP="00546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262" w:rsidRPr="000438AA" w:rsidRDefault="002D4262" w:rsidP="002D426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D4262" w:rsidRPr="000438AA" w:rsidSect="002D4262">
          <w:footerReference w:type="even" r:id="rId8"/>
          <w:footerReference w:type="default" r:id="rId9"/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64EE3" w:rsidRPr="000438AA" w:rsidRDefault="00E64EE3" w:rsidP="000F08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8AA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обучения учащихся: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 в обучении должна быть направлена на достижение обучающимися следующих результатов: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1.</w:t>
      </w:r>
      <w:r w:rsidRPr="000438AA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0438AA">
        <w:rPr>
          <w:rFonts w:ascii="Times New Roman" w:hAnsi="Times New Roman" w:cs="Times New Roman"/>
          <w:sz w:val="24"/>
          <w:szCs w:val="24"/>
        </w:rPr>
        <w:t xml:space="preserve"> результатами изучения предмета « Биология</w:t>
      </w:r>
      <w:r w:rsidR="000F08B3" w:rsidRPr="000438AA">
        <w:rPr>
          <w:rFonts w:ascii="Times New Roman" w:hAnsi="Times New Roman" w:cs="Times New Roman"/>
          <w:sz w:val="24"/>
          <w:szCs w:val="24"/>
        </w:rPr>
        <w:t xml:space="preserve"> </w:t>
      </w:r>
      <w:r w:rsidRPr="000438AA">
        <w:rPr>
          <w:rFonts w:ascii="Times New Roman" w:hAnsi="Times New Roman" w:cs="Times New Roman"/>
          <w:sz w:val="24"/>
          <w:szCs w:val="24"/>
        </w:rPr>
        <w:t>» являются следующие умения: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знание основных принципов и правил отношения к живой природе, основ здорового образа жизни и   здоровьесберегающих технологий;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формирование понимания ценности здорового и безопасного образа жизни;</w:t>
      </w:r>
    </w:p>
    <w:p w:rsidR="00E64EE3" w:rsidRPr="000438AA" w:rsidRDefault="009634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-сформированн</w:t>
      </w:r>
      <w:r w:rsidR="00E64EE3" w:rsidRPr="000438AA">
        <w:rPr>
          <w:rFonts w:ascii="Times New Roman" w:hAnsi="Times New Roman" w:cs="Times New Roman"/>
          <w:sz w:val="24"/>
          <w:szCs w:val="24"/>
        </w:rPr>
        <w:t>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</w:t>
      </w:r>
      <w:r w:rsidR="000F08B3" w:rsidRPr="000438AA">
        <w:rPr>
          <w:rFonts w:ascii="Times New Roman" w:hAnsi="Times New Roman" w:cs="Times New Roman"/>
          <w:sz w:val="24"/>
          <w:szCs w:val="24"/>
        </w:rPr>
        <w:t>шими в процессе образовательной</w:t>
      </w:r>
      <w:r w:rsidRPr="000438AA">
        <w:rPr>
          <w:rFonts w:ascii="Times New Roman" w:hAnsi="Times New Roman" w:cs="Times New Roman"/>
          <w:sz w:val="24"/>
          <w:szCs w:val="24"/>
        </w:rPr>
        <w:t>, общественно полезной, учебно-исследовательской, творческой и других видов деятельности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формирование экологической культуры на основе признания ценности жизни во всех её проявлениях</w:t>
      </w:r>
      <w:r w:rsidR="000F08B3" w:rsidRPr="000438AA">
        <w:rPr>
          <w:rFonts w:ascii="Times New Roman" w:hAnsi="Times New Roman" w:cs="Times New Roman"/>
          <w:sz w:val="24"/>
          <w:szCs w:val="24"/>
        </w:rPr>
        <w:t xml:space="preserve"> и необходимости ответственного</w:t>
      </w:r>
      <w:r w:rsidRPr="000438AA">
        <w:rPr>
          <w:rFonts w:ascii="Times New Roman" w:hAnsi="Times New Roman" w:cs="Times New Roman"/>
          <w:sz w:val="24"/>
          <w:szCs w:val="24"/>
        </w:rPr>
        <w:t>, бережного отношения к окружающей среде.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2.</w:t>
      </w:r>
      <w:r w:rsidRPr="000438A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 w:rsidRPr="000438AA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биологии являются: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 xml:space="preserve"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позиции, сравнивать разные точки зрения, аргументировать свою точку зрения, отстаивать свою позицию.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 аргументировать и отстаивать своё мнение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 xml:space="preserve">-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E64EE3" w:rsidRPr="000438AA" w:rsidRDefault="007B60A5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создавать</w:t>
      </w:r>
      <w:r w:rsidR="00E64EE3" w:rsidRPr="000438AA">
        <w:rPr>
          <w:rFonts w:ascii="Times New Roman" w:hAnsi="Times New Roman" w:cs="Times New Roman"/>
          <w:sz w:val="24"/>
          <w:szCs w:val="24"/>
        </w:rPr>
        <w:t xml:space="preserve">, применять и преобразовывать знаки и символы, модели и схемы для решения 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учебных и познавательных задач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3.</w:t>
      </w:r>
      <w:r w:rsidRPr="000438AA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0438AA"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программы по биологии являются: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-формирование первоначальных систематизированных представлений о биологических объектах , процессах, явлениях;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E64EE3" w:rsidRPr="000438AA" w:rsidRDefault="00E64EE3" w:rsidP="00E6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lastRenderedPageBreak/>
        <w:t>-формирование основ экологической грамотности; по способности оценивать последствия деятельности человека в природе, влияние факторов риска на здоровье человека.</w:t>
      </w:r>
    </w:p>
    <w:p w:rsidR="00E64EE3" w:rsidRPr="000438AA" w:rsidRDefault="00E64EE3" w:rsidP="00E64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A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учащихся: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в курсе «Общая биология» ученик должен 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сущность процессов обмена веществ, онтогенеза, развитие, размножение, наследственность, изменчивость, оплодотворение, действие искусственного и естественного отбора, 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особенности жизни как формы существования материи;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-роль физических и химических процессов в живых системах различного иерархического уровня организации;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-фундаментальные понятия;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-о существовании эволюционной теории, клеточной теории, хромосомной теории наследственности, теории антропогенеза;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-основные группы живых организмов;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роль живых организмов в природе и жизни человека;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основные области применения биологических знаний в практике с/х, в ряде отраслей промышленности, при охране окружающей среды;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соотношение социального и биологического в эволюции человека;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-основные положения учения Вернадского В.И.;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-вклад выдающихся ученых в развитие биологической науки;</w:t>
      </w:r>
    </w:p>
    <w:p w:rsidR="00E64EE3" w:rsidRPr="000438AA" w:rsidRDefault="00E64EE3" w:rsidP="00E64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пользоваться знанием биологических закономерностей для объяснения с материалистических позиций вопросов происхождения жизни на Земле, а также различных групп растений, животных, в том числе и человека;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-давать аргументированную оценку новой информации по биологическим вопросам;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-работать с микроскопом и изготовлять простейшие препараты для микроскопических исследований;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-работать с учебной и научно- популярной литературой, составлять план, конспект, реферат;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-владеть языком предмета;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-решать генетические задачи, составлять родословные, строить вариационные кривые на растительном и животном материале;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-изучать биологические объекты и процессы: ставить биологические эксперименты, описывать и объяснять результаты опытов;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 рассматривать под микроскопом и описывать биологические объекты.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сравнивать биологические объекты (тела живой и неживой природы);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 xml:space="preserve">- процессы (естественный и искусственный отбор, половое и бесполое размножение); - делать выводы на основе этих сравнений. 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 определять принадлежность человека к определенным систематическим группам.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lastRenderedPageBreak/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воздействие факторов окружающей среды, факторов риска на здоровье человека.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 xml:space="preserve">-  проводить самостоятельный поиск информации: находить в тексте учебника, в биологических словарях и справочниках, а также использовать информационные технологии. 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повседневной жизни для: -оценки последствий своей деятельности по отношению к природной среде; -соблюдения правил поведения в окружающей среде;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биотехнологии;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-заботы о собственном здоровье, оказание первой помощи себе и окружающим; соблюдения норм здорового образа жизни, профилактики заболеваний, травматизма и стрессов, вредных привычек; рациональной организации труда и отдыха.</w:t>
      </w:r>
    </w:p>
    <w:p w:rsidR="00E64EE3" w:rsidRPr="000438AA" w:rsidRDefault="00E64EE3" w:rsidP="00E64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8AA">
        <w:rPr>
          <w:rFonts w:ascii="Times New Roman" w:hAnsi="Times New Roman" w:cs="Times New Roman"/>
          <w:sz w:val="24"/>
          <w:szCs w:val="24"/>
        </w:rPr>
        <w:t>-владеть языком предмета;</w:t>
      </w:r>
    </w:p>
    <w:p w:rsidR="00E64EE3" w:rsidRPr="000438AA" w:rsidRDefault="00E64EE3" w:rsidP="00E64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E3" w:rsidRPr="000438AA" w:rsidRDefault="00E64EE3" w:rsidP="00E64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E3" w:rsidRPr="000438AA" w:rsidRDefault="00E64EE3" w:rsidP="00E64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E3" w:rsidRPr="000438AA" w:rsidRDefault="00E64EE3" w:rsidP="00E64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E3" w:rsidRPr="000438AA" w:rsidRDefault="00E64EE3" w:rsidP="00E64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E3" w:rsidRPr="000438AA" w:rsidRDefault="00E64EE3" w:rsidP="00E64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EE3" w:rsidRPr="000438AA" w:rsidRDefault="00E64EE3" w:rsidP="00E64E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262" w:rsidRPr="000438AA" w:rsidRDefault="002D4262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5AE" w:rsidRDefault="001655AE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71A" w:rsidRPr="000438AA" w:rsidRDefault="002D4262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10071A" w:rsidRPr="000438A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алендарно-тематическое планирование</w:t>
      </w:r>
      <w:r w:rsidR="000F08B3" w:rsidRPr="000438A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="005D3061" w:rsidRPr="000438A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68 часов)  </w:t>
      </w:r>
    </w:p>
    <w:p w:rsidR="00E90010" w:rsidRPr="000438AA" w:rsidRDefault="00E90010" w:rsidP="0010071A">
      <w:pPr>
        <w:spacing w:before="150" w:after="150" w:line="240" w:lineRule="auto"/>
        <w:ind w:left="300" w:right="3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18"/>
        <w:gridCol w:w="2410"/>
        <w:gridCol w:w="3402"/>
        <w:gridCol w:w="2976"/>
        <w:gridCol w:w="3402"/>
      </w:tblGrid>
      <w:tr w:rsidR="006B2A88" w:rsidRPr="000438AA" w:rsidTr="000F08B3">
        <w:tc>
          <w:tcPr>
            <w:tcW w:w="1135" w:type="dxa"/>
            <w:vMerge w:val="restart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5" w:type="dxa"/>
            <w:vMerge w:val="restart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8" w:type="dxa"/>
            <w:vMerge w:val="restart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410" w:type="dxa"/>
            <w:vMerge w:val="restart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учебного занятия и тип урока</w:t>
            </w:r>
          </w:p>
        </w:tc>
        <w:tc>
          <w:tcPr>
            <w:tcW w:w="9780" w:type="dxa"/>
            <w:gridSpan w:val="3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B2A88" w:rsidRPr="000438AA" w:rsidTr="000F08B3">
        <w:trPr>
          <w:cantSplit/>
          <w:trHeight w:val="2579"/>
        </w:trPr>
        <w:tc>
          <w:tcPr>
            <w:tcW w:w="1135" w:type="dxa"/>
            <w:vMerge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extDirection w:val="btLr"/>
          </w:tcPr>
          <w:p w:rsidR="006B2A88" w:rsidRPr="000438AA" w:rsidRDefault="006B2A88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976" w:type="dxa"/>
            <w:textDirection w:val="btLr"/>
          </w:tcPr>
          <w:p w:rsidR="006B2A88" w:rsidRPr="000438AA" w:rsidRDefault="006B2A88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3402" w:type="dxa"/>
            <w:textDirection w:val="btLr"/>
          </w:tcPr>
          <w:p w:rsidR="006B2A88" w:rsidRPr="000438AA" w:rsidRDefault="006B2A88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6B2A88" w:rsidRPr="000438AA" w:rsidRDefault="006B2A88" w:rsidP="0010071A">
            <w:pPr>
              <w:spacing w:before="150" w:after="150" w:line="240" w:lineRule="auto"/>
              <w:ind w:left="113"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Биология — наука о живом мире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различные научные области биологии.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F8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биологических наук в практической деятельности людей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соблюдать правила поведения в природе; понимание основных факторов, определяющих взаимоотношения человека и природы;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методов исследования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 биологии.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методы между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собой.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0F08B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моционально-положительное отношение к сверстникам;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 характеризовать признаки живых</w:t>
            </w:r>
            <w:r w:rsidR="000F08B3"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существ.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свойства живых организмов со</w:t>
            </w:r>
            <w:r w:rsidR="000F08B3"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свойствами тел неживой природы, делать выводы</w:t>
            </w:r>
          </w:p>
        </w:tc>
        <w:tc>
          <w:tcPr>
            <w:tcW w:w="3402" w:type="dxa"/>
          </w:tcPr>
          <w:p w:rsidR="006B2A88" w:rsidRPr="000438AA" w:rsidRDefault="000F08B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учащимися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6B2A88" w:rsidRPr="000438AA" w:rsidTr="000F08B3">
        <w:trPr>
          <w:trHeight w:val="4740"/>
        </w:trPr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жизни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четыре среды жизни в биосфере.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0F08B3" w:rsidRPr="000438AA">
              <w:rPr>
                <w:rFonts w:ascii="Times New Roman" w:hAnsi="Times New Roman" w:cs="Times New Roman"/>
                <w:sz w:val="24"/>
                <w:szCs w:val="24"/>
              </w:rPr>
              <w:t>ть особенности строения и жизне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деятельности вирусов.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понятие «биосистема».</w:t>
            </w:r>
          </w:p>
          <w:p w:rsidR="006B2A88" w:rsidRPr="001655AE" w:rsidRDefault="006B2A88" w:rsidP="00165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структурные уровни организации</w:t>
            </w:r>
            <w:r w:rsidR="00165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отличительные особенности</w:t>
            </w:r>
            <w:r w:rsidR="000F08B3"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представителей разных царств живой природы.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0F08B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«Общие закономерности жизни»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вопросы, предложенные в учебнике.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04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Овладевать умением аргументировать свою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точку зрения при обсуждении проблемных вопросов темы, выполняя итоговые задания. Находить в Ин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>тернете дополнительную ин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формацию об учёных-биологах</w:t>
            </w:r>
          </w:p>
        </w:tc>
        <w:tc>
          <w:tcPr>
            <w:tcW w:w="3402" w:type="dxa"/>
          </w:tcPr>
          <w:p w:rsidR="006B2A88" w:rsidRPr="000438AA" w:rsidRDefault="000438AA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знания; признание права каждого на собственное мнение; эмоционально-положительное отношение к сверстникам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Многообразие клеток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</w:t>
            </w:r>
            <w:r w:rsidRPr="00043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работа № 1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«Многообразие клеток эукариот.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Сравнение растительных и животных клеток»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организмов прокариот и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эукариот.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имена учёных, положивших начало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изучению клетки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отличительный признак различия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клеток прокариот и эукариот.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существенные признаки жизнедеятельности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клетки свободноживущей и входя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щей в состав ткани. Рассматривать, сравнивать и зарисовывать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клетки растительных и животных тканей.</w:t>
            </w:r>
          </w:p>
          <w:p w:rsidR="006B2A88" w:rsidRPr="000438AA" w:rsidRDefault="006B2A88" w:rsidP="00AB0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выводы.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российскую биологическую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науку; соблюдать правила поведения в природе; понимание основных факторов, определяющих взаимоотношения человека и природы;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446ED5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основные неорганические и органические вещества клетки.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функции воды, минеральных веществ, белков, углеводов, липидов и нуклеиновых кислот в клетке.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химический состав клеток живых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организмов и тел неживой природы, делать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3402" w:type="dxa"/>
          </w:tcPr>
          <w:p w:rsidR="006B2A88" w:rsidRPr="000438AA" w:rsidRDefault="000438AA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Строение клетки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существенные признаки всех частей клетки.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основные части клетки.  Сравнивать особенности клеток растений и животных</w:t>
            </w:r>
          </w:p>
        </w:tc>
        <w:tc>
          <w:tcPr>
            <w:tcW w:w="3402" w:type="dxa"/>
          </w:tcPr>
          <w:p w:rsidR="006B2A88" w:rsidRPr="000438AA" w:rsidRDefault="000438AA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е; понимание учащимися ценности здорового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называть существенные признаки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строения органоидов.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органоиды клетки на рисунке учебника.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функции от дельных органоидов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 жизнедеятельности растительной и животной кл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3402" w:type="dxa"/>
          </w:tcPr>
          <w:p w:rsidR="006B2A88" w:rsidRPr="000438AA" w:rsidRDefault="000438AA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учащимися реализовывать теоретические познания на практике; пониман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Обмен веществ — основа существования клетки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«обмен веществ».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Устанавливать различие понятий «ассимиляция» и «диссимиляция».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роль АТФ как универсального переносчика и накопителя энергии.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энергетическое значение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обмена веществ для клетки и организма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>овать и сравнивать роль ассими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ляции и диссимиляции в жизнедеятельности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клетки, делать выводы на основе сравнения.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0438AA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мение учащимися реализовывать теоретические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ознания на практике; понимание учащим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ися ценности здорового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Биосинтез белка в живой клетке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«биосинтез белка».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основных участников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биосинтеза белка в клетке. Отвечать на итоговые вопросы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этапы биосинтеза белка в клетке.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0438AA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значения обучения для повседневной жизни и осознанного выбора профессии;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— фотосинтез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«фотосинтез».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фотосинтеза для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растительной клетки и природы в целом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стадии фотосинтеза, делать выводы на основе сравнения.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Определять понятие «клеточное дыхание».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клеточного дыхания для клетки и организма.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стадии клеточного дыхания и делать 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сходство и различие дыхания и фотосинтеза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Размножение клетки и её жизненный цикл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</w:t>
            </w:r>
            <w:r w:rsidRPr="00043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работа № 2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микропрепаратов с делящимися клетками»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значение размножения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клетки.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«митоз».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механизм распределения наследственного материала между двумя дочерними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клетками у прокариот и эукариот.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«клеточный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цикл».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характеризовать стадии клеточного цикла.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деление клетки прокариот и эукариот, делать выводы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сравнения.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Наблюдать, описывать и зарисовывать делящиеся клетки по готовым микропрепаратам.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наблюдений, формулировать выводы.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Воспитание у учащихся чувства гордости за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российскую биологическую науку; понимание значения обучения для повседневной жизни и осознанного выбора профессии;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«Закономерности жизни на клеточном уровне»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и сообщений по материалам темы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материалам темы 2.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0438AA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знания; признание права каждого на собственное мнение; эмоционально-положительное отношение к сверстникам;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Организм — от крытая живая система (биосистема)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биосистемы «организм»: обмен веществ и превращения энергии, питание, дыхание, транспорт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веществ, связи с внешней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средой.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целостность и открытость биосистемы. Характеризовать способность биосистемы к регуляции процессов жизнедеятельности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отнесение живого организма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 биосистеме.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</w:t>
            </w:r>
            <w:r w:rsid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логическую науку; соблюдать 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факторо</w:t>
            </w:r>
            <w:r w:rsid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в, определяющих взаимоотношения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человека и природы; умение учащимися реализовывать теоретические познания на практике; понимани</w:t>
            </w:r>
            <w:r w:rsid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Рассматривать и объяснять по рисунку учебника процесс проникновения вируса в клетку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 его размножения.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примеры заболеваний, вызываемых бактериями и вирусами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бактерий,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цианобактерий и вирусов.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(на конкретных примерах) строе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ние и значение бактерий, циано бактерий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 вирусов.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655AE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</w:t>
            </w:r>
            <w:r w:rsid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 </w:t>
            </w:r>
            <w:r w:rsidR="001655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</w:t>
            </w:r>
            <w:r w:rsid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торов,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определяющ</w:t>
            </w:r>
            <w:r w:rsidR="001655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 взаимоотношения человека и природы; умение учащимися реализовывать теоретические познания на практик</w:t>
            </w:r>
            <w:r w:rsidR="001655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е; понимание учащимися ценности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здорового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и его особенности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растений и растительной клетки.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процессов жиз-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недеятельности растений: питания, дыхания,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фотосинтеза, размножения.</w:t>
            </w:r>
          </w:p>
          <w:p w:rsidR="006B2A88" w:rsidRPr="000438AA" w:rsidRDefault="006B2A88" w:rsidP="00C3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использования человеком разных способов размножения растений в хозяйстве и в природе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значение полового и бесполого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>размножения растений, делать вы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воды на основе сравнения. Объяснять роль различных растений в жизни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</w:t>
            </w:r>
            <w:r w:rsidR="001655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</w:t>
            </w:r>
            <w:r w:rsidR="001655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ие учащимися ценности здорового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и значение в природе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примеры споровых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обобщать особенности строения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семенных растений.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при меры голосеменных и покрытосеменных растений.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органы цветкового растения и растений иных отделов на натуральных объектах, рисунках, фотографиях.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обобщать существенные признаки растений разных групп, </w:t>
            </w:r>
          </w:p>
          <w:p w:rsidR="006B2A88" w:rsidRPr="000438AA" w:rsidRDefault="000438AA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2A88" w:rsidRPr="000438AA">
              <w:rPr>
                <w:rFonts w:ascii="Times New Roman" w:hAnsi="Times New Roman" w:cs="Times New Roman"/>
                <w:sz w:val="24"/>
                <w:szCs w:val="24"/>
              </w:rPr>
              <w:t>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88" w:rsidRPr="000438AA">
              <w:rPr>
                <w:rFonts w:ascii="Times New Roman" w:hAnsi="Times New Roman" w:cs="Times New Roman"/>
                <w:sz w:val="24"/>
                <w:szCs w:val="24"/>
              </w:rPr>
              <w:t>строения споровых растений.</w:t>
            </w:r>
          </w:p>
          <w:p w:rsidR="006B2A88" w:rsidRPr="000438AA" w:rsidRDefault="006B2A88" w:rsidP="00C31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значение семени и споры в жизни растений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</w:t>
            </w:r>
            <w:r w:rsid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</w:t>
            </w:r>
            <w:r w:rsidR="001655A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 w:rsidR="003840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здорового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 и лишайников.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конкретные примеры грибов и лишайников.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грибов и лишайников для природы и человека.</w:t>
            </w:r>
          </w:p>
          <w:p w:rsidR="006B2A88" w:rsidRPr="000438AA" w:rsidRDefault="006B2A88" w:rsidP="0013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Отмечать опасность ядовитых грибов и необходимость знания правил сбора грибов в природе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лять и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существенные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признаки строения и процессов жиз н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деятельности грибов и лишайников. Сравнивать строение грибов со строением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растений и животных, делать 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строение гриба и лишайника, делать выводы.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3840D5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 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ценности здорового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Животный организм и его особенности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Наблюдать и описывать поведение животных.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="005C16CC" w:rsidRPr="000438AA">
              <w:rPr>
                <w:rFonts w:ascii="Times New Roman" w:hAnsi="Times New Roman" w:cs="Times New Roman"/>
                <w:sz w:val="24"/>
                <w:szCs w:val="24"/>
              </w:rPr>
              <w:t>ать конкретные приме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ры различных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диких жив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>отных и наиболее распространён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ных домашних животных.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 xml:space="preserve"> роль различных животных в жиз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ни человека.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способы питания, расселения, переживания неблагоприятных условий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 постройки жилищ животными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строения и процессов жизнедеятельности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3840D5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 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здорового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животных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на натуральных объектах, рисунках, фотографиях, таблицах органы и системы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органов животных разных типов и классов,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распространённых домашних животных и животных, опасных для человека.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животных в жизни человека.</w:t>
            </w:r>
          </w:p>
          <w:p w:rsidR="006B2A88" w:rsidRPr="000438AA" w:rsidRDefault="006B2A88" w:rsidP="00131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рост и развитие животных(на примере класса Насекомые, типа Хордовые)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существенные признаки строения и процессов жизнедеятельности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принадлежность животных к определён ной систематической группе (классификации).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3840D5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 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здорового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свойств организма человека и животных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клетки, ткани органы 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системы органов человека на рисунках учебника и таблицах.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доказательства родства человека с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млекопитающими животными.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клетки, ткани организма человека и животных, делать 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биологической природы человека и его социальной сущности, делать выводы</w:t>
            </w:r>
          </w:p>
        </w:tc>
        <w:tc>
          <w:tcPr>
            <w:tcW w:w="3402" w:type="dxa"/>
          </w:tcPr>
          <w:p w:rsidR="006B2A88" w:rsidRPr="000438AA" w:rsidRDefault="003840D5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 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здорового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роль оплодотворения и образования зиготы в развитии живого мира.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половое и бесполое поколения у папоротника по рисунку учебника.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полового и бесполого поколений у растений и животных.</w:t>
            </w:r>
          </w:p>
          <w:p w:rsidR="006B2A88" w:rsidRPr="000438AA" w:rsidRDefault="006B2A88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Раскрывать биологическое преимущество полового размножения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 w:rsidR="003840D5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существенные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признаки двух типов размножения организмов.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половое и бесполое размножение, женские и мужские половые клетки, делать 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 биологич</w:t>
            </w:r>
            <w:r w:rsidR="003840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ескую науку; соблюдать 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поведения в природе; понимание основных факторов, определяющих взаимоотношения человека и</w:t>
            </w:r>
            <w:r w:rsidR="003840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природы; умение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учащимися реализовывать теоретические познания на практик</w:t>
            </w:r>
            <w:r w:rsidR="003840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е; понимание учащимися ценности здорового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«онтогенез».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сравнивать существенные призна-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ки двух периодов онтогенеза.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процессы развития и роста много-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клеточного организма.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 рисунке и таблице основные стадии развития эмбриона.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на примере насекомых развитие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 полным и неполным превращением.</w:t>
            </w:r>
          </w:p>
          <w:p w:rsidR="006B2A88" w:rsidRPr="000438AA" w:rsidRDefault="006B2A88" w:rsidP="00D10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 ха рактеризовать стадии роста и развития у лягушки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и характеризовать значение эта-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пов развития эмбриона.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зависимость развития эмбриона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 наследственного материала и условий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3840D5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Воспитание у учащихся чувства гордости за российскую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биологическую науку; соблюдать правила 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ценности здорового</w:t>
            </w: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женские и муж-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ские половые клетки, диплоидные и гаплоидные клетки организмов.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«мейоз».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понятия «сперматогенез» и «оогенез».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биологическую</w:t>
            </w:r>
          </w:p>
          <w:p w:rsidR="006B2A88" w:rsidRPr="000438AA" w:rsidRDefault="003840D5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6B2A88" w:rsidRPr="000438AA">
              <w:rPr>
                <w:rFonts w:ascii="Times New Roman" w:hAnsi="Times New Roman" w:cs="Times New Roman"/>
                <w:sz w:val="24"/>
                <w:szCs w:val="24"/>
              </w:rPr>
              <w:t>мейоза Характеризовать и сравнивать первое и второе деление мейоза, делать 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3840D5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этапы изучения наследственности организмов.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существенный вклад в исследования наследственности и изменчивости Г. Менделя.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и характеризовать современные достижения науки в исследованиях наследственности и изменчивости</w:t>
            </w:r>
          </w:p>
        </w:tc>
        <w:tc>
          <w:tcPr>
            <w:tcW w:w="3402" w:type="dxa"/>
          </w:tcPr>
          <w:p w:rsidR="006B2A88" w:rsidRPr="000438AA" w:rsidRDefault="003840D5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 учащимися ценности здорового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наследственности организмов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«наследственность» и «изменчивость».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«ген».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при меры проявления на следственности и изменчивость организмов.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Давать опре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>деления понятий «генотип» и «фе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нотип»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механизмы наследственности и изменчивости организмов.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3840D5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3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«Выявление наследственных и ненаследственных признаков у растений разных видов»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изменчивости.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причины наследствен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ной изменчивости.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проявление наследственной и не-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наследственной изменчивости организмов.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понятия «мутаген».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причины проявления различных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видов мутационной изменчивости.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про явления на следственных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свойств организмов и их изменчивости.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Обобщать ин формацию и формулировать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Ненаследственная изменчивость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4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изменчивости у организмов»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признаки ненаследственной изменчивости.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причины ненаследственной изменчивости.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проявление ненаследственной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изменчивости у разных организмов, делать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изменчивости организмов на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примере листьев клёна и раковин моллюсков.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Обобщать информацию и формулировать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 методы селекции растений, животных и микроорганизмов.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Анализировать значение селекции и биотехнологии в жизни людей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«Закономерности жизни на организменном уровне»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материалам.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вопросы, предложенные в учебнике.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презентаций проектов и сообщений по материалам темы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Представления о возникновении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жизни на Земле в истории естествознания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постановку и результаты опытов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Л. Пастера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пояснять основные идеи гипотез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 происхождении жизни.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возникновении жизни на Земле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процессы возникновения коацерватов как первичных организмов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и сравнивать основные идеи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гипотез о происхождении жизни Опарина делать выводы на основе сравнения.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Значение фото синтеза и биологического круговорота веществ в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развитии жизни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строения и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жизнедеятельности первичных организмов.</w:t>
            </w:r>
          </w:p>
          <w:p w:rsidR="006B2A88" w:rsidRPr="000438AA" w:rsidRDefault="006B2A88" w:rsidP="0004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роль биологического круговорота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Аргумен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>тиро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вать процесс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биосферы.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жизни на Земле.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эволюции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Отмечать изменения условий существования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живых организмов на Земле.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эры в истории Земли.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выхода организмов на сушу.</w:t>
            </w:r>
          </w:p>
          <w:p w:rsidR="006B2A88" w:rsidRPr="000438AA" w:rsidRDefault="006B2A88" w:rsidP="0099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Описывать изменения, происходящие в связи с этим на Земле и в свойствах организмов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мира в биологии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положения теории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эволюции Ж.-Б. Ламарка.</w:t>
            </w:r>
          </w:p>
          <w:p w:rsidR="006B2A88" w:rsidRPr="000438AA" w:rsidRDefault="006B2A88" w:rsidP="00D6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теории эволюции Ламарка для биологии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Аргументировать несостоятельность законов,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выдвинутых Ламарком, как путей эволюции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видов.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Чарлз Дарвин об эволюции органического мира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существенные положения теории эволюции Дарвина.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движущие силы эволюции.</w:t>
            </w:r>
          </w:p>
          <w:p w:rsidR="006B2A88" w:rsidRPr="000438AA" w:rsidRDefault="000438AA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резуль</w:t>
            </w:r>
            <w:r w:rsidR="006B2A88" w:rsidRPr="000438AA">
              <w:rPr>
                <w:rFonts w:ascii="Times New Roman" w:hAnsi="Times New Roman" w:cs="Times New Roman"/>
                <w:sz w:val="24"/>
                <w:szCs w:val="24"/>
              </w:rPr>
              <w:t>таты эволюции.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Аргументировать значение трудов Ч. Дарвина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эволюции органического мира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объяснять основные положения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эволюционного учения.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факторы эволюции, её явления, материал, элементарную единицу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роль популяции в процессах эволюции видов.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признаки вида.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формирование приспособленности организмов вида к среде обитания.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приспособления у организмов к среде обитания (на конкретных примерах)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популяции одного вида, делать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образования видов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причины многообразия видов.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формирования новых видов.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</w:t>
            </w:r>
            <w:r w:rsidR="000438AA">
              <w:rPr>
                <w:rFonts w:ascii="Times New Roman" w:hAnsi="Times New Roman" w:cs="Times New Roman"/>
                <w:sz w:val="24"/>
                <w:szCs w:val="24"/>
              </w:rPr>
              <w:t>ь причины двух типов видообразо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2976" w:type="dxa"/>
          </w:tcPr>
          <w:p w:rsidR="006B2A88" w:rsidRPr="000438AA" w:rsidRDefault="006B2A88" w:rsidP="00D6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>вать и сравнивать примеры видо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образования приведённые в учебнике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дискуссию, оперировать фактами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Макроэволюция как процесс появления надвидовых групп организмов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процессы дифференциации вида.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возникновение надвидовых групп.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>льзовать и пояснять иллюстратив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>иал учебника, извлекать из него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нужную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примеры, служащие доказательством процесса эволюции жизни на Земле.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0438AA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определ</w:t>
            </w:r>
            <w:r w:rsidR="006B2A88" w:rsidRPr="000438AA">
              <w:rPr>
                <w:rFonts w:ascii="Times New Roman" w:hAnsi="Times New Roman" w:cs="Times New Roman"/>
                <w:sz w:val="24"/>
                <w:szCs w:val="24"/>
              </w:rPr>
              <w:t>ения понятий «биологический прогресс» и «биологический регресс».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направления биологического прогресса.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роль основных направлений эволюции.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 пояснять примеры ароморфоза,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идиоадаптации и общей дегенерации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проявление основных направлений эволюции.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Примеры эволюционных преобразований живых организмов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эволюционные преобразования у животных на примере нервной, пище-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варительной, репродуктивной систем.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эволюционные преобразования репродуктивной системы у растений. Сравнивать типы размножения у растительных организмов.</w:t>
            </w:r>
          </w:p>
        </w:tc>
        <w:tc>
          <w:tcPr>
            <w:tcW w:w="2976" w:type="dxa"/>
          </w:tcPr>
          <w:p w:rsidR="006B2A88" w:rsidRPr="000438AA" w:rsidRDefault="006B2A88" w:rsidP="00D60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причины формирования биологического разнообразия видов на Земле</w:t>
            </w:r>
          </w:p>
        </w:tc>
        <w:tc>
          <w:tcPr>
            <w:tcW w:w="3402" w:type="dxa"/>
          </w:tcPr>
          <w:p w:rsidR="006B2A88" w:rsidRPr="000438AA" w:rsidRDefault="00822B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 w:rsidR="00963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5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«Приспособлен ность организмов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к среде обитания»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>и характеризовать основные зако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номерности эволюции.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Анализировать иллюстративный материал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учебника для доказательства существования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закономерностей процесса эволюции, характеризующих её общую направленность.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Выявлять, наблюдать, описывать и зарисовывать признаки наследственных свойств организмов и наличия их изменчивости.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Записывать выводы и наблюдения в таблицах.</w:t>
            </w:r>
          </w:p>
        </w:tc>
        <w:tc>
          <w:tcPr>
            <w:tcW w:w="3402" w:type="dxa"/>
          </w:tcPr>
          <w:p w:rsidR="006B2A88" w:rsidRPr="000438AA" w:rsidRDefault="00822B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— представитель животного мира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основные особенности предков приматов и гоминид.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приматах и гоминидах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и анализировать признаки ран-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них гоминид и человекообразных обезьян на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рисунках учебника.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822B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происхождение человека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особенности организма человека.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по рисунку учебника признаки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сходства с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>троения организма человека и че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ловекообразных обезьян.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Доказывать на конкретных примерах единство биологической и социальной сущности человека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Ранние этапы эволюции человека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и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стадии антропо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генеза.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>ьную информацию о предшественни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ках и ранних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предках человека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Поздние этапы эволюции человека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неоантропа — кроманьонца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как человека современного типа. Называть решающие факторы формирования и развития Человека разумного.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Обосновывать влияние социальных факторов на формирование современного человека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происхождение КУ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существенные признаки вида Чело-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век разумный.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приспособленность организма человека к среде обитания.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родство рас на конкретных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примерах.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 объяснять главный признак, доказывающий единство вида Человек разумный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причины многообразия рас человека.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его влияние на природу Земли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причины влияния человека на биосферу.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результаты влияния человеческой деятельности на биосферу.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полезной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 губительной деятельности человека в природе.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Аргументировать необходимость бережного отношения к природе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«Закономерности происхождения и развития жизни на Земле»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УОСЗ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полученные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знания, делать 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Выполнять итоговые задания из учебника.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происхождении жизни и эволюции человеческого организма.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ресурсы для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подготовки презентации или сообщения об эволюции человека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3402" w:type="dxa"/>
          </w:tcPr>
          <w:p w:rsidR="006B2A88" w:rsidRPr="000438AA" w:rsidRDefault="00822BB7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 ха</w:t>
            </w:r>
            <w:r w:rsidR="006B2A88" w:rsidRPr="000438AA">
              <w:rPr>
                <w:rFonts w:ascii="Times New Roman" w:hAnsi="Times New Roman" w:cs="Times New Roman"/>
                <w:sz w:val="24"/>
                <w:szCs w:val="24"/>
              </w:rPr>
              <w:t>рактеризовать существенные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A88" w:rsidRPr="000438AA">
              <w:rPr>
                <w:rFonts w:ascii="Times New Roman" w:hAnsi="Times New Roman" w:cs="Times New Roman"/>
                <w:sz w:val="24"/>
                <w:szCs w:val="24"/>
              </w:rPr>
              <w:t>признаки сред жизни на Земле.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характерные признаки организмов —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обитателей этих сред жизни.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черты приспособленности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организмов к среде их обитания.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Распознавать и характеризовать экологические факторы среды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Общие законы действия факто ров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среды на организмы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>и характеризовать основные зако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номерности действия факторов среды на организмы.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примеры факторов среды.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экологические группы организмов.</w:t>
            </w:r>
          </w:p>
          <w:p w:rsidR="006B2A88" w:rsidRPr="000438AA" w:rsidRDefault="006B2A88" w:rsidP="0046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примеры сезонных перестроек жизнедеятельности у животных и растений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>овать действие факторов на орга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низмы по рисункам учебника.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дискуссию, оперировать фактами,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действию факто ров среды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конкретные примеры адаптаций у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живых организмов.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Различать значение понятий «жизненная форма» и «экологическая группа»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необходимые условия возникновения и поддержания адаптаций.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Биотические связи в природе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>и характеризовать типы биотиче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ских связей.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типы взаимодействия видов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организмов: мутуализм, симбиоз, паразитизм,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хищничество, конкуренция, приводить их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примеры. Объяснять значение биотических связей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многообразие трофических связей.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дискуссию, оперировать фактами,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Популяции 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свойства популяции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как группы особей одного вида.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примеры терри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ториальных, пищевых и половых отношений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между особями в популяции.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территориальное поведение особей популяции.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рисунка учебника, иллюстрирующего свойства популяций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популяций 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проявление демографических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свойств популяции в природе.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колебания численности и плотности популяции.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«численность популяции»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 «плотность популяции», делать 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рисунков учебника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как доказательства, так и для опровержения существующего мнения.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— биогеоценоз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природного сообщества.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ярусное строение биоценозов, цепи питания, сети питания и экологические ниши.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Понимать сущность понятия «биотоп».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понятия «биогеоценоз» и «биоценоз».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средоо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разующую роль видов в биоценозе</w:t>
            </w:r>
          </w:p>
        </w:tc>
        <w:tc>
          <w:tcPr>
            <w:tcW w:w="2976" w:type="dxa"/>
          </w:tcPr>
          <w:p w:rsidR="006B2A88" w:rsidRPr="000438AA" w:rsidRDefault="006B2A88" w:rsidP="00400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рисунков учебника</w:t>
            </w: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 дискуссию, оперировать фактами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доказательства, так и для опровержения существующего мнения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Биогеоценозы, экосистемы и биосфера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биосферу как глобальную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экосистему.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роль различных видов в процессе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круговорота веществ и потоке энергии в экосистемах.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значение биологического разнообразия для сохранения биосферы.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В.И. Вернадского в развитии учения о биосфере.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Анализировать и пояснять содержание рисунков учебника. Выделять, объяснять и сравнивать существенные признаки природного сообщества как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экосистемы или биогеоценоза.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ризнание права каждого на собственное мнение; эмоционально-положительное отношение к сверстникам; умение отстаивать свою точку зрения; умение слушать и слышать другое мнение, вести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дискуссию, оперировать фактами,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как доказательства, так и для опровержения существующего мнения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Развитие и смена биогеоценозов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УИНЗ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и характеризовать процесс смены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биогеоценозов.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Называть существенные признаки первичных и вторичных сукцессий, сравнивать их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между собой, делать выводы.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Обосновывать роль круговорота веществ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 экосисте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>мной организации жизни в устой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чивом 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развитии биосферы.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Обсуждать процессы смены экосистем на примерах природы родного края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(экосистем) 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признаки и свойст</w:t>
            </w:r>
            <w:r w:rsidR="009634E3">
              <w:rPr>
                <w:rFonts w:ascii="Times New Roman" w:hAnsi="Times New Roman" w:cs="Times New Roman"/>
                <w:sz w:val="24"/>
                <w:szCs w:val="24"/>
              </w:rPr>
              <w:t xml:space="preserve">ва водных, наземных экосистем и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агроэкосистем.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Сравнивать между собой естественные и культурные экосистемы, делать выводы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причины неустойчивости агроэкосистем.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облюдать правила поведения в природе; понимание 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живой природы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значение биологического разнообразия для сохранения устойчивости экосистемы.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Приводить примеры видов — участников круговорота веществ в экосистемах.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Объяснять на конкретных примерах понятия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«сопряженная численность видов в экосистеме» и «цикличность»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 характеризовать существенные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причины устойчивости экосистем.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9634E3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Понимание о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 Охрана природы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 6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«Оценка качества окружающей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среды»</w:t>
            </w:r>
          </w:p>
          <w:p w:rsidR="006B2A88" w:rsidRPr="000438AA" w:rsidRDefault="006B2A88" w:rsidP="00100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УЗИРУ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Выделять и</w:t>
            </w:r>
            <w:r w:rsidR="00822BB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причины эколо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гических проблем в биосфере.</w:t>
            </w:r>
          </w:p>
          <w:p w:rsidR="006B2A88" w:rsidRPr="000438AA" w:rsidRDefault="006B2A88" w:rsidP="00400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 и делать выводы. Соблюдать правила работы в кабинете, обращения с лабораторным оборудованием</w:t>
            </w:r>
          </w:p>
        </w:tc>
        <w:tc>
          <w:tcPr>
            <w:tcW w:w="2976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Прогнозировать последствия истощения при-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родных ресурсов и сокращения биологического разнообразия.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Обсуждать на конкретных примерах экологические проблемы своего региона и биосферы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 целом.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Аргументировать необходимость защиты окружающей среды, соблюдения правил отношения к живой и неживой природе.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Выявлять и оценивать и степень загрязнения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помещений.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B2A88" w:rsidRPr="000438AA" w:rsidRDefault="00822BB7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Понимание 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основных факторов, определяющих взаимоотношения человека и природы; умение учащимися реализовывать теоретические познания на практике; понимание учащимися ценности здорового  и безопасного образа жизни; признание учащимися ценности жизни во всех её проявлениях и необходимости ответственного, бережного отношения к окружающей среде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F8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F96FE8">
              <w:rPr>
                <w:rFonts w:ascii="Times New Roman" w:hAnsi="Times New Roman" w:cs="Times New Roman"/>
                <w:sz w:val="24"/>
                <w:szCs w:val="24"/>
              </w:rPr>
              <w:t xml:space="preserve">ение и систематизация знаний по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F96F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 xml:space="preserve"> «Закономерности взаимоотношений организмов и среды»</w:t>
            </w:r>
          </w:p>
          <w:p w:rsidR="006B2A88" w:rsidRPr="000438AA" w:rsidRDefault="006B2A88" w:rsidP="00F82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402" w:type="dxa"/>
          </w:tcPr>
          <w:p w:rsidR="006B2A88" w:rsidRPr="000438AA" w:rsidRDefault="006B2A88" w:rsidP="00F8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по теме 5.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B2A88" w:rsidRPr="000438AA" w:rsidRDefault="006B2A88" w:rsidP="00F8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вопросы.</w:t>
            </w:r>
          </w:p>
          <w:p w:rsidR="006B2A88" w:rsidRPr="000438AA" w:rsidRDefault="006B2A88" w:rsidP="00F8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дополнительную информацию о работе учёных по сохранению</w:t>
            </w:r>
          </w:p>
          <w:p w:rsidR="006B2A88" w:rsidRPr="000438AA" w:rsidRDefault="006B2A88" w:rsidP="00F82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редких и исчезающих видов животных и растений</w:t>
            </w:r>
          </w:p>
        </w:tc>
        <w:tc>
          <w:tcPr>
            <w:tcW w:w="3402" w:type="dxa"/>
          </w:tcPr>
          <w:p w:rsidR="006B2A88" w:rsidRPr="000438AA" w:rsidRDefault="00F96FE8" w:rsidP="00822BB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моционально-положительное отношение к сверстникам; готовность учащихся к самостоятельным поступкам и действиям на благо природы; </w:t>
            </w:r>
            <w:r w:rsidR="00822B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мение отстаивать свою точку зрения; критичное отношение к своим поступкам, осознание ответственности за их последствия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10071A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9 класса</w:t>
            </w:r>
          </w:p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402" w:type="dxa"/>
          </w:tcPr>
          <w:p w:rsidR="006B2A88" w:rsidRPr="000438AA" w:rsidRDefault="006B2A88" w:rsidP="00100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F96FE8">
              <w:rPr>
                <w:rFonts w:ascii="Times New Roman" w:hAnsi="Times New Roman" w:cs="Times New Roman"/>
                <w:sz w:val="24"/>
                <w:szCs w:val="24"/>
              </w:rPr>
              <w:t xml:space="preserve">ть на итоговые вопросы по темам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2976" w:type="dxa"/>
          </w:tcPr>
          <w:p w:rsidR="006B2A88" w:rsidRPr="000438AA" w:rsidRDefault="006B2A88" w:rsidP="00400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материалам курса биологии 9 класса</w:t>
            </w:r>
          </w:p>
        </w:tc>
        <w:tc>
          <w:tcPr>
            <w:tcW w:w="3402" w:type="dxa"/>
          </w:tcPr>
          <w:p w:rsidR="006B2A88" w:rsidRPr="000438AA" w:rsidRDefault="00F96FE8" w:rsidP="0010071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686CC2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</w:tcPr>
          <w:p w:rsidR="006B2A88" w:rsidRPr="000438AA" w:rsidRDefault="006B2A88" w:rsidP="00686CC2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686CC2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68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за курс 9 класса</w:t>
            </w:r>
          </w:p>
          <w:p w:rsidR="006B2A88" w:rsidRPr="000438AA" w:rsidRDefault="006B2A88" w:rsidP="0068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402" w:type="dxa"/>
          </w:tcPr>
          <w:p w:rsidR="006B2A88" w:rsidRPr="000438AA" w:rsidRDefault="006B2A88" w:rsidP="0068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F96FE8">
              <w:rPr>
                <w:rFonts w:ascii="Times New Roman" w:hAnsi="Times New Roman" w:cs="Times New Roman"/>
                <w:sz w:val="24"/>
                <w:szCs w:val="24"/>
              </w:rPr>
              <w:t xml:space="preserve">ть на итоговые вопросы по темам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2976" w:type="dxa"/>
          </w:tcPr>
          <w:p w:rsidR="006B2A88" w:rsidRPr="000438AA" w:rsidRDefault="006B2A88" w:rsidP="0068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материалам курса биологии 9 класса</w:t>
            </w:r>
          </w:p>
        </w:tc>
        <w:tc>
          <w:tcPr>
            <w:tcW w:w="3402" w:type="dxa"/>
          </w:tcPr>
          <w:p w:rsidR="006B2A88" w:rsidRPr="000438AA" w:rsidRDefault="00F96FE8" w:rsidP="00686CC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</w:tr>
      <w:tr w:rsidR="006B2A88" w:rsidRPr="000438AA" w:rsidTr="000F08B3">
        <w:tc>
          <w:tcPr>
            <w:tcW w:w="1135" w:type="dxa"/>
          </w:tcPr>
          <w:p w:rsidR="006B2A88" w:rsidRPr="000438AA" w:rsidRDefault="006B2A88" w:rsidP="00686CC2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8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</w:tcPr>
          <w:p w:rsidR="006B2A88" w:rsidRPr="000438AA" w:rsidRDefault="006B2A88" w:rsidP="00686CC2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2A88" w:rsidRPr="000438AA" w:rsidRDefault="006B2A88" w:rsidP="00686CC2">
            <w:pPr>
              <w:spacing w:before="150" w:after="150" w:line="240" w:lineRule="auto"/>
              <w:ind w:right="3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B2A88" w:rsidRPr="000438AA" w:rsidRDefault="006B2A88" w:rsidP="0068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Итоговый контроль усвоения материала курса биологии 9 класса</w:t>
            </w:r>
          </w:p>
          <w:p w:rsidR="006B2A88" w:rsidRPr="000438AA" w:rsidRDefault="006B2A88" w:rsidP="0068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3402" w:type="dxa"/>
          </w:tcPr>
          <w:p w:rsidR="006B2A88" w:rsidRPr="000438AA" w:rsidRDefault="006B2A88" w:rsidP="0068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="00F96FE8">
              <w:rPr>
                <w:rFonts w:ascii="Times New Roman" w:hAnsi="Times New Roman" w:cs="Times New Roman"/>
                <w:sz w:val="24"/>
                <w:szCs w:val="24"/>
              </w:rPr>
              <w:t xml:space="preserve">ть на итоговые вопросы по темам </w:t>
            </w: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</w:tc>
        <w:tc>
          <w:tcPr>
            <w:tcW w:w="2976" w:type="dxa"/>
          </w:tcPr>
          <w:p w:rsidR="006B2A88" w:rsidRPr="000438AA" w:rsidRDefault="006B2A88" w:rsidP="0068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AA">
              <w:rPr>
                <w:rFonts w:ascii="Times New Roman" w:hAnsi="Times New Roman" w:cs="Times New Roman"/>
                <w:sz w:val="24"/>
                <w:szCs w:val="24"/>
              </w:rPr>
              <w:t>Обсуждать проблемные вопросы по материалам курса биологии 9 класса</w:t>
            </w:r>
          </w:p>
        </w:tc>
        <w:tc>
          <w:tcPr>
            <w:tcW w:w="3402" w:type="dxa"/>
          </w:tcPr>
          <w:p w:rsidR="006B2A88" w:rsidRPr="000438AA" w:rsidRDefault="00F96FE8" w:rsidP="00686CC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6B2A88" w:rsidRPr="000438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роведение учащимися работы над ошибками для внесения корректив в усваиваемые знания</w:t>
            </w:r>
          </w:p>
        </w:tc>
      </w:tr>
    </w:tbl>
    <w:p w:rsidR="0010071A" w:rsidRPr="000438AA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тексте программы используется система сокращений:</w:t>
      </w:r>
    </w:p>
    <w:p w:rsidR="0010071A" w:rsidRPr="000438AA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УЗИРУ – урок закрепления и развития умений</w:t>
      </w:r>
    </w:p>
    <w:p w:rsidR="0010071A" w:rsidRPr="000438AA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УИНЗ – урок изучения новых знаний</w:t>
      </w:r>
    </w:p>
    <w:p w:rsidR="0010071A" w:rsidRPr="000438AA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 – урок контроля</w:t>
      </w:r>
    </w:p>
    <w:p w:rsidR="0010071A" w:rsidRPr="000438AA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УОСЗ – урок обобщения и систематизации знаний</w:t>
      </w:r>
    </w:p>
    <w:p w:rsidR="0010071A" w:rsidRPr="000438AA" w:rsidRDefault="0010071A" w:rsidP="0010071A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38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 – комбинированный урок</w:t>
      </w:r>
    </w:p>
    <w:p w:rsidR="0010071A" w:rsidRPr="000438AA" w:rsidRDefault="0010071A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0438AA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0438AA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0438AA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F4F97" w:rsidRPr="000438AA" w:rsidRDefault="00FF4F97" w:rsidP="0010071A">
      <w:pPr>
        <w:shd w:val="clear" w:color="auto" w:fill="FFFFFF"/>
        <w:spacing w:before="3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F4F97" w:rsidRPr="000438AA" w:rsidSect="00F35A4E">
      <w:type w:val="continuous"/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1B" w:rsidRDefault="002B501B">
      <w:pPr>
        <w:spacing w:after="0" w:line="240" w:lineRule="auto"/>
      </w:pPr>
      <w:r>
        <w:separator/>
      </w:r>
    </w:p>
  </w:endnote>
  <w:endnote w:type="continuationSeparator" w:id="0">
    <w:p w:rsidR="002B501B" w:rsidRDefault="002B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C3" w:rsidRDefault="00F561C3" w:rsidP="00446ED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561C3" w:rsidRDefault="00F561C3" w:rsidP="00446ED5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C3" w:rsidRDefault="00F561C3" w:rsidP="00446ED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F28D3">
      <w:rPr>
        <w:rStyle w:val="af2"/>
        <w:noProof/>
      </w:rPr>
      <w:t>1</w:t>
    </w:r>
    <w:r>
      <w:rPr>
        <w:rStyle w:val="af2"/>
      </w:rPr>
      <w:fldChar w:fldCharType="end"/>
    </w:r>
  </w:p>
  <w:p w:rsidR="00F561C3" w:rsidRDefault="00F561C3" w:rsidP="00446ED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1B" w:rsidRDefault="002B501B">
      <w:pPr>
        <w:spacing w:after="0" w:line="240" w:lineRule="auto"/>
      </w:pPr>
      <w:r>
        <w:separator/>
      </w:r>
    </w:p>
  </w:footnote>
  <w:footnote w:type="continuationSeparator" w:id="0">
    <w:p w:rsidR="002B501B" w:rsidRDefault="002B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8C0C8C"/>
    <w:multiLevelType w:val="hybridMultilevel"/>
    <w:tmpl w:val="6BB697E0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1FE2731"/>
    <w:multiLevelType w:val="hybridMultilevel"/>
    <w:tmpl w:val="5A4CA0D4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6E93F8C"/>
    <w:multiLevelType w:val="hybridMultilevel"/>
    <w:tmpl w:val="7008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B2C0E"/>
    <w:multiLevelType w:val="hybridMultilevel"/>
    <w:tmpl w:val="AC667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D16422"/>
    <w:multiLevelType w:val="multilevel"/>
    <w:tmpl w:val="53FE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C4079"/>
    <w:multiLevelType w:val="hybridMultilevel"/>
    <w:tmpl w:val="23D6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82083"/>
    <w:multiLevelType w:val="multilevel"/>
    <w:tmpl w:val="ED8C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506E3"/>
    <w:multiLevelType w:val="multilevel"/>
    <w:tmpl w:val="D34E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D67B7"/>
    <w:multiLevelType w:val="multilevel"/>
    <w:tmpl w:val="39C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01C48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8126EB"/>
    <w:multiLevelType w:val="hybridMultilevel"/>
    <w:tmpl w:val="6378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35C30"/>
    <w:multiLevelType w:val="hybridMultilevel"/>
    <w:tmpl w:val="D60C4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C56C3B"/>
    <w:multiLevelType w:val="hybridMultilevel"/>
    <w:tmpl w:val="56F4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17EC3"/>
    <w:multiLevelType w:val="multilevel"/>
    <w:tmpl w:val="B59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E4629"/>
    <w:multiLevelType w:val="multilevel"/>
    <w:tmpl w:val="C93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245AC"/>
    <w:multiLevelType w:val="multilevel"/>
    <w:tmpl w:val="0FEAC4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97D9C"/>
    <w:multiLevelType w:val="hybridMultilevel"/>
    <w:tmpl w:val="F084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221"/>
    <w:multiLevelType w:val="multilevel"/>
    <w:tmpl w:val="90B6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A9445D"/>
    <w:multiLevelType w:val="hybridMultilevel"/>
    <w:tmpl w:val="96F0102A"/>
    <w:lvl w:ilvl="0" w:tplc="658E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63D71C7"/>
    <w:multiLevelType w:val="multilevel"/>
    <w:tmpl w:val="59A47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9667A"/>
    <w:multiLevelType w:val="hybridMultilevel"/>
    <w:tmpl w:val="66E8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A3A36"/>
    <w:multiLevelType w:val="multilevel"/>
    <w:tmpl w:val="B49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183CC7"/>
    <w:multiLevelType w:val="multilevel"/>
    <w:tmpl w:val="9DA8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8"/>
  </w:num>
  <w:num w:numId="8">
    <w:abstractNumId w:val="22"/>
  </w:num>
  <w:num w:numId="9">
    <w:abstractNumId w:val="20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5"/>
  </w:num>
  <w:num w:numId="13">
    <w:abstractNumId w:val="14"/>
  </w:num>
  <w:num w:numId="14">
    <w:abstractNumId w:val="34"/>
  </w:num>
  <w:num w:numId="15">
    <w:abstractNumId w:val="32"/>
  </w:num>
  <w:num w:numId="16">
    <w:abstractNumId w:val="23"/>
  </w:num>
  <w:num w:numId="17">
    <w:abstractNumId w:val="16"/>
  </w:num>
  <w:num w:numId="18">
    <w:abstractNumId w:val="15"/>
  </w:num>
  <w:num w:numId="19">
    <w:abstractNumId w:val="12"/>
  </w:num>
  <w:num w:numId="20">
    <w:abstractNumId w:val="29"/>
  </w:num>
  <w:num w:numId="21">
    <w:abstractNumId w:val="19"/>
  </w:num>
  <w:num w:numId="22">
    <w:abstractNumId w:val="13"/>
  </w:num>
  <w:num w:numId="23">
    <w:abstractNumId w:val="9"/>
  </w:num>
  <w:num w:numId="24">
    <w:abstractNumId w:val="27"/>
  </w:num>
  <w:num w:numId="25">
    <w:abstractNumId w:val="25"/>
  </w:num>
  <w:num w:numId="26">
    <w:abstractNumId w:val="26"/>
  </w:num>
  <w:num w:numId="27">
    <w:abstractNumId w:val="10"/>
  </w:num>
  <w:num w:numId="28">
    <w:abstractNumId w:val="18"/>
  </w:num>
  <w:num w:numId="29">
    <w:abstractNumId w:val="11"/>
  </w:num>
  <w:num w:numId="30">
    <w:abstractNumId w:val="21"/>
  </w:num>
  <w:num w:numId="31">
    <w:abstractNumId w:val="30"/>
  </w:num>
  <w:num w:numId="32">
    <w:abstractNumId w:val="3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D1"/>
    <w:rsid w:val="00012F89"/>
    <w:rsid w:val="000372B3"/>
    <w:rsid w:val="000438AA"/>
    <w:rsid w:val="00054C8C"/>
    <w:rsid w:val="000665EB"/>
    <w:rsid w:val="0007331A"/>
    <w:rsid w:val="00077A79"/>
    <w:rsid w:val="000A1725"/>
    <w:rsid w:val="000A30CA"/>
    <w:rsid w:val="000F08B3"/>
    <w:rsid w:val="0010071A"/>
    <w:rsid w:val="00101F13"/>
    <w:rsid w:val="001317A1"/>
    <w:rsid w:val="001370E5"/>
    <w:rsid w:val="001655AE"/>
    <w:rsid w:val="0018510C"/>
    <w:rsid w:val="002958A9"/>
    <w:rsid w:val="002B2D82"/>
    <w:rsid w:val="002B501B"/>
    <w:rsid w:val="002D4262"/>
    <w:rsid w:val="00327FF6"/>
    <w:rsid w:val="00346A17"/>
    <w:rsid w:val="00346FEA"/>
    <w:rsid w:val="00361B38"/>
    <w:rsid w:val="003840D5"/>
    <w:rsid w:val="003A7FD4"/>
    <w:rsid w:val="003D75FF"/>
    <w:rsid w:val="003E1EDA"/>
    <w:rsid w:val="0040066C"/>
    <w:rsid w:val="004037A4"/>
    <w:rsid w:val="00414DE1"/>
    <w:rsid w:val="00446ED5"/>
    <w:rsid w:val="0045472F"/>
    <w:rsid w:val="00466661"/>
    <w:rsid w:val="004C0109"/>
    <w:rsid w:val="004D266C"/>
    <w:rsid w:val="004E2919"/>
    <w:rsid w:val="00510B26"/>
    <w:rsid w:val="00521908"/>
    <w:rsid w:val="00531043"/>
    <w:rsid w:val="005357C8"/>
    <w:rsid w:val="0054604F"/>
    <w:rsid w:val="005678B9"/>
    <w:rsid w:val="005B1E19"/>
    <w:rsid w:val="005C16CC"/>
    <w:rsid w:val="005D3061"/>
    <w:rsid w:val="006024A7"/>
    <w:rsid w:val="00670AD2"/>
    <w:rsid w:val="00686CC2"/>
    <w:rsid w:val="006B2A88"/>
    <w:rsid w:val="00753B19"/>
    <w:rsid w:val="007560ED"/>
    <w:rsid w:val="007B60A5"/>
    <w:rsid w:val="00822BB7"/>
    <w:rsid w:val="00850019"/>
    <w:rsid w:val="00853470"/>
    <w:rsid w:val="009634E3"/>
    <w:rsid w:val="009722A8"/>
    <w:rsid w:val="009958C1"/>
    <w:rsid w:val="009A324C"/>
    <w:rsid w:val="009B47A9"/>
    <w:rsid w:val="009C2D4A"/>
    <w:rsid w:val="009C692A"/>
    <w:rsid w:val="009F6526"/>
    <w:rsid w:val="009F6892"/>
    <w:rsid w:val="00A11A1C"/>
    <w:rsid w:val="00A56B8D"/>
    <w:rsid w:val="00A97BE2"/>
    <w:rsid w:val="00AB0520"/>
    <w:rsid w:val="00AC286D"/>
    <w:rsid w:val="00AF5D86"/>
    <w:rsid w:val="00B31C1B"/>
    <w:rsid w:val="00B33724"/>
    <w:rsid w:val="00B468BE"/>
    <w:rsid w:val="00B839BB"/>
    <w:rsid w:val="00BA56D1"/>
    <w:rsid w:val="00BB063D"/>
    <w:rsid w:val="00C31F4C"/>
    <w:rsid w:val="00CC4ECB"/>
    <w:rsid w:val="00CC53B5"/>
    <w:rsid w:val="00CF6F9B"/>
    <w:rsid w:val="00D101A0"/>
    <w:rsid w:val="00D54DB8"/>
    <w:rsid w:val="00D60124"/>
    <w:rsid w:val="00DC183E"/>
    <w:rsid w:val="00DD0114"/>
    <w:rsid w:val="00DD7E4A"/>
    <w:rsid w:val="00DE275A"/>
    <w:rsid w:val="00E2359E"/>
    <w:rsid w:val="00E247B3"/>
    <w:rsid w:val="00E33BFC"/>
    <w:rsid w:val="00E33FE2"/>
    <w:rsid w:val="00E64EE3"/>
    <w:rsid w:val="00E67E07"/>
    <w:rsid w:val="00E90010"/>
    <w:rsid w:val="00E93844"/>
    <w:rsid w:val="00F35A4E"/>
    <w:rsid w:val="00F561C3"/>
    <w:rsid w:val="00F821A1"/>
    <w:rsid w:val="00F96FE8"/>
    <w:rsid w:val="00FC4356"/>
    <w:rsid w:val="00FC45D8"/>
    <w:rsid w:val="00FD2E8B"/>
    <w:rsid w:val="00FF28D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9B98D1"/>
  <w15:docId w15:val="{13EF5195-AC65-4495-B8F2-CECA9996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Calibri" w:hAnsi="Times New Roman" w:cs="Times New Roman" w:hint="default"/>
      <w:b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c0c6">
    <w:name w:val="c0 c6"/>
    <w:basedOn w:val="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3">
    <w:name w:val="c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"/>
  </w:style>
  <w:style w:type="paragraph" w:styleId="aa">
    <w:name w:val="List Paragraph"/>
    <w:basedOn w:val="a"/>
    <w:qFormat/>
    <w:rsid w:val="00BA56D1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FontStyle86">
    <w:name w:val="Font Style86"/>
    <w:rsid w:val="00BA56D1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46" w:lineRule="exact"/>
      <w:ind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rsid w:val="00BA56D1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BA56D1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BA56D1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BA56D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10071A"/>
  </w:style>
  <w:style w:type="paragraph" w:styleId="ab">
    <w:name w:val="Balloon Text"/>
    <w:basedOn w:val="a"/>
    <w:link w:val="ac"/>
    <w:semiHidden/>
    <w:unhideWhenUsed/>
    <w:rsid w:val="0010071A"/>
    <w:pPr>
      <w:suppressAutoHyphens w:val="0"/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semiHidden/>
    <w:rsid w:val="0010071A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d">
    <w:name w:val="header"/>
    <w:basedOn w:val="a"/>
    <w:link w:val="ae"/>
    <w:unhideWhenUsed/>
    <w:rsid w:val="001007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e">
    <w:name w:val="Верхний колонтитул Знак"/>
    <w:link w:val="ad"/>
    <w:rsid w:val="0010071A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footer"/>
    <w:basedOn w:val="a"/>
    <w:link w:val="af0"/>
    <w:unhideWhenUsed/>
    <w:rsid w:val="0010071A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f0">
    <w:name w:val="Нижний колонтитул Знак"/>
    <w:link w:val="af"/>
    <w:rsid w:val="0010071A"/>
    <w:rPr>
      <w:rFonts w:ascii="Calibri" w:eastAsia="Calibri" w:hAnsi="Calibri"/>
      <w:sz w:val="22"/>
      <w:szCs w:val="22"/>
      <w:lang w:val="ru-RU" w:eastAsia="en-US" w:bidi="ar-SA"/>
    </w:rPr>
  </w:style>
  <w:style w:type="character" w:styleId="af1">
    <w:name w:val="Hyperlink"/>
    <w:unhideWhenUsed/>
    <w:rsid w:val="0010071A"/>
    <w:rPr>
      <w:color w:val="0000FF"/>
      <w:u w:val="single"/>
    </w:rPr>
  </w:style>
  <w:style w:type="character" w:styleId="af2">
    <w:name w:val="page number"/>
    <w:rsid w:val="002D4262"/>
  </w:style>
  <w:style w:type="paragraph" w:styleId="af3">
    <w:name w:val="Normal (Web)"/>
    <w:basedOn w:val="a"/>
    <w:uiPriority w:val="99"/>
    <w:unhideWhenUsed/>
    <w:rsid w:val="001370E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8087</Words>
  <Characters>46098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User</cp:lastModifiedBy>
  <cp:revision>13</cp:revision>
  <cp:lastPrinted>2020-09-09T08:41:00Z</cp:lastPrinted>
  <dcterms:created xsi:type="dcterms:W3CDTF">2021-10-26T07:00:00Z</dcterms:created>
  <dcterms:modified xsi:type="dcterms:W3CDTF">2024-10-06T18:23:00Z</dcterms:modified>
</cp:coreProperties>
</file>