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4C596" w14:textId="5AC1AF77" w:rsidR="00137018" w:rsidRDefault="007E4B77" w:rsidP="00137018">
      <w:pPr>
        <w:pStyle w:val="Standard"/>
        <w:widowControl/>
        <w:tabs>
          <w:tab w:val="left" w:pos="5325"/>
          <w:tab w:val="center" w:pos="7285"/>
          <w:tab w:val="left" w:pos="8790"/>
        </w:tabs>
        <w:rPr>
          <w:b/>
        </w:rPr>
      </w:pPr>
      <w:r>
        <w:rPr>
          <w:b/>
          <w:noProof/>
          <w:lang w:eastAsia="ru-RU" w:bidi="ar-SA"/>
        </w:rPr>
        <w:drawing>
          <wp:inline distT="0" distB="0" distL="0" distR="0" wp14:anchorId="5D0F90A5" wp14:editId="76618F76">
            <wp:extent cx="6390005" cy="8980721"/>
            <wp:effectExtent l="0" t="0" r="0" b="0"/>
            <wp:docPr id="1" name="Рисунок 1" descr="C:\Users\ИринаВалентиновна\Documents\SWScan007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Валентиновна\Documents\SWScan00716.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005" cy="8980721"/>
                    </a:xfrm>
                    <a:prstGeom prst="rect">
                      <a:avLst/>
                    </a:prstGeom>
                    <a:noFill/>
                    <a:ln>
                      <a:noFill/>
                    </a:ln>
                  </pic:spPr>
                </pic:pic>
              </a:graphicData>
            </a:graphic>
          </wp:inline>
        </w:drawing>
      </w:r>
      <w:bookmarkStart w:id="0" w:name="_GoBack"/>
      <w:bookmarkEnd w:id="0"/>
    </w:p>
    <w:p w14:paraId="698CDF90" w14:textId="77777777" w:rsidR="00137018" w:rsidRDefault="00137018" w:rsidP="00137018">
      <w:pPr>
        <w:pStyle w:val="Standard"/>
        <w:widowControl/>
        <w:tabs>
          <w:tab w:val="left" w:pos="5325"/>
          <w:tab w:val="center" w:pos="7285"/>
          <w:tab w:val="left" w:pos="8790"/>
        </w:tabs>
        <w:rPr>
          <w:b/>
        </w:rPr>
      </w:pPr>
    </w:p>
    <w:p w14:paraId="5C697502" w14:textId="77777777" w:rsidR="00137018" w:rsidRPr="00206AB0" w:rsidRDefault="00137018" w:rsidP="00137018">
      <w:pPr>
        <w:spacing w:after="150" w:line="240" w:lineRule="auto"/>
        <w:jc w:val="both"/>
        <w:rPr>
          <w:rFonts w:ascii="Times New Roman" w:hAnsi="Times New Roman" w:cs="Times New Roman"/>
          <w:sz w:val="24"/>
          <w:szCs w:val="24"/>
        </w:rPr>
      </w:pPr>
    </w:p>
    <w:p w14:paraId="45F6D600" w14:textId="77777777" w:rsidR="00100505" w:rsidRDefault="00100505">
      <w:pPr>
        <w:rPr>
          <w:rFonts w:ascii="Times New Roman" w:eastAsia="Times New Roman" w:hAnsi="Times New Roman" w:cs="Times New Roman"/>
          <w:bCs/>
          <w:color w:val="000000"/>
          <w:sz w:val="24"/>
          <w:szCs w:val="24"/>
          <w:lang w:eastAsia="ru-RU"/>
        </w:rPr>
      </w:pPr>
      <w:r>
        <w:rPr>
          <w:bCs/>
          <w:color w:val="000000"/>
          <w:lang w:eastAsia="ru-RU"/>
        </w:rPr>
        <w:br w:type="page"/>
      </w:r>
    </w:p>
    <w:p w14:paraId="41E781E2" w14:textId="13B29B27" w:rsidR="006D13E4" w:rsidRDefault="00D731B6" w:rsidP="003F6C78">
      <w:pPr>
        <w:pStyle w:val="a8"/>
        <w:spacing w:before="0" w:beforeAutospacing="0" w:after="0" w:afterAutospacing="0"/>
        <w:jc w:val="both"/>
        <w:rPr>
          <w:color w:val="333333"/>
          <w:sz w:val="21"/>
          <w:szCs w:val="21"/>
        </w:rPr>
      </w:pPr>
      <w:r>
        <w:rPr>
          <w:bCs/>
          <w:color w:val="000000"/>
          <w:lang w:eastAsia="ru-RU"/>
        </w:rPr>
        <w:lastRenderedPageBreak/>
        <w:t xml:space="preserve"> </w:t>
      </w:r>
      <w:r w:rsidR="006D13E4">
        <w:rPr>
          <w:rStyle w:val="a9"/>
          <w:caps/>
          <w:color w:val="333333"/>
        </w:rPr>
        <w:t>ПОЯСНИТЕЛЬНАЯ ЗАПИСКА</w:t>
      </w:r>
    </w:p>
    <w:p w14:paraId="54DB7620" w14:textId="77777777" w:rsidR="006D13E4" w:rsidRDefault="006D13E4" w:rsidP="003F6C78">
      <w:pPr>
        <w:pStyle w:val="a8"/>
        <w:spacing w:before="0" w:beforeAutospacing="0" w:after="0" w:afterAutospacing="0"/>
        <w:ind w:firstLine="567"/>
        <w:jc w:val="both"/>
        <w:rPr>
          <w:color w:val="333333"/>
          <w:sz w:val="21"/>
          <w:szCs w:val="21"/>
        </w:rPr>
      </w:pPr>
      <w:r>
        <w:rPr>
          <w:color w:val="333333"/>
        </w:rPr>
        <w:t>Программа по истории дает представление о цели, общей стратегии обучения, воспитания и развития обучающихся средств истории, устанавливает обязательное предметное содержание, предусматривает соблюдение его по классам и структурирование его по разделам и темам курса.</w:t>
      </w:r>
    </w:p>
    <w:p w14:paraId="024F7C80" w14:textId="77777777" w:rsidR="006D13E4" w:rsidRDefault="006D13E4" w:rsidP="003F6C78">
      <w:pPr>
        <w:pStyle w:val="a8"/>
        <w:spacing w:before="0" w:beforeAutospacing="0" w:after="0" w:afterAutospacing="0"/>
        <w:ind w:firstLine="567"/>
        <w:jc w:val="both"/>
        <w:rPr>
          <w:color w:val="333333"/>
          <w:sz w:val="21"/>
          <w:szCs w:val="21"/>
        </w:rPr>
      </w:pPr>
      <w:r>
        <w:rPr>
          <w:color w:val="333333"/>
        </w:rPr>
        <w:t>Место истории в системе среднего общего образования определило его познавательным и мировоззренческим значением, воспитательным потенциалом, вкладом в становление личности человека. История представляет собой собирательную картину жизни людей во времени, их исторического, созидательного, морального опыта. Она служит необходимым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3E67E9EE" w14:textId="77777777" w:rsidR="006D13E4" w:rsidRDefault="006D13E4" w:rsidP="003F6C78">
      <w:pPr>
        <w:pStyle w:val="a8"/>
        <w:spacing w:before="0" w:beforeAutospacing="0" w:after="0" w:afterAutospacing="0"/>
        <w:ind w:firstLine="567"/>
        <w:jc w:val="both"/>
        <w:rPr>
          <w:color w:val="333333"/>
          <w:sz w:val="21"/>
          <w:szCs w:val="21"/>
        </w:rPr>
      </w:pPr>
      <w:r>
        <w:rPr>
          <w:rStyle w:val="a9"/>
          <w:color w:val="333333"/>
        </w:rPr>
        <w:t>Целью</w:t>
      </w:r>
      <w:r>
        <w:rPr>
          <w:color w:val="333333"/>
        </w:rPr>
        <w:t> школьного исторического образования является обеспечение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производства в целом, активно и творчески применяющего исторические знания и предметные методы в учебной и социальной практике. Эта цель предполагает обеспечение обучающимися целостной картины российской и мировой истории, понимание места и современного движения России в мире, важный вклад каждого ее народа, его культуры в базовую историю страны и мировую историю, сохраняет личностную позицию с точки зрения отношения к прошлому и современной Родине.</w:t>
      </w:r>
    </w:p>
    <w:p w14:paraId="3386287B" w14:textId="77777777" w:rsidR="006D13E4" w:rsidRDefault="006D13E4" w:rsidP="003F6C78">
      <w:pPr>
        <w:pStyle w:val="a8"/>
        <w:spacing w:before="0" w:beforeAutospacing="0" w:after="0" w:afterAutospacing="0"/>
        <w:ind w:firstLine="567"/>
        <w:jc w:val="both"/>
        <w:rPr>
          <w:color w:val="333333"/>
          <w:sz w:val="21"/>
          <w:szCs w:val="21"/>
        </w:rPr>
      </w:pPr>
      <w:r>
        <w:rPr>
          <w:color w:val="333333"/>
        </w:rPr>
        <w:t>При разработке рабочей программы по истории образовательная организация использует материалы всероссийского просветительского проекта «Без срока давности», направленные на сохранение исторической памяти о трагедиях мирового населения в СССР и военных событиях нацистов в годы Великой Отечественной войны 1941–1945 гг.</w:t>
      </w:r>
    </w:p>
    <w:p w14:paraId="3CCBB912" w14:textId="77777777" w:rsidR="006D13E4" w:rsidRDefault="006D13E4" w:rsidP="003F6C78">
      <w:pPr>
        <w:pStyle w:val="a8"/>
        <w:spacing w:before="0" w:beforeAutospacing="0" w:after="0" w:afterAutospacing="0"/>
        <w:ind w:firstLine="567"/>
        <w:jc w:val="both"/>
        <w:rPr>
          <w:color w:val="333333"/>
          <w:sz w:val="21"/>
          <w:szCs w:val="21"/>
        </w:rPr>
      </w:pPr>
      <w:r>
        <w:rPr>
          <w:rStyle w:val="a9"/>
          <w:color w:val="333333"/>
        </w:rPr>
        <w:t>Задачами</w:t>
      </w:r>
      <w:r>
        <w:rPr>
          <w:color w:val="333333"/>
        </w:rPr>
        <w:t> изучения истории являются:</w:t>
      </w:r>
    </w:p>
    <w:p w14:paraId="6E87BED4" w14:textId="77777777" w:rsidR="006D13E4" w:rsidRDefault="006D13E4" w:rsidP="003F6C78">
      <w:pPr>
        <w:pStyle w:val="a8"/>
        <w:spacing w:before="0" w:beforeAutospacing="0" w:after="0" w:afterAutospacing="0"/>
        <w:ind w:firstLine="567"/>
        <w:jc w:val="both"/>
        <w:rPr>
          <w:color w:val="333333"/>
          <w:sz w:val="21"/>
          <w:szCs w:val="21"/>
        </w:rPr>
      </w:pPr>
      <w:r>
        <w:rPr>
          <w:color w:val="333333"/>
        </w:rPr>
        <w:t xml:space="preserve">углубление социализации </w:t>
      </w:r>
      <w:proofErr w:type="gramStart"/>
      <w:r>
        <w:rPr>
          <w:color w:val="333333"/>
        </w:rPr>
        <w:t>обучающихся</w:t>
      </w:r>
      <w:proofErr w:type="gramEnd"/>
      <w:r>
        <w:rPr>
          <w:color w:val="333333"/>
        </w:rPr>
        <w:t>, развитие гражданской ответственности и социальной культуры в соответствии с условиями современного мира;</w:t>
      </w:r>
    </w:p>
    <w:p w14:paraId="68B0BC4E" w14:textId="77777777" w:rsidR="006D13E4" w:rsidRDefault="006D13E4" w:rsidP="003F6C78">
      <w:pPr>
        <w:pStyle w:val="a8"/>
        <w:spacing w:before="0" w:beforeAutospacing="0" w:after="0" w:afterAutospacing="0"/>
        <w:ind w:firstLine="567"/>
        <w:jc w:val="both"/>
        <w:rPr>
          <w:color w:val="333333"/>
          <w:sz w:val="21"/>
          <w:szCs w:val="21"/>
        </w:rPr>
      </w:pPr>
      <w:r>
        <w:rPr>
          <w:color w:val="333333"/>
        </w:rPr>
        <w:t xml:space="preserve">освоение систематических знаний об истории России и всеобщей истории XX – XXI начала </w:t>
      </w:r>
      <w:proofErr w:type="gramStart"/>
      <w:r>
        <w:rPr>
          <w:color w:val="333333"/>
        </w:rPr>
        <w:t>в</w:t>
      </w:r>
      <w:proofErr w:type="gramEnd"/>
      <w:r>
        <w:rPr>
          <w:color w:val="333333"/>
        </w:rPr>
        <w:t>.;</w:t>
      </w:r>
    </w:p>
    <w:p w14:paraId="5F34EEC0" w14:textId="77777777" w:rsidR="006D13E4" w:rsidRDefault="006D13E4" w:rsidP="003F6C78">
      <w:pPr>
        <w:pStyle w:val="a8"/>
        <w:spacing w:before="0" w:beforeAutospacing="0" w:after="0" w:afterAutospacing="0"/>
        <w:ind w:firstLine="567"/>
        <w:jc w:val="both"/>
        <w:rPr>
          <w:color w:val="333333"/>
          <w:sz w:val="21"/>
          <w:szCs w:val="21"/>
        </w:rPr>
      </w:pPr>
      <w:r>
        <w:rPr>
          <w:color w:val="333333"/>
        </w:rPr>
        <w:t>воспитание учащихся в духе патриотизма, поддержки своего Отечества – многонациональному Российскому государству в соответствии с идеями взаимопонимания общества, соглашения и мира между людьми и народами, в духе демократических современных принципов;</w:t>
      </w:r>
    </w:p>
    <w:p w14:paraId="0CB8239B" w14:textId="77777777" w:rsidR="006D13E4" w:rsidRDefault="006D13E4" w:rsidP="003F6C78">
      <w:pPr>
        <w:pStyle w:val="a8"/>
        <w:spacing w:before="0" w:beforeAutospacing="0" w:after="0" w:afterAutospacing="0"/>
        <w:ind w:firstLine="567"/>
        <w:jc w:val="both"/>
        <w:rPr>
          <w:color w:val="333333"/>
          <w:sz w:val="21"/>
          <w:szCs w:val="21"/>
        </w:rPr>
      </w:pPr>
      <w:r>
        <w:rPr>
          <w:color w:val="333333"/>
        </w:rPr>
        <w:t>сохраняет современное мышление, способности рассматривать события и явления с точек зрения их исторической обусловленности и взаимосвязей, в развитии, в системе «прошлое – настоящее – координаты будущего»;</w:t>
      </w:r>
    </w:p>
    <w:p w14:paraId="0F3A9B59" w14:textId="77777777" w:rsidR="006D13E4" w:rsidRDefault="006D13E4" w:rsidP="003F6C78">
      <w:pPr>
        <w:pStyle w:val="a8"/>
        <w:spacing w:before="0" w:beforeAutospacing="0" w:after="0" w:afterAutospacing="0"/>
        <w:ind w:firstLine="567"/>
        <w:jc w:val="both"/>
        <w:rPr>
          <w:color w:val="333333"/>
          <w:sz w:val="21"/>
          <w:szCs w:val="21"/>
        </w:rPr>
      </w:pPr>
      <w:r>
        <w:rPr>
          <w:color w:val="333333"/>
        </w:rPr>
        <w:t>работа с комплексами источников исторической и социальной информации, развитие учебно-проектной деятельности;</w:t>
      </w:r>
    </w:p>
    <w:p w14:paraId="566654FC" w14:textId="77777777" w:rsidR="006D13E4" w:rsidRDefault="006D13E4" w:rsidP="003F6C78">
      <w:pPr>
        <w:pStyle w:val="a8"/>
        <w:spacing w:before="0" w:beforeAutospacing="0" w:after="0" w:afterAutospacing="0"/>
        <w:ind w:firstLine="567"/>
        <w:jc w:val="both"/>
        <w:rPr>
          <w:color w:val="333333"/>
          <w:sz w:val="21"/>
          <w:szCs w:val="21"/>
        </w:rPr>
      </w:pPr>
      <w:r>
        <w:rPr>
          <w:color w:val="333333"/>
        </w:rPr>
        <w:t>расширение аксиологических знаний и опыта оценочной деятельности (сопоставление различных точек зрения и исторических событий и личностей, определение и выражение собственных отношений, обоснование позиции при изучении дискуссионных проблем прошлого и современности);</w:t>
      </w:r>
    </w:p>
    <w:p w14:paraId="2ED73578" w14:textId="77777777" w:rsidR="006D13E4" w:rsidRDefault="006D13E4" w:rsidP="003F6C78">
      <w:pPr>
        <w:pStyle w:val="a8"/>
        <w:spacing w:before="0" w:beforeAutospacing="0" w:after="0" w:afterAutospacing="0"/>
        <w:ind w:firstLine="567"/>
        <w:jc w:val="both"/>
        <w:rPr>
          <w:color w:val="333333"/>
          <w:sz w:val="21"/>
          <w:szCs w:val="21"/>
        </w:rPr>
      </w:pPr>
      <w:r>
        <w:rPr>
          <w:color w:val="333333"/>
        </w:rPr>
        <w:t>развитие практики применения знаний и умений в социальной среде, общественной деятельности, межкультурном обществе.</w:t>
      </w:r>
    </w:p>
    <w:p w14:paraId="112B01FB" w14:textId="2412FFD0" w:rsidR="006D13E4" w:rsidRDefault="006D13E4" w:rsidP="003F6C78">
      <w:pPr>
        <w:pStyle w:val="a8"/>
        <w:spacing w:before="0" w:beforeAutospacing="0" w:after="0"/>
        <w:ind w:firstLine="567"/>
        <w:jc w:val="both"/>
        <w:rPr>
          <w:color w:val="333333"/>
        </w:rPr>
      </w:pPr>
      <w:r>
        <w:rPr>
          <w:color w:val="333333"/>
        </w:rPr>
        <w:t>Общее число часов, предпочтительных для изучения истории в 10 классе по 2 часа в неделю при 34 учебных неделях.</w:t>
      </w:r>
    </w:p>
    <w:p w14:paraId="7497615B" w14:textId="77777777" w:rsidR="006D13E4" w:rsidRPr="003F6C78" w:rsidRDefault="006D13E4" w:rsidP="003F6C78">
      <w:pPr>
        <w:pStyle w:val="aa"/>
        <w:jc w:val="both"/>
        <w:rPr>
          <w:rFonts w:ascii="Times New Roman" w:hAnsi="Times New Roman" w:cs="Times New Roman"/>
          <w:b/>
          <w:sz w:val="24"/>
          <w:szCs w:val="24"/>
          <w:lang w:eastAsia="zh-CN"/>
        </w:rPr>
      </w:pPr>
      <w:r w:rsidRPr="003F6C78">
        <w:rPr>
          <w:rFonts w:ascii="Times New Roman" w:hAnsi="Times New Roman" w:cs="Times New Roman"/>
          <w:b/>
          <w:sz w:val="24"/>
          <w:szCs w:val="24"/>
          <w:lang w:eastAsia="zh-CN"/>
        </w:rPr>
        <w:t>СОДЕРЖАНИЕ ОБУЧЕНИЯ</w:t>
      </w:r>
    </w:p>
    <w:p w14:paraId="6E7EDC10" w14:textId="30F1F906" w:rsidR="006D13E4" w:rsidRPr="003F6C78" w:rsidRDefault="006D13E4" w:rsidP="003F6C78">
      <w:pPr>
        <w:pStyle w:val="aa"/>
        <w:jc w:val="both"/>
        <w:rPr>
          <w:rFonts w:ascii="Times New Roman" w:hAnsi="Times New Roman" w:cs="Times New Roman"/>
          <w:b/>
          <w:sz w:val="24"/>
          <w:szCs w:val="24"/>
          <w:lang w:eastAsia="zh-CN"/>
        </w:rPr>
      </w:pPr>
    </w:p>
    <w:p w14:paraId="13CD4355" w14:textId="77777777" w:rsidR="006D13E4" w:rsidRPr="003F6C78" w:rsidRDefault="006D13E4" w:rsidP="003F6C78">
      <w:pPr>
        <w:pStyle w:val="aa"/>
        <w:jc w:val="both"/>
        <w:rPr>
          <w:rFonts w:ascii="Times New Roman" w:hAnsi="Times New Roman" w:cs="Times New Roman"/>
          <w:b/>
          <w:sz w:val="24"/>
          <w:szCs w:val="24"/>
          <w:lang w:eastAsia="zh-CN"/>
        </w:rPr>
      </w:pPr>
      <w:r w:rsidRPr="003F6C78">
        <w:rPr>
          <w:rFonts w:ascii="Times New Roman" w:hAnsi="Times New Roman" w:cs="Times New Roman"/>
          <w:b/>
          <w:sz w:val="24"/>
          <w:szCs w:val="24"/>
          <w:lang w:eastAsia="zh-CN"/>
        </w:rPr>
        <w:t>10 КЛАСС</w:t>
      </w:r>
    </w:p>
    <w:p w14:paraId="449CCE8C" w14:textId="4DEB20CA" w:rsidR="006D13E4" w:rsidRPr="003F6C78" w:rsidRDefault="006D13E4" w:rsidP="003F6C78">
      <w:pPr>
        <w:pStyle w:val="aa"/>
        <w:jc w:val="both"/>
        <w:rPr>
          <w:rFonts w:ascii="Times New Roman" w:hAnsi="Times New Roman" w:cs="Times New Roman"/>
          <w:b/>
          <w:sz w:val="24"/>
          <w:szCs w:val="24"/>
          <w:lang w:eastAsia="zh-CN"/>
        </w:rPr>
      </w:pPr>
    </w:p>
    <w:p w14:paraId="799B4BD7" w14:textId="281F3193" w:rsidR="006D13E4" w:rsidRPr="003F6C78" w:rsidRDefault="006D13E4" w:rsidP="003F6C78">
      <w:pPr>
        <w:pStyle w:val="aa"/>
        <w:jc w:val="both"/>
        <w:rPr>
          <w:rFonts w:ascii="Times New Roman" w:eastAsia="Times New Roman" w:hAnsi="Times New Roman" w:cs="Times New Roman"/>
          <w:color w:val="333333"/>
          <w:sz w:val="24"/>
          <w:szCs w:val="24"/>
          <w:lang w:eastAsia="zh-CN"/>
        </w:rPr>
      </w:pPr>
      <w:r w:rsidRPr="003F6C78">
        <w:rPr>
          <w:rFonts w:ascii="Times New Roman" w:hAnsi="Times New Roman" w:cs="Times New Roman"/>
          <w:b/>
          <w:sz w:val="24"/>
          <w:szCs w:val="24"/>
          <w:lang w:eastAsia="zh-CN"/>
        </w:rPr>
        <w:t>ВСЕОБЩАЯ ИСТОРИЯ. 1914–1945 ГОДЫ</w:t>
      </w:r>
      <w:r w:rsidRPr="003F6C78">
        <w:rPr>
          <w:rFonts w:ascii="Times New Roman" w:hAnsi="Times New Roman" w:cs="Times New Roman"/>
          <w:b/>
          <w:sz w:val="24"/>
          <w:szCs w:val="24"/>
          <w:lang w:eastAsia="zh-CN"/>
        </w:rPr>
        <w:br/>
      </w:r>
      <w:r w:rsidRPr="003F6C78">
        <w:rPr>
          <w:rFonts w:ascii="Times New Roman" w:eastAsia="Times New Roman" w:hAnsi="Times New Roman" w:cs="Times New Roman"/>
          <w:color w:val="333333"/>
          <w:sz w:val="24"/>
          <w:szCs w:val="24"/>
          <w:lang w:eastAsia="zh-CN"/>
        </w:rPr>
        <w:t>Понятие «Новейшее время». Хронологические рамки и периодизация Новейшей истории.</w:t>
      </w:r>
    </w:p>
    <w:p w14:paraId="55B9706A" w14:textId="77777777" w:rsidR="006D13E4" w:rsidRPr="003F6C78" w:rsidRDefault="006D13E4" w:rsidP="003F6C78">
      <w:pPr>
        <w:spacing w:after="0" w:line="240" w:lineRule="auto"/>
        <w:ind w:firstLine="567"/>
        <w:jc w:val="both"/>
        <w:rPr>
          <w:rFonts w:ascii="Times New Roman" w:eastAsia="Times New Roman" w:hAnsi="Times New Roman" w:cs="Times New Roman"/>
          <w:color w:val="333333"/>
          <w:sz w:val="24"/>
          <w:szCs w:val="24"/>
          <w:lang w:eastAsia="zh-CN"/>
        </w:rPr>
      </w:pPr>
      <w:r w:rsidRPr="003F6C78">
        <w:rPr>
          <w:rFonts w:ascii="Times New Roman" w:eastAsia="Times New Roman" w:hAnsi="Times New Roman" w:cs="Times New Roman"/>
          <w:color w:val="333333"/>
          <w:sz w:val="24"/>
          <w:szCs w:val="24"/>
          <w:lang w:eastAsia="zh-CN"/>
        </w:rPr>
        <w:lastRenderedPageBreak/>
        <w:t>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w:t>
      </w:r>
    </w:p>
    <w:p w14:paraId="7F2E5ED4" w14:textId="4FBD8B40" w:rsidR="006D13E4" w:rsidRPr="003F6C78" w:rsidRDefault="006D13E4" w:rsidP="003F6C78">
      <w:pPr>
        <w:spacing w:after="0" w:line="240" w:lineRule="auto"/>
        <w:jc w:val="both"/>
        <w:rPr>
          <w:rFonts w:ascii="Times New Roman" w:eastAsia="Times New Roman" w:hAnsi="Times New Roman" w:cs="Times New Roman"/>
          <w:color w:val="333333"/>
          <w:sz w:val="24"/>
          <w:szCs w:val="24"/>
          <w:lang w:eastAsia="zh-CN"/>
        </w:rPr>
      </w:pPr>
      <w:r w:rsidRPr="003F6C78">
        <w:rPr>
          <w:rFonts w:ascii="Times New Roman" w:eastAsia="Times New Roman" w:hAnsi="Times New Roman" w:cs="Times New Roman"/>
          <w:b/>
          <w:bCs/>
          <w:color w:val="333333"/>
          <w:sz w:val="24"/>
          <w:szCs w:val="24"/>
          <w:lang w:eastAsia="zh-CN"/>
        </w:rPr>
        <w:t>Мир накануне и в годы Первой мировой войны</w:t>
      </w:r>
    </w:p>
    <w:p w14:paraId="30F8DF61" w14:textId="77777777" w:rsidR="006D13E4" w:rsidRPr="003F6C78" w:rsidRDefault="006D13E4" w:rsidP="003F6C78">
      <w:pPr>
        <w:spacing w:after="0" w:line="240" w:lineRule="auto"/>
        <w:ind w:firstLine="567"/>
        <w:jc w:val="both"/>
        <w:rPr>
          <w:rFonts w:ascii="Times New Roman" w:eastAsia="Times New Roman" w:hAnsi="Times New Roman" w:cs="Times New Roman"/>
          <w:color w:val="333333"/>
          <w:sz w:val="24"/>
          <w:szCs w:val="24"/>
          <w:lang w:eastAsia="zh-CN"/>
        </w:rPr>
      </w:pPr>
      <w:r w:rsidRPr="003F6C78">
        <w:rPr>
          <w:rFonts w:ascii="Times New Roman" w:eastAsia="Times New Roman" w:hAnsi="Times New Roman" w:cs="Times New Roman"/>
          <w:i/>
          <w:iCs/>
          <w:color w:val="333333"/>
          <w:sz w:val="24"/>
          <w:szCs w:val="24"/>
          <w:lang w:eastAsia="zh-CN"/>
        </w:rPr>
        <w:t>Мир накануне Первой мировой войны.</w:t>
      </w:r>
      <w:r w:rsidRPr="003F6C78">
        <w:rPr>
          <w:rFonts w:ascii="Times New Roman" w:eastAsia="Times New Roman" w:hAnsi="Times New Roman" w:cs="Times New Roman"/>
          <w:color w:val="333333"/>
          <w:sz w:val="24"/>
          <w:szCs w:val="24"/>
          <w:lang w:eastAsia="zh-CN"/>
        </w:rPr>
        <w:t xml:space="preserve"> Мир </w:t>
      </w:r>
      <w:proofErr w:type="gramStart"/>
      <w:r w:rsidRPr="003F6C78">
        <w:rPr>
          <w:rFonts w:ascii="Times New Roman" w:eastAsia="Times New Roman" w:hAnsi="Times New Roman" w:cs="Times New Roman"/>
          <w:color w:val="333333"/>
          <w:sz w:val="24"/>
          <w:szCs w:val="24"/>
          <w:lang w:eastAsia="zh-CN"/>
        </w:rPr>
        <w:t>в начале</w:t>
      </w:r>
      <w:proofErr w:type="gramEnd"/>
      <w:r w:rsidRPr="003F6C78">
        <w:rPr>
          <w:rFonts w:ascii="Times New Roman" w:eastAsia="Times New Roman" w:hAnsi="Times New Roman" w:cs="Times New Roman"/>
          <w:color w:val="333333"/>
          <w:sz w:val="24"/>
          <w:szCs w:val="24"/>
          <w:lang w:eastAsia="zh-CN"/>
        </w:rPr>
        <w:t xml:space="preserve"> ХХ в</w:t>
      </w:r>
      <w:r w:rsidRPr="003F6C78">
        <w:rPr>
          <w:rFonts w:ascii="Times New Roman" w:eastAsia="Times New Roman" w:hAnsi="Times New Roman" w:cs="Times New Roman"/>
          <w:i/>
          <w:iCs/>
          <w:color w:val="333333"/>
          <w:sz w:val="24"/>
          <w:szCs w:val="24"/>
          <w:lang w:eastAsia="zh-CN"/>
        </w:rPr>
        <w:t>.</w:t>
      </w:r>
      <w:r w:rsidRPr="003F6C78">
        <w:rPr>
          <w:rFonts w:ascii="Times New Roman" w:eastAsia="Times New Roman" w:hAnsi="Times New Roman" w:cs="Times New Roman"/>
          <w:color w:val="333333"/>
          <w:sz w:val="24"/>
          <w:szCs w:val="24"/>
          <w:lang w:eastAsia="zh-CN"/>
        </w:rPr>
        <w:t>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569E6986" w14:textId="77777777" w:rsidR="006D13E4" w:rsidRPr="003F6C78" w:rsidRDefault="006D13E4" w:rsidP="003F6C78">
      <w:pPr>
        <w:spacing w:after="0" w:line="240" w:lineRule="auto"/>
        <w:ind w:firstLine="567"/>
        <w:jc w:val="both"/>
        <w:rPr>
          <w:rFonts w:ascii="Times New Roman" w:eastAsia="Times New Roman" w:hAnsi="Times New Roman" w:cs="Times New Roman"/>
          <w:color w:val="333333"/>
          <w:sz w:val="24"/>
          <w:szCs w:val="24"/>
          <w:lang w:eastAsia="zh-CN"/>
        </w:rPr>
      </w:pPr>
      <w:r w:rsidRPr="003F6C78">
        <w:rPr>
          <w:rFonts w:ascii="Times New Roman" w:eastAsia="Times New Roman" w:hAnsi="Times New Roman" w:cs="Times New Roman"/>
          <w:i/>
          <w:iCs/>
          <w:color w:val="333333"/>
          <w:sz w:val="24"/>
          <w:szCs w:val="24"/>
          <w:lang w:eastAsia="zh-CN"/>
        </w:rPr>
        <w:t>Первая мировая война. 1914–1918 гг.</w:t>
      </w:r>
      <w:r w:rsidRPr="003F6C78">
        <w:rPr>
          <w:rFonts w:ascii="Times New Roman" w:eastAsia="Times New Roman" w:hAnsi="Times New Roman" w:cs="Times New Roman"/>
          <w:color w:val="333333"/>
          <w:sz w:val="24"/>
          <w:szCs w:val="24"/>
          <w:lang w:eastAsia="zh-CN"/>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3F6C78">
        <w:rPr>
          <w:rFonts w:ascii="Times New Roman" w:eastAsia="Times New Roman" w:hAnsi="Times New Roman" w:cs="Times New Roman"/>
          <w:color w:val="333333"/>
          <w:sz w:val="24"/>
          <w:szCs w:val="24"/>
          <w:lang w:eastAsia="zh-CN"/>
        </w:rPr>
        <w:t>Компьенское</w:t>
      </w:r>
      <w:proofErr w:type="spellEnd"/>
      <w:r w:rsidRPr="003F6C78">
        <w:rPr>
          <w:rFonts w:ascii="Times New Roman" w:eastAsia="Times New Roman" w:hAnsi="Times New Roman" w:cs="Times New Roman"/>
          <w:color w:val="333333"/>
          <w:sz w:val="24"/>
          <w:szCs w:val="24"/>
          <w:lang w:eastAsia="zh-CN"/>
        </w:rPr>
        <w:t xml:space="preserve"> перемирие. Итоги и последствия Первой мировой войны.</w:t>
      </w:r>
    </w:p>
    <w:p w14:paraId="27227D8D" w14:textId="7A46E42A" w:rsidR="006D13E4" w:rsidRPr="003F6C78" w:rsidRDefault="006D13E4" w:rsidP="003F6C78">
      <w:pPr>
        <w:spacing w:after="0" w:line="240" w:lineRule="auto"/>
        <w:jc w:val="both"/>
        <w:rPr>
          <w:rFonts w:ascii="Times New Roman" w:eastAsia="Times New Roman" w:hAnsi="Times New Roman" w:cs="Times New Roman"/>
          <w:color w:val="333333"/>
          <w:sz w:val="24"/>
          <w:szCs w:val="24"/>
          <w:lang w:eastAsia="zh-CN"/>
        </w:rPr>
      </w:pPr>
      <w:r w:rsidRPr="003F6C78">
        <w:rPr>
          <w:rFonts w:ascii="Times New Roman" w:eastAsia="Times New Roman" w:hAnsi="Times New Roman" w:cs="Times New Roman"/>
          <w:b/>
          <w:bCs/>
          <w:color w:val="333333"/>
          <w:sz w:val="24"/>
          <w:szCs w:val="24"/>
          <w:lang w:eastAsia="zh-CN"/>
        </w:rPr>
        <w:t>Мир в 1918–1938 гг.</w:t>
      </w:r>
    </w:p>
    <w:p w14:paraId="71374351" w14:textId="77777777" w:rsidR="006D13E4" w:rsidRPr="003F6C78" w:rsidRDefault="006D13E4" w:rsidP="003F6C78">
      <w:pPr>
        <w:spacing w:after="0" w:line="240" w:lineRule="auto"/>
        <w:ind w:firstLine="567"/>
        <w:jc w:val="both"/>
        <w:rPr>
          <w:rFonts w:ascii="Times New Roman" w:eastAsia="Times New Roman" w:hAnsi="Times New Roman" w:cs="Times New Roman"/>
          <w:color w:val="333333"/>
          <w:sz w:val="24"/>
          <w:szCs w:val="24"/>
          <w:lang w:eastAsia="zh-CN"/>
        </w:rPr>
      </w:pPr>
      <w:r w:rsidRPr="003F6C78">
        <w:rPr>
          <w:rFonts w:ascii="Times New Roman" w:eastAsia="Times New Roman" w:hAnsi="Times New Roman" w:cs="Times New Roman"/>
          <w:i/>
          <w:iCs/>
          <w:color w:val="333333"/>
          <w:sz w:val="24"/>
          <w:szCs w:val="24"/>
          <w:lang w:eastAsia="zh-CN"/>
        </w:rPr>
        <w:t>Распад империй и образование новых национальных государств в Европе. </w:t>
      </w:r>
      <w:r w:rsidRPr="003F6C78">
        <w:rPr>
          <w:rFonts w:ascii="Times New Roman" w:eastAsia="Times New Roman" w:hAnsi="Times New Roman" w:cs="Times New Roman"/>
          <w:color w:val="333333"/>
          <w:sz w:val="24"/>
          <w:szCs w:val="24"/>
          <w:lang w:eastAsia="zh-CN"/>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58EF2B4A" w14:textId="0CAC2768" w:rsidR="006D13E4" w:rsidRPr="003F6C78" w:rsidRDefault="006D13E4" w:rsidP="003F6C78">
      <w:pPr>
        <w:spacing w:after="0" w:line="240" w:lineRule="auto"/>
        <w:ind w:firstLine="567"/>
        <w:jc w:val="both"/>
        <w:rPr>
          <w:rFonts w:ascii="Times New Roman" w:eastAsia="Times New Roman" w:hAnsi="Times New Roman" w:cs="Times New Roman"/>
          <w:color w:val="333333"/>
          <w:sz w:val="24"/>
          <w:szCs w:val="24"/>
          <w:lang w:eastAsia="zh-CN"/>
        </w:rPr>
      </w:pPr>
      <w:r w:rsidRPr="003F6C78">
        <w:rPr>
          <w:rFonts w:ascii="Times New Roman" w:eastAsia="Times New Roman" w:hAnsi="Times New Roman" w:cs="Times New Roman"/>
          <w:i/>
          <w:iCs/>
          <w:color w:val="333333"/>
          <w:sz w:val="24"/>
          <w:szCs w:val="24"/>
          <w:lang w:eastAsia="zh-CN"/>
        </w:rPr>
        <w:t>Версальско-Вашингтонская система международных отношений. </w:t>
      </w:r>
      <w:r w:rsidRPr="003F6C78">
        <w:rPr>
          <w:rFonts w:ascii="Times New Roman" w:eastAsia="Times New Roman" w:hAnsi="Times New Roman" w:cs="Times New Roman"/>
          <w:color w:val="333333"/>
          <w:sz w:val="24"/>
          <w:szCs w:val="24"/>
          <w:lang w:eastAsia="zh-CN"/>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sidRPr="003F6C78">
        <w:rPr>
          <w:rFonts w:ascii="Times New Roman" w:eastAsia="Times New Roman" w:hAnsi="Times New Roman" w:cs="Times New Roman"/>
          <w:color w:val="333333"/>
          <w:sz w:val="24"/>
          <w:szCs w:val="24"/>
          <w:lang w:eastAsia="zh-CN"/>
        </w:rPr>
        <w:t>Рапалльское</w:t>
      </w:r>
      <w:proofErr w:type="spellEnd"/>
      <w:r w:rsidRPr="003F6C78">
        <w:rPr>
          <w:rFonts w:ascii="Times New Roman" w:eastAsia="Times New Roman" w:hAnsi="Times New Roman" w:cs="Times New Roman"/>
          <w:color w:val="333333"/>
          <w:sz w:val="24"/>
          <w:szCs w:val="24"/>
          <w:lang w:eastAsia="zh-CN"/>
        </w:rPr>
        <w:t xml:space="preserve">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7F891544" w14:textId="77777777" w:rsidR="006D13E4" w:rsidRPr="003F6C78" w:rsidRDefault="006D13E4" w:rsidP="003F6C78">
      <w:pPr>
        <w:spacing w:after="0" w:line="240" w:lineRule="auto"/>
        <w:ind w:firstLine="567"/>
        <w:jc w:val="both"/>
        <w:rPr>
          <w:rFonts w:ascii="Times New Roman" w:eastAsia="Times New Roman" w:hAnsi="Times New Roman" w:cs="Times New Roman"/>
          <w:color w:val="333333"/>
          <w:sz w:val="24"/>
          <w:szCs w:val="24"/>
          <w:lang w:eastAsia="zh-CN"/>
        </w:rPr>
      </w:pPr>
      <w:r w:rsidRPr="003F6C78">
        <w:rPr>
          <w:rFonts w:ascii="Times New Roman" w:eastAsia="Times New Roman" w:hAnsi="Times New Roman" w:cs="Times New Roman"/>
          <w:i/>
          <w:iCs/>
          <w:color w:val="333333"/>
          <w:sz w:val="24"/>
          <w:szCs w:val="24"/>
          <w:lang w:eastAsia="zh-CN"/>
        </w:rPr>
        <w:t>Страны Европы и Северной Америки в 1920-е гг. </w:t>
      </w:r>
      <w:r w:rsidRPr="003F6C78">
        <w:rPr>
          <w:rFonts w:ascii="Times New Roman" w:eastAsia="Times New Roman" w:hAnsi="Times New Roman" w:cs="Times New Roman"/>
          <w:color w:val="333333"/>
          <w:sz w:val="24"/>
          <w:szCs w:val="24"/>
          <w:lang w:eastAsia="zh-CN"/>
        </w:rPr>
        <w:t>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4901DBCC" w14:textId="77777777" w:rsidR="006D13E4" w:rsidRPr="006D13E4" w:rsidRDefault="006D13E4" w:rsidP="003F6C78">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14:paraId="6759F1F4" w14:textId="77777777" w:rsidR="006D13E4" w:rsidRPr="006D13E4" w:rsidRDefault="006D13E4" w:rsidP="003F6C78">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w:t>
      </w:r>
    </w:p>
    <w:p w14:paraId="00A41D79" w14:textId="77777777" w:rsidR="006D13E4" w:rsidRPr="006D13E4" w:rsidRDefault="006D13E4" w:rsidP="003F6C78">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330B59CA" w14:textId="77777777" w:rsidR="006D13E4" w:rsidRPr="006D13E4" w:rsidRDefault="006D13E4" w:rsidP="003F6C78">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 xml:space="preserve">Подготовка Германии к войне. Победа Народного фронта и </w:t>
      </w:r>
      <w:proofErr w:type="spellStart"/>
      <w:r w:rsidRPr="006D13E4">
        <w:rPr>
          <w:rFonts w:ascii="Times New Roman" w:eastAsia="Times New Roman" w:hAnsi="Times New Roman" w:cs="Times New Roman"/>
          <w:color w:val="333333"/>
          <w:sz w:val="24"/>
          <w:szCs w:val="24"/>
          <w:lang w:eastAsia="zh-CN"/>
        </w:rPr>
        <w:t>франкистский</w:t>
      </w:r>
      <w:proofErr w:type="spellEnd"/>
      <w:r w:rsidRPr="006D13E4">
        <w:rPr>
          <w:rFonts w:ascii="Times New Roman" w:eastAsia="Times New Roman" w:hAnsi="Times New Roman" w:cs="Times New Roman"/>
          <w:color w:val="333333"/>
          <w:sz w:val="24"/>
          <w:szCs w:val="24"/>
          <w:lang w:eastAsia="zh-CN"/>
        </w:rPr>
        <w:t xml:space="preserve"> мятеж в Испании. Революция в Испании. Поражение Испанской Республики. Причины и значение гражданской войны в Испании.</w:t>
      </w:r>
    </w:p>
    <w:p w14:paraId="3A02A773" w14:textId="77777777" w:rsidR="003F6C78" w:rsidRDefault="006D13E4" w:rsidP="003F6C78">
      <w:pPr>
        <w:spacing w:after="0" w:line="240" w:lineRule="auto"/>
        <w:ind w:firstLine="567"/>
        <w:jc w:val="both"/>
        <w:rPr>
          <w:rFonts w:ascii="Times New Roman" w:eastAsia="Times New Roman" w:hAnsi="Times New Roman" w:cs="Times New Roman"/>
          <w:color w:val="333333"/>
          <w:sz w:val="24"/>
          <w:szCs w:val="24"/>
          <w:lang w:eastAsia="zh-CN"/>
        </w:rPr>
      </w:pPr>
      <w:r w:rsidRPr="006D13E4">
        <w:rPr>
          <w:rFonts w:ascii="Times New Roman" w:eastAsia="Times New Roman" w:hAnsi="Times New Roman" w:cs="Times New Roman"/>
          <w:i/>
          <w:iCs/>
          <w:color w:val="333333"/>
          <w:sz w:val="24"/>
          <w:szCs w:val="24"/>
          <w:lang w:eastAsia="zh-CN"/>
        </w:rPr>
        <w:t>Страны Азии, Африки и Латинской Америки в 1918–1930 гг. </w:t>
      </w:r>
      <w:r w:rsidRPr="006D13E4">
        <w:rPr>
          <w:rFonts w:ascii="Times New Roman" w:eastAsia="Times New Roman" w:hAnsi="Times New Roman" w:cs="Times New Roman"/>
          <w:color w:val="333333"/>
          <w:sz w:val="24"/>
          <w:szCs w:val="24"/>
          <w:lang w:eastAsia="zh-CN"/>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6D13E4">
        <w:rPr>
          <w:rFonts w:ascii="Times New Roman" w:eastAsia="Times New Roman" w:hAnsi="Times New Roman" w:cs="Times New Roman"/>
          <w:color w:val="333333"/>
          <w:sz w:val="24"/>
          <w:szCs w:val="24"/>
          <w:lang w:eastAsia="zh-CN"/>
        </w:rPr>
        <w:t>межвоенный</w:t>
      </w:r>
      <w:proofErr w:type="spellEnd"/>
      <w:r w:rsidRPr="006D13E4">
        <w:rPr>
          <w:rFonts w:ascii="Times New Roman" w:eastAsia="Times New Roman" w:hAnsi="Times New Roman" w:cs="Times New Roman"/>
          <w:color w:val="333333"/>
          <w:sz w:val="24"/>
          <w:szCs w:val="24"/>
          <w:lang w:eastAsia="zh-CN"/>
        </w:rPr>
        <w:t xml:space="preserve"> период. Национально-освободительная </w:t>
      </w:r>
    </w:p>
    <w:p w14:paraId="393D0B4F" w14:textId="12DEBCDF" w:rsidR="006D13E4" w:rsidRPr="006D13E4" w:rsidRDefault="006D13E4" w:rsidP="00961570">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борьба в Индии. Африка. Особенности экономического и политического развития Латинской Америки.</w:t>
      </w:r>
    </w:p>
    <w:p w14:paraId="5140D598"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Международные отношения в 1930-е гг. </w:t>
      </w:r>
      <w:r w:rsidRPr="006D13E4">
        <w:rPr>
          <w:rFonts w:ascii="Times New Roman" w:eastAsia="Times New Roman" w:hAnsi="Times New Roman" w:cs="Times New Roman"/>
          <w:color w:val="333333"/>
          <w:sz w:val="24"/>
          <w:szCs w:val="24"/>
          <w:lang w:eastAsia="zh-CN"/>
        </w:rPr>
        <w:t>Нарастание мировой напряженности в конце 1930-х гг. Причины Второй мировой войны. Мюнхенский сговор. Англо-франко-советские переговоры лета 1939 года.</w:t>
      </w:r>
    </w:p>
    <w:p w14:paraId="5468129F" w14:textId="5E016910"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Развитие науки и культуры в 1914–1930-х гг. </w:t>
      </w:r>
      <w:r w:rsidRPr="006D13E4">
        <w:rPr>
          <w:rFonts w:ascii="Times New Roman" w:eastAsia="Times New Roman" w:hAnsi="Times New Roman" w:cs="Times New Roman"/>
          <w:color w:val="333333"/>
          <w:sz w:val="24"/>
          <w:szCs w:val="24"/>
          <w:lang w:eastAsia="zh-CN"/>
        </w:rPr>
        <w:t xml:space="preserve">Влияние науки и культуры на развитие общества в </w:t>
      </w:r>
      <w:proofErr w:type="spellStart"/>
      <w:r w:rsidRPr="006D13E4">
        <w:rPr>
          <w:rFonts w:ascii="Times New Roman" w:eastAsia="Times New Roman" w:hAnsi="Times New Roman" w:cs="Times New Roman"/>
          <w:color w:val="333333"/>
          <w:sz w:val="24"/>
          <w:szCs w:val="24"/>
          <w:lang w:eastAsia="zh-CN"/>
        </w:rPr>
        <w:t>межвоенный</w:t>
      </w:r>
      <w:proofErr w:type="spellEnd"/>
      <w:r w:rsidRPr="006D13E4">
        <w:rPr>
          <w:rFonts w:ascii="Times New Roman" w:eastAsia="Times New Roman" w:hAnsi="Times New Roman" w:cs="Times New Roman"/>
          <w:color w:val="333333"/>
          <w:sz w:val="24"/>
          <w:szCs w:val="24"/>
          <w:lang w:eastAsia="zh-CN"/>
        </w:rPr>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7366D221" w14:textId="059270E3" w:rsidR="006D13E4" w:rsidRPr="006D13E4" w:rsidRDefault="006D13E4" w:rsidP="00961570">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t>Вторая мировая война. 1939–1945 гг.</w:t>
      </w:r>
    </w:p>
    <w:p w14:paraId="4A983A8B"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lastRenderedPageBreak/>
        <w:t>Начало Второй мировой войны. </w:t>
      </w:r>
      <w:r w:rsidRPr="006D13E4">
        <w:rPr>
          <w:rFonts w:ascii="Times New Roman" w:eastAsia="Times New Roman" w:hAnsi="Times New Roman" w:cs="Times New Roman"/>
          <w:color w:val="333333"/>
          <w:sz w:val="24"/>
          <w:szCs w:val="24"/>
          <w:lang w:eastAsia="zh-CN"/>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w:t>
      </w:r>
      <w:proofErr w:type="gramStart"/>
      <w:r w:rsidRPr="006D13E4">
        <w:rPr>
          <w:rFonts w:ascii="Times New Roman" w:eastAsia="Times New Roman" w:hAnsi="Times New Roman" w:cs="Times New Roman"/>
          <w:color w:val="333333"/>
          <w:sz w:val="24"/>
          <w:szCs w:val="24"/>
          <w:lang w:eastAsia="zh-CN"/>
        </w:rPr>
        <w:t>ии и ее</w:t>
      </w:r>
      <w:proofErr w:type="gramEnd"/>
      <w:r w:rsidRPr="006D13E4">
        <w:rPr>
          <w:rFonts w:ascii="Times New Roman" w:eastAsia="Times New Roman" w:hAnsi="Times New Roman" w:cs="Times New Roman"/>
          <w:color w:val="333333"/>
          <w:sz w:val="24"/>
          <w:szCs w:val="24"/>
          <w:lang w:eastAsia="zh-CN"/>
        </w:rPr>
        <w:t xml:space="preserve"> союзников в Северной Африке и на Балканах. Борьба Китая против японских агрессоров в 1939–1941 гг. Причины побед Герман</w:t>
      </w:r>
      <w:proofErr w:type="gramStart"/>
      <w:r w:rsidRPr="006D13E4">
        <w:rPr>
          <w:rFonts w:ascii="Times New Roman" w:eastAsia="Times New Roman" w:hAnsi="Times New Roman" w:cs="Times New Roman"/>
          <w:color w:val="333333"/>
          <w:sz w:val="24"/>
          <w:szCs w:val="24"/>
          <w:lang w:eastAsia="zh-CN"/>
        </w:rPr>
        <w:t>ии и ее</w:t>
      </w:r>
      <w:proofErr w:type="gramEnd"/>
      <w:r w:rsidRPr="006D13E4">
        <w:rPr>
          <w:rFonts w:ascii="Times New Roman" w:eastAsia="Times New Roman" w:hAnsi="Times New Roman" w:cs="Times New Roman"/>
          <w:color w:val="333333"/>
          <w:sz w:val="24"/>
          <w:szCs w:val="24"/>
          <w:lang w:eastAsia="zh-CN"/>
        </w:rPr>
        <w:t xml:space="preserve"> союзников в начальный период Второй мировой войны.</w:t>
      </w:r>
    </w:p>
    <w:p w14:paraId="4D0AB864"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2F50C2A0"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484735FD"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Коренной перелом, окончание и важнейшие итоги Второй мировой войны.</w:t>
      </w:r>
      <w:r w:rsidRPr="006D13E4">
        <w:rPr>
          <w:rFonts w:ascii="Times New Roman" w:eastAsia="Times New Roman" w:hAnsi="Times New Roman" w:cs="Times New Roman"/>
          <w:color w:val="333333"/>
          <w:sz w:val="24"/>
          <w:szCs w:val="24"/>
          <w:lang w:eastAsia="zh-CN"/>
        </w:rPr>
        <w:t>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6EEEF7C9"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60A4C1CB"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 xml:space="preserve">Американские атомные бомбардировки Хиросимы и Нагасаки. Вступление СССР в войну против Японии, разгром </w:t>
      </w:r>
      <w:proofErr w:type="spellStart"/>
      <w:r w:rsidRPr="006D13E4">
        <w:rPr>
          <w:rFonts w:ascii="Times New Roman" w:eastAsia="Times New Roman" w:hAnsi="Times New Roman" w:cs="Times New Roman"/>
          <w:color w:val="333333"/>
          <w:sz w:val="24"/>
          <w:szCs w:val="24"/>
          <w:lang w:eastAsia="zh-CN"/>
        </w:rPr>
        <w:t>Квантунской</w:t>
      </w:r>
      <w:proofErr w:type="spellEnd"/>
      <w:r w:rsidRPr="006D13E4">
        <w:rPr>
          <w:rFonts w:ascii="Times New Roman" w:eastAsia="Times New Roman" w:hAnsi="Times New Roman" w:cs="Times New Roman"/>
          <w:color w:val="333333"/>
          <w:sz w:val="24"/>
          <w:szCs w:val="24"/>
          <w:lang w:eastAsia="zh-CN"/>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6C3F0024" w14:textId="77777777" w:rsidR="006D13E4" w:rsidRPr="006D13E4" w:rsidRDefault="006D13E4" w:rsidP="00961570">
      <w:pPr>
        <w:spacing w:after="0" w:line="240" w:lineRule="auto"/>
        <w:jc w:val="both"/>
        <w:rPr>
          <w:rFonts w:ascii="Times New Roman" w:eastAsia="Times New Roman" w:hAnsi="Times New Roman" w:cs="Times New Roman"/>
          <w:color w:val="333333"/>
          <w:sz w:val="21"/>
          <w:szCs w:val="21"/>
          <w:lang w:eastAsia="zh-CN"/>
        </w:rPr>
      </w:pPr>
      <w:bookmarkStart w:id="1" w:name="_Toc143611212"/>
      <w:bookmarkEnd w:id="1"/>
      <w:r w:rsidRPr="006D13E4">
        <w:rPr>
          <w:rFonts w:ascii="Times New Roman" w:eastAsia="Times New Roman" w:hAnsi="Times New Roman" w:cs="Times New Roman"/>
          <w:b/>
          <w:bCs/>
          <w:color w:val="333333"/>
          <w:sz w:val="24"/>
          <w:szCs w:val="24"/>
          <w:lang w:eastAsia="zh-CN"/>
        </w:rPr>
        <w:t>ИСТОРИЯ РОССИИ. 1914–1945 ГОДЫ</w:t>
      </w:r>
    </w:p>
    <w:p w14:paraId="28D17438" w14:textId="77777777" w:rsidR="006D13E4" w:rsidRPr="006D13E4" w:rsidRDefault="006D13E4" w:rsidP="00961570">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t>Россия в 1914–1922 гг.</w:t>
      </w:r>
    </w:p>
    <w:p w14:paraId="06645B85"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Россия и мир накануне Первой мировой войны. </w:t>
      </w:r>
      <w:r w:rsidRPr="006D13E4">
        <w:rPr>
          <w:rFonts w:ascii="Times New Roman" w:eastAsia="Times New Roman" w:hAnsi="Times New Roman" w:cs="Times New Roman"/>
          <w:color w:val="333333"/>
          <w:sz w:val="24"/>
          <w:szCs w:val="24"/>
          <w:lang w:eastAsia="zh-CN"/>
        </w:rPr>
        <w:t xml:space="preserve">Введение в историю России начала ХХ </w:t>
      </w:r>
      <w:proofErr w:type="gramStart"/>
      <w:r w:rsidRPr="006D13E4">
        <w:rPr>
          <w:rFonts w:ascii="Times New Roman" w:eastAsia="Times New Roman" w:hAnsi="Times New Roman" w:cs="Times New Roman"/>
          <w:color w:val="333333"/>
          <w:sz w:val="24"/>
          <w:szCs w:val="24"/>
          <w:lang w:eastAsia="zh-CN"/>
        </w:rPr>
        <w:t>в</w:t>
      </w:r>
      <w:proofErr w:type="gramEnd"/>
      <w:r w:rsidRPr="006D13E4">
        <w:rPr>
          <w:rFonts w:ascii="Times New Roman" w:eastAsia="Times New Roman" w:hAnsi="Times New Roman" w:cs="Times New Roman"/>
          <w:color w:val="333333"/>
          <w:sz w:val="24"/>
          <w:szCs w:val="24"/>
          <w:lang w:eastAsia="zh-CN"/>
        </w:rPr>
        <w:t>. Время революционных потрясений и войн. Россия и мир накануне Первой мировой войны. Завершение территориального раздела мира и кризиса международных отношений. Новые средства военной техники и программы перевооружения. Военно-политические блоки. Предвоенные условия кризиса. Покушение на эрцгерцога Франца Фердинанда и начало войны. Планы стороны.</w:t>
      </w:r>
    </w:p>
    <w:p w14:paraId="4CB88682" w14:textId="7A2C85EF"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Россия в Первой мировой войне. </w:t>
      </w:r>
      <w:r w:rsidRPr="006D13E4">
        <w:rPr>
          <w:rFonts w:ascii="Times New Roman" w:eastAsia="Times New Roman" w:hAnsi="Times New Roman" w:cs="Times New Roman"/>
          <w:color w:val="333333"/>
          <w:sz w:val="24"/>
          <w:szCs w:val="24"/>
          <w:lang w:eastAsia="zh-CN"/>
        </w:rPr>
        <w:t>Русская армия на фронтах Первой мировой войны. Военная кампания 1914 года. Военные действия 1915 года. Кампания 1916 года. Мужество и героизм русских воинов.</w:t>
      </w:r>
    </w:p>
    <w:p w14:paraId="5E0CFC78"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7FCA1BD7"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Российская революция. Февраль 1917 г. </w:t>
      </w:r>
      <w:r w:rsidRPr="006D13E4">
        <w:rPr>
          <w:rFonts w:ascii="Times New Roman" w:eastAsia="Times New Roman" w:hAnsi="Times New Roman" w:cs="Times New Roman"/>
          <w:color w:val="333333"/>
          <w:sz w:val="24"/>
          <w:szCs w:val="24"/>
          <w:lang w:eastAsia="zh-CN"/>
        </w:rPr>
        <w:t>Объективные и субъективные соображения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60859E1A"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Российская революция. Октябрь 1917 г. </w:t>
      </w:r>
      <w:r w:rsidRPr="006D13E4">
        <w:rPr>
          <w:rFonts w:ascii="Times New Roman" w:eastAsia="Times New Roman" w:hAnsi="Times New Roman" w:cs="Times New Roman"/>
          <w:color w:val="333333"/>
          <w:sz w:val="24"/>
          <w:szCs w:val="24"/>
          <w:lang w:eastAsia="zh-CN"/>
        </w:rPr>
        <w:t>Изменение общественных настроений. Выступление генерала Л.Г. Корнилова. Рост товаров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42491750"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Первые революционные обращенные большевиков. </w:t>
      </w:r>
      <w:r w:rsidRPr="006D13E4">
        <w:rPr>
          <w:rFonts w:ascii="Times New Roman" w:eastAsia="Times New Roman" w:hAnsi="Times New Roman" w:cs="Times New Roman"/>
          <w:color w:val="333333"/>
          <w:sz w:val="24"/>
          <w:szCs w:val="24"/>
          <w:lang w:eastAsia="zh-CN"/>
        </w:rPr>
        <w:t>Первые декреты новой власти. Учредительное собрание. Организация власти Советов. Создание новой армии и спецслужб. Брестский мир. Конституция РСФСР 1918 года.</w:t>
      </w:r>
    </w:p>
    <w:p w14:paraId="09103B92"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Экономическая политика советской власти. Национализация промышленности. «Военный коммунизм» в городе и деревне. План ГОЭРЛО</w:t>
      </w:r>
    </w:p>
    <w:p w14:paraId="39EF6E5B"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Гражданская война. </w:t>
      </w:r>
      <w:r w:rsidRPr="006D13E4">
        <w:rPr>
          <w:rFonts w:ascii="Times New Roman" w:eastAsia="Times New Roman" w:hAnsi="Times New Roman" w:cs="Times New Roman"/>
          <w:color w:val="333333"/>
          <w:sz w:val="24"/>
          <w:szCs w:val="24"/>
          <w:lang w:eastAsia="zh-CN"/>
        </w:rPr>
        <w:t xml:space="preserve">Гражданская война: истоки и основные участники. Причины и основные этапы Гражданской войны в России. Формирование однопартийной </w:t>
      </w:r>
      <w:r w:rsidRPr="006D13E4">
        <w:rPr>
          <w:rFonts w:ascii="Times New Roman" w:eastAsia="Times New Roman" w:hAnsi="Times New Roman" w:cs="Times New Roman"/>
          <w:color w:val="333333"/>
          <w:sz w:val="24"/>
          <w:szCs w:val="24"/>
          <w:lang w:eastAsia="zh-CN"/>
        </w:rPr>
        <w:lastRenderedPageBreak/>
        <w:t>диктатуры. Многообразие антибольшевистских сил, их политических установок, социальный состав. Выступление левых эсеров.</w:t>
      </w:r>
    </w:p>
    <w:p w14:paraId="3169608B"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События 1918–1919 гг. «Военспецы» и офицеры Красной армии. Террор красный и белый: разум и масштабы. Польско-советская война. Рижский мирный договор с Польшей. Причины победы Красной армии в Гражданской войне.</w:t>
      </w:r>
    </w:p>
    <w:p w14:paraId="29AA3A40"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Революция и Гражданская война в национальных центрах. </w:t>
      </w:r>
      <w:r w:rsidRPr="006D13E4">
        <w:rPr>
          <w:rFonts w:ascii="Times New Roman" w:eastAsia="Times New Roman" w:hAnsi="Times New Roman" w:cs="Times New Roman"/>
          <w:color w:val="333333"/>
          <w:sz w:val="24"/>
          <w:szCs w:val="24"/>
          <w:lang w:eastAsia="zh-CN"/>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6C778911" w14:textId="0222CA29"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Идеология и культура в годы Гражданской войны. </w:t>
      </w:r>
      <w:r w:rsidRPr="006D13E4">
        <w:rPr>
          <w:rFonts w:ascii="Times New Roman" w:eastAsia="Times New Roman" w:hAnsi="Times New Roman" w:cs="Times New Roman"/>
          <w:color w:val="333333"/>
          <w:sz w:val="24"/>
          <w:szCs w:val="24"/>
          <w:lang w:eastAsia="zh-CN"/>
        </w:rPr>
        <w:t>Идеология и культура в годы Гражданской войны. Перемены в идеологии. Политика новой власти в области образования и науки. Власть и интеллект. Отношение к Русской православной церкви.</w:t>
      </w:r>
    </w:p>
    <w:p w14:paraId="40D233DC"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5B1C51DE"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Наш край в 1914–1922 гг.</w:t>
      </w:r>
    </w:p>
    <w:p w14:paraId="33CD270A" w14:textId="4FA41E1E"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t>Советский Союз в 1920–1930-е гг.</w:t>
      </w:r>
    </w:p>
    <w:p w14:paraId="605F7CC1"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СССР в 20-е годы. </w:t>
      </w:r>
      <w:r w:rsidRPr="006D13E4">
        <w:rPr>
          <w:rFonts w:ascii="Times New Roman" w:eastAsia="Times New Roman" w:hAnsi="Times New Roman" w:cs="Times New Roman"/>
          <w:color w:val="333333"/>
          <w:sz w:val="24"/>
          <w:szCs w:val="24"/>
          <w:lang w:eastAsia="zh-CN"/>
        </w:rPr>
        <w:t>Последствия Первой мировой войны и Российской революции для демографии и экономики. Власть и церковь.</w:t>
      </w:r>
    </w:p>
    <w:p w14:paraId="4A41D4F3"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Крестьянские восстания. Кронштадтское восстание. Переход от «военного коммунизма» к новой экономической политике.</w:t>
      </w:r>
    </w:p>
    <w:p w14:paraId="5A934A23"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14:paraId="5F901514" w14:textId="77777777" w:rsidR="006D13E4" w:rsidRPr="006D13E4" w:rsidRDefault="006D13E4" w:rsidP="00961570">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006D13E4">
        <w:rPr>
          <w:rFonts w:ascii="Times New Roman" w:eastAsia="Times New Roman" w:hAnsi="Times New Roman" w:cs="Times New Roman"/>
          <w:color w:val="333333"/>
          <w:sz w:val="24"/>
          <w:szCs w:val="24"/>
          <w:lang w:eastAsia="zh-CN"/>
        </w:rPr>
        <w:t>коренизации</w:t>
      </w:r>
      <w:proofErr w:type="spellEnd"/>
      <w:r w:rsidRPr="006D13E4">
        <w:rPr>
          <w:rFonts w:ascii="Times New Roman" w:eastAsia="Times New Roman" w:hAnsi="Times New Roman" w:cs="Times New Roman"/>
          <w:color w:val="333333"/>
          <w:sz w:val="24"/>
          <w:szCs w:val="24"/>
          <w:lang w:eastAsia="zh-CN"/>
        </w:rPr>
        <w:t>.</w:t>
      </w:r>
    </w:p>
    <w:p w14:paraId="35857D7A" w14:textId="77777777" w:rsidR="006D13E4" w:rsidRDefault="006D13E4" w:rsidP="00961570">
      <w:pPr>
        <w:spacing w:after="0" w:line="240" w:lineRule="auto"/>
        <w:ind w:firstLine="567"/>
        <w:jc w:val="both"/>
        <w:rPr>
          <w:rFonts w:ascii="Times New Roman" w:eastAsia="Times New Roman" w:hAnsi="Times New Roman" w:cs="Times New Roman"/>
          <w:color w:val="333333"/>
          <w:sz w:val="24"/>
          <w:szCs w:val="24"/>
          <w:lang w:eastAsia="zh-CN"/>
        </w:rPr>
      </w:pPr>
      <w:r w:rsidRPr="006D13E4">
        <w:rPr>
          <w:rFonts w:ascii="Times New Roman" w:eastAsia="Times New Roman" w:hAnsi="Times New Roman" w:cs="Times New Roman"/>
          <w:color w:val="333333"/>
          <w:sz w:val="24"/>
          <w:szCs w:val="24"/>
          <w:lang w:eastAsia="zh-CN"/>
        </w:rPr>
        <w:t xml:space="preserve">Колебания политического курса </w:t>
      </w:r>
      <w:proofErr w:type="gramStart"/>
      <w:r w:rsidRPr="006D13E4">
        <w:rPr>
          <w:rFonts w:ascii="Times New Roman" w:eastAsia="Times New Roman" w:hAnsi="Times New Roman" w:cs="Times New Roman"/>
          <w:color w:val="333333"/>
          <w:sz w:val="24"/>
          <w:szCs w:val="24"/>
          <w:lang w:eastAsia="zh-CN"/>
        </w:rPr>
        <w:t>в начале</w:t>
      </w:r>
      <w:proofErr w:type="gramEnd"/>
      <w:r w:rsidRPr="006D13E4">
        <w:rPr>
          <w:rFonts w:ascii="Times New Roman" w:eastAsia="Times New Roman" w:hAnsi="Times New Roman" w:cs="Times New Roman"/>
          <w:color w:val="333333"/>
          <w:sz w:val="24"/>
          <w:szCs w:val="24"/>
          <w:lang w:eastAsia="zh-CN"/>
        </w:rPr>
        <w:t xml:space="preserve"> 1920-х гг. Болезнь В.И. Ленина и борьба за власть. Внутрипартийная борьба и ликвидация оппозиции внутри ВК</w:t>
      </w:r>
      <w:proofErr w:type="gramStart"/>
      <w:r w:rsidRPr="006D13E4">
        <w:rPr>
          <w:rFonts w:ascii="Times New Roman" w:eastAsia="Times New Roman" w:hAnsi="Times New Roman" w:cs="Times New Roman"/>
          <w:color w:val="333333"/>
          <w:sz w:val="24"/>
          <w:szCs w:val="24"/>
          <w:lang w:eastAsia="zh-CN"/>
        </w:rPr>
        <w:t>П(</w:t>
      </w:r>
      <w:proofErr w:type="gramEnd"/>
      <w:r w:rsidRPr="006D13E4">
        <w:rPr>
          <w:rFonts w:ascii="Times New Roman" w:eastAsia="Times New Roman" w:hAnsi="Times New Roman" w:cs="Times New Roman"/>
          <w:color w:val="333333"/>
          <w:sz w:val="24"/>
          <w:szCs w:val="24"/>
          <w:lang w:eastAsia="zh-CN"/>
        </w:rPr>
        <w:t>б).</w:t>
      </w:r>
    </w:p>
    <w:p w14:paraId="5A671DF9" w14:textId="40F5C19C" w:rsidR="00961570" w:rsidRPr="006D13E4" w:rsidRDefault="00961570" w:rsidP="00961570">
      <w:pPr>
        <w:spacing w:after="0" w:line="240" w:lineRule="auto"/>
        <w:ind w:firstLine="567"/>
        <w:jc w:val="center"/>
        <w:rPr>
          <w:rFonts w:ascii="Times New Roman" w:eastAsia="Times New Roman" w:hAnsi="Times New Roman" w:cs="Times New Roman"/>
          <w:color w:val="333333"/>
          <w:sz w:val="21"/>
          <w:szCs w:val="21"/>
          <w:lang w:eastAsia="zh-CN"/>
        </w:rPr>
      </w:pPr>
      <w:r>
        <w:rPr>
          <w:rFonts w:ascii="Times New Roman" w:eastAsia="Times New Roman" w:hAnsi="Times New Roman" w:cs="Times New Roman"/>
          <w:color w:val="333333"/>
          <w:sz w:val="24"/>
          <w:szCs w:val="24"/>
          <w:lang w:eastAsia="zh-CN"/>
        </w:rPr>
        <w:t>5</w:t>
      </w:r>
    </w:p>
    <w:p w14:paraId="5D2B89A9" w14:textId="77777777" w:rsidR="006D13E4" w:rsidRPr="006D13E4" w:rsidRDefault="006D13E4" w:rsidP="00723076">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Международное положение после окончания Гражданской войны в России. Советская Россия на Генуэзской конференции. Дипломатическое признание</w:t>
      </w:r>
    </w:p>
    <w:p w14:paraId="6A4CF827" w14:textId="77777777" w:rsidR="006D13E4" w:rsidRPr="006D13E4" w:rsidRDefault="006D13E4" w:rsidP="00723076">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 xml:space="preserve">СССР – «Полоса признания». Отношения </w:t>
      </w:r>
      <w:proofErr w:type="gramStart"/>
      <w:r w:rsidRPr="006D13E4">
        <w:rPr>
          <w:rFonts w:ascii="Times New Roman" w:eastAsia="Times New Roman" w:hAnsi="Times New Roman" w:cs="Times New Roman"/>
          <w:color w:val="333333"/>
          <w:sz w:val="24"/>
          <w:szCs w:val="24"/>
          <w:lang w:eastAsia="zh-CN"/>
        </w:rPr>
        <w:t>со</w:t>
      </w:r>
      <w:proofErr w:type="gramEnd"/>
      <w:r w:rsidRPr="006D13E4">
        <w:rPr>
          <w:rFonts w:ascii="Times New Roman" w:eastAsia="Times New Roman" w:hAnsi="Times New Roman" w:cs="Times New Roman"/>
          <w:color w:val="333333"/>
          <w:sz w:val="24"/>
          <w:szCs w:val="24"/>
          <w:lang w:eastAsia="zh-CN"/>
        </w:rPr>
        <w:t xml:space="preserve"> изменением Востока. Деятельность Коминтерна. Дипломатические конфликты с западными различиями. </w:t>
      </w:r>
    </w:p>
    <w:p w14:paraId="25D8CF41" w14:textId="77777777" w:rsidR="006D13E4" w:rsidRPr="006D13E4" w:rsidRDefault="006D13E4" w:rsidP="00723076">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p>
    <w:p w14:paraId="02ED96CB" w14:textId="7E1BFEE5" w:rsidR="006D13E4" w:rsidRPr="006D13E4" w:rsidRDefault="006D13E4" w:rsidP="00723076">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«Великий перелом». Индустриализация. </w:t>
      </w:r>
      <w:r w:rsidRPr="006D13E4">
        <w:rPr>
          <w:rFonts w:ascii="Times New Roman" w:eastAsia="Times New Roman" w:hAnsi="Times New Roman" w:cs="Times New Roman"/>
          <w:color w:val="333333"/>
          <w:sz w:val="24"/>
          <w:szCs w:val="24"/>
          <w:lang w:eastAsia="zh-CN"/>
        </w:rPr>
        <w:t>Форсированная индустриализация. Разработка и подготовка плана первой пятилетки. Ход и особенности советской индустриализации, ее стоимость. Итоги курса по индустриальному развитию.</w:t>
      </w:r>
    </w:p>
    <w:p w14:paraId="00D2EC2B" w14:textId="32E3E33A" w:rsidR="006D13E4" w:rsidRPr="006D13E4" w:rsidRDefault="006D13E4" w:rsidP="00723076">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Коллективизация сельского хозяйства. </w:t>
      </w:r>
      <w:r w:rsidRPr="006D13E4">
        <w:rPr>
          <w:rFonts w:ascii="Times New Roman" w:eastAsia="Times New Roman" w:hAnsi="Times New Roman" w:cs="Times New Roman"/>
          <w:color w:val="333333"/>
          <w:sz w:val="24"/>
          <w:szCs w:val="24"/>
          <w:lang w:eastAsia="zh-CN"/>
        </w:rPr>
        <w:t>Цель и задачи коллективизации. Начало коллективизации. Раскулачивание. Голод 1932–1933 гг. Становление колхозной системы. Итоги коллективизации.</w:t>
      </w:r>
    </w:p>
    <w:p w14:paraId="3849658D" w14:textId="77777777" w:rsidR="006D13E4" w:rsidRPr="006D13E4" w:rsidRDefault="006D13E4" w:rsidP="00723076">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СССР в 30-е годы. </w:t>
      </w:r>
      <w:r w:rsidRPr="006D13E4">
        <w:rPr>
          <w:rFonts w:ascii="Times New Roman" w:eastAsia="Times New Roman" w:hAnsi="Times New Roman" w:cs="Times New Roman"/>
          <w:color w:val="333333"/>
          <w:sz w:val="24"/>
          <w:szCs w:val="24"/>
          <w:lang w:eastAsia="zh-CN"/>
        </w:rPr>
        <w:t>Конституция 1936 года. </w:t>
      </w:r>
      <w:proofErr w:type="spellStart"/>
      <w:r w:rsidRPr="006D13E4">
        <w:rPr>
          <w:rFonts w:ascii="Times New Roman" w:eastAsia="Times New Roman" w:hAnsi="Times New Roman" w:cs="Times New Roman"/>
          <w:color w:val="333333"/>
          <w:sz w:val="24"/>
          <w:szCs w:val="24"/>
          <w:lang w:eastAsia="zh-CN"/>
        </w:rPr>
        <w:t>Уключение</w:t>
      </w:r>
      <w:proofErr w:type="spellEnd"/>
      <w:r w:rsidRPr="006D13E4">
        <w:rPr>
          <w:rFonts w:ascii="Times New Roman" w:eastAsia="Times New Roman" w:hAnsi="Times New Roman" w:cs="Times New Roman"/>
          <w:color w:val="333333"/>
          <w:sz w:val="24"/>
          <w:szCs w:val="24"/>
          <w:lang w:eastAsia="zh-CN"/>
        </w:rPr>
        <w:t xml:space="preserve">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w:t>
      </w:r>
    </w:p>
    <w:p w14:paraId="72C9AE15" w14:textId="77777777" w:rsidR="006D13E4" w:rsidRPr="006D13E4" w:rsidRDefault="006D13E4" w:rsidP="00723076">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Культурное пространство советского общества в 1930-е гг. Формирование «нового человека». Власть и церковь. Культурная революция.</w:t>
      </w:r>
    </w:p>
    <w:p w14:paraId="3E284FFE" w14:textId="77777777" w:rsidR="006D13E4" w:rsidRPr="006D13E4" w:rsidRDefault="006D13E4" w:rsidP="00723076">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Достижения отечественной науки в 1930-е гг. Развитие здравоохранения и образования.</w:t>
      </w:r>
    </w:p>
    <w:p w14:paraId="2B91A090" w14:textId="77777777" w:rsidR="006D13E4" w:rsidRPr="006D13E4" w:rsidRDefault="006D13E4" w:rsidP="00723076">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Советское искусство 1930-х гг. Власть и культура. Советская литература. Советские мастера, музыка, изобразительное искусство, театр.</w:t>
      </w:r>
    </w:p>
    <w:p w14:paraId="0CC96D43" w14:textId="77777777" w:rsidR="006D13E4" w:rsidRPr="006D13E4" w:rsidRDefault="006D13E4" w:rsidP="00723076">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lastRenderedPageBreak/>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2671589E" w14:textId="77777777" w:rsidR="006D13E4" w:rsidRPr="006D13E4" w:rsidRDefault="006D13E4" w:rsidP="004565AF">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СССР и мировое сообщество в 1929–1939 гг. Мировой экономический кризис 1929–1933 гг. и выход из него. Борьба за создание системы коллективной безопасности. Усиление угрозы мировой войны. Мюнхенский разговор. Безопасность крепления на Дальнем Востоке. Советско-германский договор о ненападении.</w:t>
      </w:r>
    </w:p>
    <w:p w14:paraId="65615E7E" w14:textId="77777777" w:rsidR="006D13E4" w:rsidRPr="006D13E4" w:rsidRDefault="006D13E4" w:rsidP="004565AF">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 xml:space="preserve">СССР накануне Великой Отечественной войны. Вхождение в состав СССР экономики Украины и экономики Белоруссии. Советско-финляндская война 1939–1940 гг. Вхождение в состав СССР Прибалтики, Бессарабии и Северной </w:t>
      </w:r>
      <w:proofErr w:type="spellStart"/>
      <w:r w:rsidRPr="006D13E4">
        <w:rPr>
          <w:rFonts w:ascii="Times New Roman" w:eastAsia="Times New Roman" w:hAnsi="Times New Roman" w:cs="Times New Roman"/>
          <w:color w:val="333333"/>
          <w:sz w:val="24"/>
          <w:szCs w:val="24"/>
          <w:lang w:eastAsia="zh-CN"/>
        </w:rPr>
        <w:t>Буковины</w:t>
      </w:r>
      <w:proofErr w:type="spellEnd"/>
      <w:r w:rsidRPr="006D13E4">
        <w:rPr>
          <w:rFonts w:ascii="Times New Roman" w:eastAsia="Times New Roman" w:hAnsi="Times New Roman" w:cs="Times New Roman"/>
          <w:color w:val="333333"/>
          <w:sz w:val="24"/>
          <w:szCs w:val="24"/>
          <w:lang w:eastAsia="zh-CN"/>
        </w:rPr>
        <w:t>. Подготовка Германии к нападению на СССР. Меры советского руководства по обеспечению обороноспособности страны. Советские планы и расчеты накануне войны. Наш край в 1920–1930-е гг.</w:t>
      </w:r>
    </w:p>
    <w:p w14:paraId="6372F158" w14:textId="77777777" w:rsidR="006D13E4" w:rsidRPr="006D13E4" w:rsidRDefault="006D13E4" w:rsidP="004565AF">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Повторение и обобщение по разделу «Советский Союз в 1920–1930-е гг.».</w:t>
      </w:r>
    </w:p>
    <w:p w14:paraId="167E772F" w14:textId="519AE950" w:rsidR="006D13E4" w:rsidRPr="006D13E4" w:rsidRDefault="006D13E4" w:rsidP="004565AF">
      <w:pPr>
        <w:spacing w:after="0" w:line="240" w:lineRule="auto"/>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b/>
          <w:bCs/>
          <w:color w:val="333333"/>
          <w:sz w:val="24"/>
          <w:szCs w:val="24"/>
          <w:lang w:eastAsia="zh-CN"/>
        </w:rPr>
        <w:t>Великая Отечественная война. 1941–1945 гг.</w:t>
      </w:r>
    </w:p>
    <w:p w14:paraId="0CAF1640" w14:textId="77777777" w:rsidR="006D13E4" w:rsidRPr="006D13E4" w:rsidRDefault="006D13E4" w:rsidP="004565AF">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Первый период войны. </w:t>
      </w:r>
      <w:r w:rsidRPr="006D13E4">
        <w:rPr>
          <w:rFonts w:ascii="Times New Roman" w:eastAsia="Times New Roman" w:hAnsi="Times New Roman" w:cs="Times New Roman"/>
          <w:color w:val="333333"/>
          <w:sz w:val="24"/>
          <w:szCs w:val="24"/>
          <w:lang w:eastAsia="zh-CN"/>
        </w:rPr>
        <w:t xml:space="preserve">План «Барбаросса». Вторжение врага. Чрезвычайные меры советского руководства. Тяжелые бои летом – осенью 1941 г. Прорыв гитлеровцев </w:t>
      </w:r>
      <w:proofErr w:type="gramStart"/>
      <w:r w:rsidRPr="006D13E4">
        <w:rPr>
          <w:rFonts w:ascii="Times New Roman" w:eastAsia="Times New Roman" w:hAnsi="Times New Roman" w:cs="Times New Roman"/>
          <w:color w:val="333333"/>
          <w:sz w:val="24"/>
          <w:szCs w:val="24"/>
          <w:lang w:eastAsia="zh-CN"/>
        </w:rPr>
        <w:t>в</w:t>
      </w:r>
      <w:proofErr w:type="gramEnd"/>
      <w:r w:rsidRPr="006D13E4">
        <w:rPr>
          <w:rFonts w:ascii="Times New Roman" w:eastAsia="Times New Roman" w:hAnsi="Times New Roman" w:cs="Times New Roman"/>
          <w:color w:val="333333"/>
          <w:sz w:val="24"/>
          <w:szCs w:val="24"/>
          <w:lang w:eastAsia="zh-CN"/>
        </w:rPr>
        <w:t xml:space="preserve">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33F5565D" w14:textId="77777777" w:rsidR="006D13E4" w:rsidRDefault="006D13E4" w:rsidP="004565AF">
      <w:pPr>
        <w:spacing w:after="0" w:line="240" w:lineRule="auto"/>
        <w:ind w:firstLine="567"/>
        <w:jc w:val="both"/>
        <w:rPr>
          <w:rFonts w:ascii="Times New Roman" w:eastAsia="Times New Roman" w:hAnsi="Times New Roman" w:cs="Times New Roman"/>
          <w:color w:val="333333"/>
          <w:sz w:val="24"/>
          <w:szCs w:val="24"/>
          <w:lang w:eastAsia="zh-CN"/>
        </w:rPr>
      </w:pPr>
      <w:r w:rsidRPr="006D13E4">
        <w:rPr>
          <w:rFonts w:ascii="Times New Roman" w:eastAsia="Times New Roman" w:hAnsi="Times New Roman" w:cs="Times New Roman"/>
          <w:color w:val="333333"/>
          <w:sz w:val="24"/>
          <w:szCs w:val="24"/>
          <w:lang w:eastAsia="zh-CN"/>
        </w:rPr>
        <w:t>Фронт за фасадом. Характер войны и цели гитлеровцев. Оккупационный режим. Партизанское и подпольное движение. Трагедия пленки. Репатриации. Пособники оккупантов.</w:t>
      </w:r>
    </w:p>
    <w:p w14:paraId="65FF01B4" w14:textId="77777777" w:rsidR="006D13E4" w:rsidRPr="006D13E4" w:rsidRDefault="006D13E4" w:rsidP="005D227C">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Единство фронта и тылы. Эвакуации. Вклад советской военной экономики в Победу. Поставки по ленд-лизу. Область фронта и тыла продовольствием. Патриотизм советских людей. Государство и церковь в годы войны.</w:t>
      </w:r>
    </w:p>
    <w:p w14:paraId="7C57FC22" w14:textId="77777777" w:rsidR="006D13E4" w:rsidRPr="006D13E4" w:rsidRDefault="006D13E4" w:rsidP="005D227C">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Коренной перелом в ходе войны. </w:t>
      </w:r>
      <w:r w:rsidRPr="006D13E4">
        <w:rPr>
          <w:rFonts w:ascii="Times New Roman" w:eastAsia="Times New Roman" w:hAnsi="Times New Roman" w:cs="Times New Roman"/>
          <w:color w:val="333333"/>
          <w:sz w:val="24"/>
          <w:szCs w:val="24"/>
          <w:lang w:eastAsia="zh-CN"/>
        </w:rPr>
        <w:t>Боевые действия весной и в начале лета 1942 года. Начало борьбы за Кавказ. Сталинградская битва. Контрнаступление под Сталинградом. Ликвидация окруженной группировки врага.</w:t>
      </w:r>
    </w:p>
    <w:p w14:paraId="5670A1B5" w14:textId="77777777" w:rsidR="006D13E4" w:rsidRPr="006D13E4" w:rsidRDefault="006D13E4" w:rsidP="005D227C">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Наступление советских войск в январе – марте 1943 г. Прорыв блокады Ленинграда. Освобождение Ржева. Обстановка на фронте весна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0EB356D2" w14:textId="3548E666" w:rsidR="006D13E4" w:rsidRPr="006D13E4" w:rsidRDefault="006D13E4" w:rsidP="005D227C">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«Десять сталинских ударов» и изгнание врага с территории СССР. </w:t>
      </w:r>
      <w:r w:rsidRPr="006D13E4">
        <w:rPr>
          <w:rFonts w:ascii="Times New Roman" w:eastAsia="Times New Roman" w:hAnsi="Times New Roman" w:cs="Times New Roman"/>
          <w:color w:val="333333"/>
          <w:sz w:val="24"/>
          <w:szCs w:val="24"/>
          <w:lang w:eastAsia="zh-CN"/>
        </w:rPr>
        <w:t>Обстановка на фронтах к началу 1944 года. Полное снятие блокады Ленинграда. Освобождение Правобережья Днепра. Освобождение Крыма. Поражение отражения. Освобождение Белорусской ССР. Освобождение Прибалтики. Львовско-</w:t>
      </w:r>
      <w:proofErr w:type="spellStart"/>
      <w:r w:rsidRPr="006D13E4">
        <w:rPr>
          <w:rFonts w:ascii="Times New Roman" w:eastAsia="Times New Roman" w:hAnsi="Times New Roman" w:cs="Times New Roman"/>
          <w:color w:val="333333"/>
          <w:sz w:val="24"/>
          <w:szCs w:val="24"/>
          <w:lang w:eastAsia="zh-CN"/>
        </w:rPr>
        <w:t>Сандомирская</w:t>
      </w:r>
      <w:proofErr w:type="spellEnd"/>
      <w:r w:rsidRPr="006D13E4">
        <w:rPr>
          <w:rFonts w:ascii="Times New Roman" w:eastAsia="Times New Roman" w:hAnsi="Times New Roman" w:cs="Times New Roman"/>
          <w:color w:val="333333"/>
          <w:sz w:val="24"/>
          <w:szCs w:val="24"/>
          <w:lang w:eastAsia="zh-CN"/>
        </w:rPr>
        <w:t xml:space="preserve"> операция.</w:t>
      </w:r>
    </w:p>
    <w:p w14:paraId="25E3FEDB" w14:textId="77777777" w:rsidR="006D13E4" w:rsidRPr="006D13E4" w:rsidRDefault="006D13E4" w:rsidP="005D227C">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Наука и культура в годы войны. </w:t>
      </w:r>
      <w:r w:rsidRPr="006D13E4">
        <w:rPr>
          <w:rFonts w:ascii="Times New Roman" w:eastAsia="Times New Roman" w:hAnsi="Times New Roman" w:cs="Times New Roman"/>
          <w:color w:val="333333"/>
          <w:sz w:val="24"/>
          <w:szCs w:val="24"/>
          <w:lang w:eastAsia="zh-CN"/>
        </w:rPr>
        <w:t>Вклад в победу деятелей науки. Советский атомный проект. Сражающаяся культура. Литература военных лет. Разграбление культурных расходов на оккупированных территориях.</w:t>
      </w:r>
    </w:p>
    <w:p w14:paraId="55DA3085" w14:textId="48BBADE5" w:rsidR="006D13E4" w:rsidRPr="006D13E4" w:rsidRDefault="006D13E4" w:rsidP="005D227C">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i/>
          <w:iCs/>
          <w:color w:val="333333"/>
          <w:sz w:val="24"/>
          <w:szCs w:val="24"/>
          <w:lang w:eastAsia="zh-CN"/>
        </w:rPr>
        <w:t>Окончание Второй мировой войны. </w:t>
      </w:r>
      <w:r w:rsidRPr="006D13E4">
        <w:rPr>
          <w:rFonts w:ascii="Times New Roman" w:eastAsia="Times New Roman" w:hAnsi="Times New Roman" w:cs="Times New Roman"/>
          <w:color w:val="333333"/>
          <w:sz w:val="24"/>
          <w:szCs w:val="24"/>
          <w:lang w:eastAsia="zh-CN"/>
        </w:rPr>
        <w:t>Освободительная миссия Красной Армии в Европе. Освобождение Великобритании, Болгарии и Югославии. Освобождение Польши. Освобождение Чехословакии, Венгрии и Австрии. Помощь по населению освобожденных стран. Ялтинская конференция. Последние установки. Битва за Берлин. Встреча на Эльбе. Взятие Берлина и капитуляция Германии.</w:t>
      </w:r>
    </w:p>
    <w:p w14:paraId="2E844365" w14:textId="77777777" w:rsidR="006D13E4" w:rsidRPr="006D13E4" w:rsidRDefault="006D13E4" w:rsidP="005D227C">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международных королевств. Токийский и Хабаровский процессы. Решающая роль Красной Армии в разгроме агрессоров. Людские потери. Материальные потери.</w:t>
      </w:r>
    </w:p>
    <w:p w14:paraId="231A54CE" w14:textId="77777777" w:rsidR="006D13E4" w:rsidRPr="006D13E4" w:rsidRDefault="006D13E4" w:rsidP="005D227C">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Наш край в 1941–1945 гг.</w:t>
      </w:r>
    </w:p>
    <w:p w14:paraId="443437E1" w14:textId="77777777" w:rsidR="006D13E4" w:rsidRPr="006D13E4" w:rsidRDefault="006D13E4" w:rsidP="005D227C">
      <w:pPr>
        <w:spacing w:after="0" w:line="240" w:lineRule="auto"/>
        <w:ind w:firstLine="567"/>
        <w:jc w:val="both"/>
        <w:rPr>
          <w:rFonts w:ascii="Times New Roman" w:eastAsia="Times New Roman" w:hAnsi="Times New Roman" w:cs="Times New Roman"/>
          <w:color w:val="333333"/>
          <w:sz w:val="21"/>
          <w:szCs w:val="21"/>
          <w:lang w:eastAsia="zh-CN"/>
        </w:rPr>
      </w:pPr>
      <w:r w:rsidRPr="006D13E4">
        <w:rPr>
          <w:rFonts w:ascii="Times New Roman" w:eastAsia="Times New Roman" w:hAnsi="Times New Roman" w:cs="Times New Roman"/>
          <w:color w:val="333333"/>
          <w:sz w:val="24"/>
          <w:szCs w:val="24"/>
          <w:lang w:eastAsia="zh-CN"/>
        </w:rPr>
        <w:t>Повторение и обобщение по теме «Великая Отечественная война 1941–1945 гг.».</w:t>
      </w:r>
    </w:p>
    <w:p w14:paraId="288E53A2" w14:textId="6635627F" w:rsidR="006D13E4" w:rsidRPr="006D13E4" w:rsidRDefault="006D13E4" w:rsidP="005D227C">
      <w:pPr>
        <w:spacing w:after="0" w:line="240" w:lineRule="auto"/>
        <w:jc w:val="both"/>
        <w:rPr>
          <w:rFonts w:ascii="Times New Roman" w:eastAsia="Times New Roman" w:hAnsi="Times New Roman" w:cs="Times New Roman"/>
          <w:color w:val="333333"/>
          <w:sz w:val="21"/>
          <w:szCs w:val="21"/>
          <w:lang w:eastAsia="zh-CN"/>
        </w:rPr>
      </w:pPr>
      <w:bookmarkStart w:id="2" w:name="_Toc143611213"/>
      <w:bookmarkEnd w:id="2"/>
      <w:r>
        <w:rPr>
          <w:rFonts w:ascii="Times New Roman" w:eastAsia="Times New Roman" w:hAnsi="Times New Roman" w:cs="Times New Roman"/>
          <w:color w:val="333333"/>
          <w:sz w:val="24"/>
          <w:szCs w:val="24"/>
          <w:lang w:eastAsia="zh-CN"/>
        </w:rPr>
        <w:lastRenderedPageBreak/>
        <w:t xml:space="preserve">         </w:t>
      </w:r>
      <w:r w:rsidRPr="006D13E4">
        <w:rPr>
          <w:rFonts w:ascii="Times New Roman" w:eastAsia="Times New Roman" w:hAnsi="Times New Roman" w:cs="Times New Roman"/>
          <w:color w:val="333333"/>
          <w:sz w:val="24"/>
          <w:szCs w:val="24"/>
          <w:lang w:eastAsia="zh-CN"/>
        </w:rPr>
        <w:t>Итоговое обобщение по курсу «История России. 1945 год – начало ХХ</w:t>
      </w:r>
      <w:proofErr w:type="gramStart"/>
      <w:r w:rsidRPr="006D13E4">
        <w:rPr>
          <w:rFonts w:ascii="Times New Roman" w:eastAsia="Times New Roman" w:hAnsi="Times New Roman" w:cs="Times New Roman"/>
          <w:color w:val="333333"/>
          <w:sz w:val="24"/>
          <w:szCs w:val="24"/>
          <w:lang w:eastAsia="zh-CN"/>
        </w:rPr>
        <w:t>I</w:t>
      </w:r>
      <w:proofErr w:type="gramEnd"/>
      <w:r w:rsidRPr="006D13E4">
        <w:rPr>
          <w:rFonts w:ascii="Times New Roman" w:eastAsia="Times New Roman" w:hAnsi="Times New Roman" w:cs="Times New Roman"/>
          <w:color w:val="333333"/>
          <w:sz w:val="24"/>
          <w:szCs w:val="24"/>
          <w:lang w:eastAsia="zh-CN"/>
        </w:rPr>
        <w:t xml:space="preserve"> века».</w:t>
      </w:r>
    </w:p>
    <w:p w14:paraId="62896C14" w14:textId="77777777" w:rsidR="006D13E4" w:rsidRDefault="006D13E4" w:rsidP="005D227C">
      <w:pPr>
        <w:pStyle w:val="a8"/>
        <w:spacing w:before="0" w:beforeAutospacing="0" w:after="0" w:afterAutospacing="0"/>
        <w:jc w:val="both"/>
        <w:rPr>
          <w:color w:val="333333"/>
          <w:sz w:val="21"/>
          <w:szCs w:val="21"/>
        </w:rPr>
      </w:pPr>
      <w:r>
        <w:rPr>
          <w:rStyle w:val="a9"/>
          <w:color w:val="333333"/>
        </w:rPr>
        <w:t>ПЛАНИРУЕМЫЕ РЕЗУЛЬТАТЫ ОСВОЕНИЯ ПРОГРАММЫ ПО ИСТОРИИ НА УРОВНЕ СРЕДНЕГО ОБЩЕГО ОБРАЗОВАНИЯ</w:t>
      </w:r>
    </w:p>
    <w:p w14:paraId="30710111" w14:textId="630B1809" w:rsidR="006D13E4" w:rsidRDefault="006D13E4" w:rsidP="005D227C">
      <w:pPr>
        <w:pStyle w:val="a8"/>
        <w:spacing w:before="0" w:beforeAutospacing="0" w:after="0" w:afterAutospacing="0"/>
        <w:jc w:val="both"/>
        <w:rPr>
          <w:color w:val="333333"/>
          <w:sz w:val="21"/>
          <w:szCs w:val="21"/>
        </w:rPr>
      </w:pPr>
      <w:r>
        <w:rPr>
          <w:rStyle w:val="a9"/>
          <w:color w:val="333333"/>
        </w:rPr>
        <w:t>ЛИЧНОСТНЫЕ РЕЗУЛЬТАТЫ</w:t>
      </w:r>
    </w:p>
    <w:p w14:paraId="6F097912" w14:textId="77777777" w:rsidR="006D13E4" w:rsidRPr="005F62B7" w:rsidRDefault="006D13E4" w:rsidP="005D227C">
      <w:pPr>
        <w:pStyle w:val="aa"/>
        <w:jc w:val="both"/>
        <w:rPr>
          <w:rFonts w:ascii="Times New Roman" w:hAnsi="Times New Roman" w:cs="Times New Roman"/>
          <w:sz w:val="24"/>
          <w:szCs w:val="24"/>
        </w:rPr>
      </w:pPr>
      <w:r>
        <w:rPr>
          <w:rStyle w:val="a9"/>
          <w:color w:val="333333"/>
        </w:rPr>
        <w:t xml:space="preserve">1) </w:t>
      </w:r>
      <w:r w:rsidRPr="005F62B7">
        <w:rPr>
          <w:rStyle w:val="a9"/>
          <w:rFonts w:ascii="Times New Roman" w:hAnsi="Times New Roman" w:cs="Times New Roman"/>
          <w:color w:val="333333"/>
          <w:sz w:val="24"/>
          <w:szCs w:val="24"/>
        </w:rPr>
        <w:t>гражданского воспитания:</w:t>
      </w:r>
    </w:p>
    <w:p w14:paraId="5976935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осмысление сложившихся в российской истории традиций гражданского служения Отечеству;</w:t>
      </w:r>
    </w:p>
    <w:p w14:paraId="350018F3" w14:textId="77777777" w:rsidR="006D13E4" w:rsidRPr="005F62B7" w:rsidRDefault="006D13E4" w:rsidP="005F62B7">
      <w:pPr>
        <w:pStyle w:val="aa"/>
        <w:rPr>
          <w:rFonts w:ascii="Times New Roman" w:hAnsi="Times New Roman" w:cs="Times New Roman"/>
          <w:sz w:val="24"/>
          <w:szCs w:val="24"/>
        </w:rPr>
      </w:pPr>
      <w:proofErr w:type="spellStart"/>
      <w:r w:rsidRPr="005F62B7">
        <w:rPr>
          <w:rFonts w:ascii="Times New Roman" w:hAnsi="Times New Roman" w:cs="Times New Roman"/>
          <w:sz w:val="24"/>
          <w:szCs w:val="24"/>
        </w:rPr>
        <w:t>сформированность</w:t>
      </w:r>
      <w:proofErr w:type="spellEnd"/>
      <w:r w:rsidRPr="005F62B7">
        <w:rPr>
          <w:rFonts w:ascii="Times New Roman" w:hAnsi="Times New Roman" w:cs="Times New Roman"/>
          <w:sz w:val="24"/>
          <w:szCs w:val="24"/>
        </w:rPr>
        <w:t xml:space="preserve"> гражданской позиции обучающегося как активного и ответственного члена российского общества;</w:t>
      </w:r>
    </w:p>
    <w:p w14:paraId="5FC9E4AA"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5F56250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14:paraId="06D82EA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w:t>
      </w:r>
    </w:p>
    <w:p w14:paraId="2E8288B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60C3E2B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готовность к гуманитарной и волонтерской деятельности;</w:t>
      </w:r>
    </w:p>
    <w:p w14:paraId="55DC9710"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2) патриотического воспитания:</w:t>
      </w:r>
    </w:p>
    <w:p w14:paraId="0A9C16D5" w14:textId="77777777" w:rsidR="006D13E4" w:rsidRPr="005F62B7" w:rsidRDefault="006D13E4" w:rsidP="005F62B7">
      <w:pPr>
        <w:pStyle w:val="aa"/>
        <w:rPr>
          <w:rFonts w:ascii="Times New Roman" w:hAnsi="Times New Roman" w:cs="Times New Roman"/>
          <w:sz w:val="24"/>
          <w:szCs w:val="24"/>
        </w:rPr>
      </w:pPr>
      <w:proofErr w:type="spellStart"/>
      <w:r w:rsidRPr="005F62B7">
        <w:rPr>
          <w:rFonts w:ascii="Times New Roman" w:hAnsi="Times New Roman" w:cs="Times New Roman"/>
          <w:sz w:val="24"/>
          <w:szCs w:val="24"/>
        </w:rPr>
        <w:t>сформированность</w:t>
      </w:r>
      <w:proofErr w:type="spellEnd"/>
      <w:r w:rsidRPr="005F62B7">
        <w:rPr>
          <w:rFonts w:ascii="Times New Roman" w:hAnsi="Times New Roman" w:cs="Times New Roman"/>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2124B0F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17A4AC93"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3) духовно-нравственного воспитания:</w:t>
      </w:r>
    </w:p>
    <w:p w14:paraId="237D3E8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16D45A39" w14:textId="77777777" w:rsidR="006D13E4" w:rsidRPr="005F62B7" w:rsidRDefault="006D13E4" w:rsidP="005F62B7">
      <w:pPr>
        <w:pStyle w:val="aa"/>
        <w:rPr>
          <w:rFonts w:ascii="Times New Roman" w:hAnsi="Times New Roman" w:cs="Times New Roman"/>
          <w:sz w:val="24"/>
          <w:szCs w:val="24"/>
        </w:rPr>
      </w:pPr>
      <w:proofErr w:type="spellStart"/>
      <w:r w:rsidRPr="005F62B7">
        <w:rPr>
          <w:rFonts w:ascii="Times New Roman" w:hAnsi="Times New Roman" w:cs="Times New Roman"/>
          <w:sz w:val="24"/>
          <w:szCs w:val="24"/>
        </w:rPr>
        <w:t>сформированность</w:t>
      </w:r>
      <w:proofErr w:type="spellEnd"/>
      <w:r w:rsidRPr="005F62B7">
        <w:rPr>
          <w:rFonts w:ascii="Times New Roman" w:hAnsi="Times New Roman" w:cs="Times New Roman"/>
          <w:sz w:val="24"/>
          <w:szCs w:val="24"/>
        </w:rPr>
        <w:t xml:space="preserve">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w:t>
      </w:r>
    </w:p>
    <w:p w14:paraId="6B95F16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725A0AAD"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4) эстетического воспитания:</w:t>
      </w:r>
    </w:p>
    <w:p w14:paraId="0358732E"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представление об исторически сложившемся культурном многообразии своей страны и мира;</w:t>
      </w:r>
    </w:p>
    <w:p w14:paraId="7347679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55D77A1"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3DC30D77"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5) физического воспитания:</w:t>
      </w:r>
    </w:p>
    <w:p w14:paraId="7EE86DF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осознание ценности жизни и необходимости ее сохранения (в том числе на основе примеров из истории);</w:t>
      </w:r>
    </w:p>
    <w:p w14:paraId="35D061F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164C3A72"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6) трудового воспитания:</w:t>
      </w:r>
    </w:p>
    <w:p w14:paraId="056AF3D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lastRenderedPageBreak/>
        <w:t>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w:t>
      </w:r>
    </w:p>
    <w:p w14:paraId="7319636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w:t>
      </w:r>
    </w:p>
    <w:p w14:paraId="30087B7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мотивация и способность к образованию и самообразованию на протяжении всей жизни;</w:t>
      </w:r>
    </w:p>
    <w:p w14:paraId="5075F5B9" w14:textId="77777777" w:rsidR="006D13E4" w:rsidRDefault="006D13E4" w:rsidP="005F62B7">
      <w:pPr>
        <w:pStyle w:val="aa"/>
        <w:rPr>
          <w:rStyle w:val="a9"/>
          <w:rFonts w:ascii="Times New Roman" w:hAnsi="Times New Roman" w:cs="Times New Roman"/>
          <w:color w:val="333333"/>
          <w:sz w:val="24"/>
          <w:szCs w:val="24"/>
        </w:rPr>
      </w:pPr>
      <w:r w:rsidRPr="005F62B7">
        <w:rPr>
          <w:rStyle w:val="a9"/>
          <w:rFonts w:ascii="Times New Roman" w:hAnsi="Times New Roman" w:cs="Times New Roman"/>
          <w:color w:val="333333"/>
          <w:sz w:val="24"/>
          <w:szCs w:val="24"/>
        </w:rPr>
        <w:t>7) экологического воспитания:</w:t>
      </w:r>
    </w:p>
    <w:p w14:paraId="5860A474"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 xml:space="preserve">осмысление исторического опыта взаимодействия людей с природной средой, его позитивных и негативных проявлений; </w:t>
      </w:r>
      <w:proofErr w:type="spellStart"/>
      <w:r w:rsidRPr="005F62B7">
        <w:rPr>
          <w:rFonts w:ascii="Times New Roman" w:hAnsi="Times New Roman" w:cs="Times New Roman"/>
          <w:sz w:val="24"/>
          <w:szCs w:val="24"/>
        </w:rPr>
        <w:t>сформированность</w:t>
      </w:r>
      <w:proofErr w:type="spellEnd"/>
      <w:r w:rsidRPr="005F62B7">
        <w:rPr>
          <w:rFonts w:ascii="Times New Roman" w:hAnsi="Times New Roman" w:cs="Times New Roman"/>
          <w:sz w:val="24"/>
          <w:szCs w:val="24"/>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0E91E5B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активное неприятие действий, приносящих вред окружающей природной и социальной среде;</w:t>
      </w:r>
    </w:p>
    <w:p w14:paraId="0E263C5B"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8) ценности научного познания:</w:t>
      </w:r>
    </w:p>
    <w:p w14:paraId="6BE61C3D" w14:textId="77777777" w:rsidR="006D13E4" w:rsidRPr="005F62B7" w:rsidRDefault="006D13E4" w:rsidP="005F62B7">
      <w:pPr>
        <w:pStyle w:val="aa"/>
        <w:rPr>
          <w:rFonts w:ascii="Times New Roman" w:hAnsi="Times New Roman" w:cs="Times New Roman"/>
          <w:sz w:val="24"/>
          <w:szCs w:val="24"/>
        </w:rPr>
      </w:pPr>
      <w:proofErr w:type="spellStart"/>
      <w:r w:rsidRPr="005F62B7">
        <w:rPr>
          <w:rFonts w:ascii="Times New Roman" w:hAnsi="Times New Roman" w:cs="Times New Roman"/>
          <w:sz w:val="24"/>
          <w:szCs w:val="24"/>
        </w:rPr>
        <w:t>сформированность</w:t>
      </w:r>
      <w:proofErr w:type="spellEnd"/>
      <w:r w:rsidRPr="005F62B7">
        <w:rPr>
          <w:rFonts w:ascii="Times New Roman" w:hAnsi="Times New Roman" w:cs="Times New Roman"/>
          <w:sz w:val="24"/>
          <w:szCs w:val="24"/>
        </w:rPr>
        <w:t xml:space="preserve">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w:t>
      </w:r>
    </w:p>
    <w:p w14:paraId="75D63E4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w:t>
      </w:r>
    </w:p>
    <w:p w14:paraId="372110C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0A8D5F10"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9) эмоциональный интеллект:</w:t>
      </w:r>
    </w:p>
    <w:p w14:paraId="6C84A83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 xml:space="preserve">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5F62B7">
        <w:rPr>
          <w:rFonts w:ascii="Times New Roman" w:hAnsi="Times New Roman" w:cs="Times New Roman"/>
          <w:sz w:val="24"/>
          <w:szCs w:val="24"/>
        </w:rPr>
        <w:t>эмпатии</w:t>
      </w:r>
      <w:proofErr w:type="spellEnd"/>
      <w:r w:rsidRPr="005F62B7">
        <w:rPr>
          <w:rFonts w:ascii="Times New Roman" w:hAnsi="Times New Roman" w:cs="Times New Roman"/>
          <w:sz w:val="24"/>
          <w:szCs w:val="24"/>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w:t>
      </w:r>
      <w:r w:rsidRPr="005F62B7">
        <w:rPr>
          <w:rFonts w:ascii="Times New Roman" w:hAnsi="Times New Roman" w:cs="Times New Roman"/>
          <w:sz w:val="24"/>
          <w:szCs w:val="24"/>
        </w:rPr>
        <w:br/>
        <w:t>общения).</w:t>
      </w:r>
    </w:p>
    <w:p w14:paraId="7C47A9AA" w14:textId="77777777" w:rsidR="006D13E4" w:rsidRPr="005F62B7" w:rsidRDefault="006D13E4" w:rsidP="005F62B7">
      <w:pPr>
        <w:pStyle w:val="aa"/>
        <w:rPr>
          <w:rFonts w:ascii="Times New Roman" w:hAnsi="Times New Roman" w:cs="Times New Roman"/>
          <w:sz w:val="24"/>
          <w:szCs w:val="24"/>
        </w:rPr>
      </w:pPr>
      <w:bookmarkStart w:id="3" w:name="_Toc142487931"/>
      <w:bookmarkEnd w:id="3"/>
      <w:r w:rsidRPr="005F62B7">
        <w:rPr>
          <w:rStyle w:val="a9"/>
          <w:rFonts w:ascii="Times New Roman" w:hAnsi="Times New Roman" w:cs="Times New Roman"/>
          <w:color w:val="333333"/>
          <w:sz w:val="24"/>
          <w:szCs w:val="24"/>
        </w:rPr>
        <w:t>МЕТАПРЕДМЕТНЫЕ РЕЗУЛЬТАТЫ</w:t>
      </w:r>
    </w:p>
    <w:p w14:paraId="3DE5DAAC" w14:textId="59A288EC"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 результате изучения истории на уровне </w:t>
      </w:r>
      <w:r w:rsidRPr="005F62B7">
        <w:rPr>
          <w:rFonts w:ascii="Times New Roman" w:hAnsi="Times New Roman" w:cs="Times New Roman"/>
          <w:color w:val="000000"/>
          <w:sz w:val="24"/>
          <w:szCs w:val="24"/>
        </w:rPr>
        <w:t>среднего </w:t>
      </w:r>
      <w:r w:rsidRPr="005F62B7">
        <w:rPr>
          <w:rFonts w:ascii="Times New Roman" w:hAnsi="Times New Roman" w:cs="Times New Roman"/>
          <w:sz w:val="24"/>
          <w:szCs w:val="24"/>
        </w:rPr>
        <w:t>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6B89B67" w14:textId="7C56CABE"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Познавательные универсальные учебные действия</w:t>
      </w:r>
    </w:p>
    <w:p w14:paraId="132E7F29"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Базовые логические действия:</w:t>
      </w:r>
    </w:p>
    <w:p w14:paraId="79D0F8F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формулировать проблему, вопрос, требующий решения;</w:t>
      </w:r>
    </w:p>
    <w:p w14:paraId="60EC4152"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устанавливать существенный признак или основания для сравнения, классификации и обобщения;</w:t>
      </w:r>
    </w:p>
    <w:p w14:paraId="6292D11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определять цели деятельности, задавать параметры и критерии их достижения;</w:t>
      </w:r>
    </w:p>
    <w:p w14:paraId="356D15B6"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выявлять закономерные черты и противоречия в рассматриваемых явлениях;</w:t>
      </w:r>
    </w:p>
    <w:p w14:paraId="34E6A83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разрабатывать план решения проблемы с учетом анализа имеющихся ресурсов;</w:t>
      </w:r>
    </w:p>
    <w:p w14:paraId="0FD0B35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вносить коррективы в деятельность, оценивать соответствие результатов целям.</w:t>
      </w:r>
    </w:p>
    <w:p w14:paraId="547D6E51"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Базовые исследовательские действия</w:t>
      </w:r>
      <w:proofErr w:type="gramStart"/>
      <w:r w:rsidRPr="005F62B7">
        <w:rPr>
          <w:rFonts w:ascii="Times New Roman" w:hAnsi="Times New Roman" w:cs="Times New Roman"/>
          <w:sz w:val="24"/>
          <w:szCs w:val="24"/>
        </w:rPr>
        <w:t> :</w:t>
      </w:r>
      <w:proofErr w:type="gramEnd"/>
    </w:p>
    <w:p w14:paraId="6AFE057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определение познавательной задачи; намечать путь ее решения и исследовать выбор исходного материала, объекта;</w:t>
      </w:r>
    </w:p>
    <w:p w14:paraId="2E24C9F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lastRenderedPageBreak/>
        <w:t>владеть навыками учебно-исследовательской и проектной деятельности;</w:t>
      </w:r>
    </w:p>
    <w:p w14:paraId="546444C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изучить анализ объекта в соответствии с принципом историзма, возможными методами исторического познания;</w:t>
      </w:r>
    </w:p>
    <w:p w14:paraId="25AF1D13"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систематизировать и обобщать исторические факты (в том числе в виде таблиц, схем);</w:t>
      </w:r>
    </w:p>
    <w:p w14:paraId="49FB1DC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выявлять характерные признаки исторической тенденции;</w:t>
      </w:r>
    </w:p>
    <w:p w14:paraId="41B1ED6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раскрывать причинно-следственные связи событий прошлого и настоящего;</w:t>
      </w:r>
    </w:p>
    <w:p w14:paraId="61EE46C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сравнивать события, ситуации, определять основания для сравнения, выявлять общие черты и различия;</w:t>
      </w:r>
    </w:p>
    <w:p w14:paraId="0D1E853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формулировать и обосновывать выводы;</w:t>
      </w:r>
    </w:p>
    <w:p w14:paraId="66E90337"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соотнести полученный результат с историческим знанием;</w:t>
      </w:r>
    </w:p>
    <w:p w14:paraId="142D4154"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определить новизну и обоснованность полученного результата;</w:t>
      </w:r>
    </w:p>
    <w:p w14:paraId="27300005"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отстаивание результатов своей деятельности в различных формах (сообщение, эссе, презентация, реферат, учебный проект и другие);</w:t>
      </w:r>
    </w:p>
    <w:p w14:paraId="777D84BF"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объяснить сферу применения и значение проводимых научных исследований в современном общественном периоде.</w:t>
      </w:r>
    </w:p>
    <w:p w14:paraId="255A97C9" w14:textId="77777777"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Работа с информацией:</w:t>
      </w:r>
    </w:p>
    <w:p w14:paraId="1F7DD25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 xml:space="preserve">изучать анализ учебной и </w:t>
      </w:r>
      <w:proofErr w:type="spellStart"/>
      <w:r w:rsidRPr="005F62B7">
        <w:rPr>
          <w:rFonts w:ascii="Times New Roman" w:hAnsi="Times New Roman" w:cs="Times New Roman"/>
          <w:sz w:val="24"/>
          <w:szCs w:val="24"/>
        </w:rPr>
        <w:t>внеучебной</w:t>
      </w:r>
      <w:proofErr w:type="spellEnd"/>
      <w:r w:rsidRPr="005F62B7">
        <w:rPr>
          <w:rFonts w:ascii="Times New Roman" w:hAnsi="Times New Roman" w:cs="Times New Roman"/>
          <w:sz w:val="24"/>
          <w:szCs w:val="24"/>
        </w:rPr>
        <w:t xml:space="preserve"> исторической информации (учебники, исторические источники, научно-популярная литература, </w:t>
      </w:r>
      <w:proofErr w:type="spellStart"/>
      <w:r w:rsidRPr="005F62B7">
        <w:rPr>
          <w:rFonts w:ascii="Times New Roman" w:hAnsi="Times New Roman" w:cs="Times New Roman"/>
          <w:sz w:val="24"/>
          <w:szCs w:val="24"/>
        </w:rPr>
        <w:t>интернет-ресурсы</w:t>
      </w:r>
      <w:proofErr w:type="spellEnd"/>
      <w:r w:rsidRPr="005F62B7">
        <w:rPr>
          <w:rFonts w:ascii="Times New Roman" w:hAnsi="Times New Roman" w:cs="Times New Roman"/>
          <w:sz w:val="24"/>
          <w:szCs w:val="24"/>
        </w:rPr>
        <w:t xml:space="preserve"> и др.) – извлекать, сопоставлять, систематизировать и интерпретировать информацию;</w:t>
      </w:r>
    </w:p>
    <w:p w14:paraId="38FBF32E"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различные виды источников древней информации; высказывать мнение о достоверности и объяснять источник информации (по предложенным или сформулированным критериям);</w:t>
      </w:r>
    </w:p>
    <w:p w14:paraId="34AD0AC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рассматривать комплексы источников, выявляя совпадения и различать их свидетельства;</w:t>
      </w:r>
    </w:p>
    <w:p w14:paraId="6D83FAD7"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использовать современные средства информационных и коммуникационных технологий с соблюдением правовых и этических норм, требований информационной безопасности;</w:t>
      </w:r>
    </w:p>
    <w:p w14:paraId="7B3AF5E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создавать тексты в различных форматах с учетом использования информации изолированно, выбирая оптимальную форму представления и визуализации.</w:t>
      </w:r>
    </w:p>
    <w:p w14:paraId="3EEF5596" w14:textId="55E61372"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Коммуникативные универсальные технологические действия:</w:t>
      </w:r>
    </w:p>
    <w:p w14:paraId="7EB339C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особенности взаимодействия людей в исторических обществах и современном мире;</w:t>
      </w:r>
    </w:p>
    <w:p w14:paraId="3CBB67E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участвовать в обсуждении событий и личностей прошлого и современности, выявляя сходство и высказываемые оценки;</w:t>
      </w:r>
    </w:p>
    <w:p w14:paraId="7C8E953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излагать и аргументировать свою точку зрения в устном высказывании, письменном тексте;</w:t>
      </w:r>
    </w:p>
    <w:p w14:paraId="05000A19"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владеть методами общения и конструктивного взаимодействия, в том числе межкультурного, в образовательной организации и социальном обеспечении;</w:t>
      </w:r>
    </w:p>
    <w:p w14:paraId="6D9018C0"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аргументированно вести диалог, уметь смягчать конфликтные ситуации.</w:t>
      </w:r>
    </w:p>
    <w:p w14:paraId="7C3A6E2D" w14:textId="655ADC66" w:rsidR="006D13E4" w:rsidRPr="005F62B7" w:rsidRDefault="006D13E4" w:rsidP="005F62B7">
      <w:pPr>
        <w:pStyle w:val="aa"/>
        <w:rPr>
          <w:rFonts w:ascii="Times New Roman" w:hAnsi="Times New Roman" w:cs="Times New Roman"/>
          <w:sz w:val="24"/>
          <w:szCs w:val="24"/>
        </w:rPr>
      </w:pPr>
      <w:r w:rsidRPr="005F62B7">
        <w:rPr>
          <w:rStyle w:val="a9"/>
          <w:rFonts w:ascii="Times New Roman" w:hAnsi="Times New Roman" w:cs="Times New Roman"/>
          <w:color w:val="333333"/>
          <w:sz w:val="24"/>
          <w:szCs w:val="24"/>
        </w:rPr>
        <w:t>Регулятивные универсальные технологические действия:</w:t>
      </w:r>
    </w:p>
    <w:p w14:paraId="68A1A57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владеть приемами самоорганизации своей учебной и общественной работы: выявлять проблемы, задачи, требующие решения; составлять план действий, определять способы решения, последовательно реализовывать намеченные планы действий и другие;</w:t>
      </w:r>
    </w:p>
    <w:p w14:paraId="1C56910B"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владеть приемами самоконтроля: изучить самоконтроль, рефлексию и самооценку полученных результатов; вносить коррективы в свою работу с учетом возможных ошибок, возникших;</w:t>
      </w:r>
    </w:p>
    <w:p w14:paraId="69C61D94" w14:textId="77777777" w:rsidR="006E4B0A"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 xml:space="preserve">принятие себя и других: осознавать свои достижения и слабые стороны в учебе, общении, зарубежных сверстниках и людях старшего поколения; мотивы принятия и аргументы других при анализе результатов деятельности; признавать свое право и право других </w:t>
      </w:r>
      <w:proofErr w:type="gramStart"/>
      <w:r w:rsidRPr="005F62B7">
        <w:rPr>
          <w:rFonts w:ascii="Times New Roman" w:hAnsi="Times New Roman" w:cs="Times New Roman"/>
          <w:sz w:val="24"/>
          <w:szCs w:val="24"/>
        </w:rPr>
        <w:t>по</w:t>
      </w:r>
      <w:proofErr w:type="gramEnd"/>
      <w:r w:rsidRPr="005F62B7">
        <w:rPr>
          <w:rFonts w:ascii="Times New Roman" w:hAnsi="Times New Roman" w:cs="Times New Roman"/>
          <w:sz w:val="24"/>
          <w:szCs w:val="24"/>
        </w:rPr>
        <w:t xml:space="preserve"> </w:t>
      </w:r>
    </w:p>
    <w:p w14:paraId="4007044D" w14:textId="70699F83"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ошибке; вносить конструктивные предложения для совместного решения научных задач, проблем.</w:t>
      </w:r>
    </w:p>
    <w:p w14:paraId="7E6CF80C" w14:textId="684E8DB9" w:rsidR="006D13E4" w:rsidRPr="005F62B7" w:rsidRDefault="006D13E4" w:rsidP="006E4B0A">
      <w:pPr>
        <w:pStyle w:val="aa"/>
        <w:jc w:val="both"/>
        <w:rPr>
          <w:rFonts w:ascii="Times New Roman" w:hAnsi="Times New Roman" w:cs="Times New Roman"/>
          <w:sz w:val="24"/>
          <w:szCs w:val="24"/>
        </w:rPr>
      </w:pPr>
      <w:r w:rsidRPr="005F62B7">
        <w:rPr>
          <w:rStyle w:val="a9"/>
          <w:rFonts w:ascii="Times New Roman" w:hAnsi="Times New Roman" w:cs="Times New Roman"/>
          <w:color w:val="333333"/>
          <w:sz w:val="24"/>
          <w:szCs w:val="24"/>
        </w:rPr>
        <w:t>Совместная деятельность:</w:t>
      </w:r>
    </w:p>
    <w:p w14:paraId="3574CE16"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осознавать на основе исторических примеров значение совместной деятельности людей как эффективное средство достижения поставленных целей;</w:t>
      </w:r>
    </w:p>
    <w:p w14:paraId="5D12E0DB"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планировать и изучать совместную работу, коллективные исследовательские проекты по истории, в том числе на материале террасы;</w:t>
      </w:r>
    </w:p>
    <w:p w14:paraId="38491A9C"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14:paraId="678E9F79"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lastRenderedPageBreak/>
        <w:t>учитывать творчество и инициативу в индивидуальной и командной работе;</w:t>
      </w:r>
    </w:p>
    <w:p w14:paraId="6588C5C3"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Оцените полученные результаты и свой вклад в общую работу.</w:t>
      </w:r>
    </w:p>
    <w:p w14:paraId="68D76EE0" w14:textId="185A97E4" w:rsidR="006D13E4" w:rsidRPr="005F62B7" w:rsidRDefault="006D13E4" w:rsidP="006E4B0A">
      <w:pPr>
        <w:pStyle w:val="aa"/>
        <w:jc w:val="both"/>
        <w:rPr>
          <w:rFonts w:ascii="Times New Roman" w:hAnsi="Times New Roman" w:cs="Times New Roman"/>
          <w:sz w:val="24"/>
          <w:szCs w:val="24"/>
        </w:rPr>
      </w:pPr>
      <w:bookmarkStart w:id="4" w:name="_Toc142487932"/>
      <w:bookmarkEnd w:id="4"/>
      <w:r w:rsidRPr="005F62B7">
        <w:rPr>
          <w:rFonts w:ascii="Times New Roman" w:hAnsi="Times New Roman" w:cs="Times New Roman"/>
          <w:sz w:val="24"/>
          <w:szCs w:val="24"/>
        </w:rPr>
        <w:t>​</w:t>
      </w:r>
      <w:r w:rsidRPr="005F62B7">
        <w:rPr>
          <w:rStyle w:val="a9"/>
          <w:rFonts w:ascii="Times New Roman" w:hAnsi="Times New Roman" w:cs="Times New Roman"/>
          <w:color w:val="333333"/>
          <w:sz w:val="24"/>
          <w:szCs w:val="24"/>
        </w:rPr>
        <w:t>ПРЕДМЕТНЫЕ РЕЗУЛЬТАТЫ</w:t>
      </w:r>
    </w:p>
    <w:p w14:paraId="51AA648F" w14:textId="1D4C4D5E"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Предметные результаты освоения программ по истории на уровне среднего общего образования должны обеспечивать:</w:t>
      </w:r>
    </w:p>
    <w:p w14:paraId="10E0B62B" w14:textId="77777777" w:rsidR="006D13E4" w:rsidRPr="005F62B7" w:rsidRDefault="006D13E4" w:rsidP="006E4B0A">
      <w:pPr>
        <w:pStyle w:val="aa"/>
        <w:jc w:val="both"/>
        <w:rPr>
          <w:rFonts w:ascii="Times New Roman" w:hAnsi="Times New Roman" w:cs="Times New Roman"/>
          <w:sz w:val="24"/>
          <w:szCs w:val="24"/>
        </w:rPr>
      </w:pPr>
      <w:proofErr w:type="gramStart"/>
      <w:r w:rsidRPr="005F62B7">
        <w:rPr>
          <w:rFonts w:ascii="Times New Roman" w:hAnsi="Times New Roman" w:cs="Times New Roman"/>
          <w:sz w:val="24"/>
          <w:szCs w:val="24"/>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w:t>
      </w:r>
      <w:proofErr w:type="gramEnd"/>
      <w:r w:rsidRPr="005F62B7">
        <w:rPr>
          <w:rFonts w:ascii="Times New Roman" w:hAnsi="Times New Roman" w:cs="Times New Roman"/>
          <w:sz w:val="24"/>
          <w:szCs w:val="24"/>
        </w:rPr>
        <w:t xml:space="preserve">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17B93889"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 xml:space="preserve">2) знание имен героев мировой </w:t>
      </w:r>
      <w:proofErr w:type="spellStart"/>
      <w:proofErr w:type="gramStart"/>
      <w:r w:rsidRPr="005F62B7">
        <w:rPr>
          <w:rFonts w:ascii="Times New Roman" w:hAnsi="Times New Roman" w:cs="Times New Roman"/>
          <w:sz w:val="24"/>
          <w:szCs w:val="24"/>
        </w:rPr>
        <w:t>мировой</w:t>
      </w:r>
      <w:proofErr w:type="spellEnd"/>
      <w:proofErr w:type="gramEnd"/>
      <w:r w:rsidRPr="005F62B7">
        <w:rPr>
          <w:rFonts w:ascii="Times New Roman" w:hAnsi="Times New Roman" w:cs="Times New Roman"/>
          <w:sz w:val="24"/>
          <w:szCs w:val="24"/>
        </w:rPr>
        <w:t>, Гражданской, Великой Отечественной войны, исторических деятелей, внесших дополнительный вклад в социально-экономическое, политическое и культурное развитие России в ХХ – начале XXI в.;</w:t>
      </w:r>
    </w:p>
    <w:p w14:paraId="37BA99FD" w14:textId="77777777" w:rsidR="006D13E4" w:rsidRPr="005F62B7" w:rsidRDefault="006D13E4" w:rsidP="006E4B0A">
      <w:pPr>
        <w:pStyle w:val="aa"/>
        <w:jc w:val="both"/>
        <w:rPr>
          <w:rFonts w:ascii="Times New Roman" w:hAnsi="Times New Roman" w:cs="Times New Roman"/>
          <w:sz w:val="24"/>
          <w:szCs w:val="24"/>
        </w:rPr>
      </w:pPr>
      <w:proofErr w:type="gramStart"/>
      <w:r w:rsidRPr="005F62B7">
        <w:rPr>
          <w:rFonts w:ascii="Times New Roman" w:hAnsi="Times New Roman" w:cs="Times New Roman"/>
          <w:sz w:val="24"/>
          <w:szCs w:val="24"/>
        </w:rPr>
        <w:t>3) умение составить описание (реконструкцию) в устной и письменной форме исторических событий, направлений, процессов истории родного края, истории России и всемирной истории ХХ – начала XXI в. и их участники, образ жизни людей и его изменения в Новейшем веке; формулировать и обосновывать собственную точку зрения (версию, оценку) с использованием фактического материала, в том числе с использованием источников разных типов;</w:t>
      </w:r>
      <w:proofErr w:type="gramEnd"/>
    </w:p>
    <w:p w14:paraId="0CB25DEC"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4) умение выявлять особенности исторических событий, тенденций,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1C9E680"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5) умение сохранять причинно-следственные, внешние, временные связи исторических событий, тенденций, процессов; охарактеризовать их итоги; соотносить события истории родного края и истории России в ХХ – начале XXI в.; определение современников исторических событий истории России и человечества в целом в ХХ – начале XXI в.;</w:t>
      </w:r>
    </w:p>
    <w:p w14:paraId="299C8615"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6) умение тщательно анализировать для решения познавательной задачи аутентичные исторические источники разных типов (письменные, вещественные, аудиовизуальные) в истории России и зарубежных стран ХХ – начала XXI в., оценивать их полноту и достоверность, соотносить с историческим периодом; выявлять общее и отличие; при обращении к контекстной информации при работе с историческими источниками;</w:t>
      </w:r>
    </w:p>
    <w:p w14:paraId="74D09557"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7) умение изучать с соблюдением правил информационной безопасности поиска исторической информации по истории России и зарубежных стран ХХ – начала XXI в. в справочной литературе, сети Интернет, средствах распространения информации для решения познавательных задач; оценить полноту и достоверность информации с точки зрения ее соответствия историческим показаниям;</w:t>
      </w:r>
    </w:p>
    <w:p w14:paraId="1340D1EA" w14:textId="77777777" w:rsidR="006E4B0A"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 xml:space="preserve">8) начало умения анализировать текстовые, визуальные источники исторической информации, в том числе исторические карты/схемы, </w:t>
      </w:r>
      <w:proofErr w:type="gramStart"/>
      <w:r w:rsidRPr="005F62B7">
        <w:rPr>
          <w:rFonts w:ascii="Times New Roman" w:hAnsi="Times New Roman" w:cs="Times New Roman"/>
          <w:sz w:val="24"/>
          <w:szCs w:val="24"/>
        </w:rPr>
        <w:t>по</w:t>
      </w:r>
      <w:proofErr w:type="gramEnd"/>
      <w:r w:rsidRPr="005F62B7">
        <w:rPr>
          <w:rFonts w:ascii="Times New Roman" w:hAnsi="Times New Roman" w:cs="Times New Roman"/>
          <w:sz w:val="24"/>
          <w:szCs w:val="24"/>
        </w:rPr>
        <w:t xml:space="preserve"> </w:t>
      </w:r>
    </w:p>
    <w:p w14:paraId="00FE0FEA" w14:textId="38C1AB6A" w:rsidR="006D13E4" w:rsidRPr="005F62B7" w:rsidRDefault="006D13E4" w:rsidP="006E4B0A">
      <w:pPr>
        <w:pStyle w:val="aa"/>
        <w:jc w:val="both"/>
        <w:rPr>
          <w:rFonts w:ascii="Times New Roman" w:hAnsi="Times New Roman" w:cs="Times New Roman"/>
          <w:sz w:val="24"/>
          <w:szCs w:val="24"/>
        </w:rPr>
      </w:pPr>
      <w:proofErr w:type="gramStart"/>
      <w:r w:rsidRPr="005F62B7">
        <w:rPr>
          <w:rFonts w:ascii="Times New Roman" w:hAnsi="Times New Roman" w:cs="Times New Roman"/>
          <w:sz w:val="24"/>
          <w:szCs w:val="24"/>
        </w:rPr>
        <w:t>истории России и зарубежных стран ХХ – XXI в.; </w:t>
      </w:r>
      <w:proofErr w:type="spellStart"/>
      <w:r w:rsidRPr="005F62B7">
        <w:rPr>
          <w:rFonts w:ascii="Times New Roman" w:hAnsi="Times New Roman" w:cs="Times New Roman"/>
          <w:sz w:val="24"/>
          <w:szCs w:val="24"/>
        </w:rPr>
        <w:t>сопо</w:t>
      </w:r>
      <w:proofErr w:type="spellEnd"/>
      <w:r w:rsidRPr="005F62B7">
        <w:rPr>
          <w:rFonts w:ascii="Times New Roman" w:hAnsi="Times New Roman" w:cs="Times New Roman"/>
          <w:sz w:val="24"/>
          <w:szCs w:val="24"/>
        </w:rPr>
        <w:t xml:space="preserve"> предоставляет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виде разработки и воплощения концептуальных проектов новейшей истории, в том числе на внешних материалах (с использованием ресурсов библиотек, музеев и др.);</w:t>
      </w:r>
      <w:proofErr w:type="gramEnd"/>
    </w:p>
    <w:p w14:paraId="2DB5274D"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9) приобретение опыта взаимодействия с людьми другой культуры, национальных и религиозных принадлежностей на основе традиционных ценностей российского общества: мира и взаимопонимания между народами, людьми разных культур; поддержка уважения к историческому наследию народов России;</w:t>
      </w:r>
    </w:p>
    <w:p w14:paraId="19B17DA8"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lastRenderedPageBreak/>
        <w:t>10) умение раскрыть историческую правду, не допускать умаления подвига народа при границе Отечества, готовность противодействовать фальсификации российской истории;</w:t>
      </w:r>
    </w:p>
    <w:p w14:paraId="492E5C5A"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11) знание основных событий, основных дат и этапов истории России и мира в ХХ – начале XXI в.; выдающихся деятелей отечественной и всемирной истории; достижения культуры, ценностных ориентиров.</w:t>
      </w:r>
    </w:p>
    <w:p w14:paraId="1299C160"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Условием достижения каждого из предметных результатов изучения истории на уровне среднего общего образования является обучение, которое позволяет знаниям и приемам умений, которые составляют структуру предметного результата.</w:t>
      </w:r>
    </w:p>
    <w:p w14:paraId="2F9C4569" w14:textId="77777777" w:rsidR="006D13E4" w:rsidRPr="005F62B7" w:rsidRDefault="006D13E4" w:rsidP="006E4B0A">
      <w:pPr>
        <w:pStyle w:val="aa"/>
        <w:jc w:val="both"/>
        <w:rPr>
          <w:rFonts w:ascii="Times New Roman" w:hAnsi="Times New Roman" w:cs="Times New Roman"/>
          <w:sz w:val="24"/>
          <w:szCs w:val="24"/>
        </w:rPr>
      </w:pPr>
      <w:proofErr w:type="gramStart"/>
      <w:r w:rsidRPr="005F62B7">
        <w:rPr>
          <w:rFonts w:ascii="Times New Roman" w:hAnsi="Times New Roman" w:cs="Times New Roman"/>
          <w:sz w:val="24"/>
          <w:szCs w:val="24"/>
        </w:rPr>
        <w:t>Формирование умений, изложение сложных предметных результатов, происходящих на учебном материале, изучаемом в 10–11 классах с учетом того, что достижение предметных результатов предполагает не только обращение к истории России и всемирной истории ХХ – начала XXI в., но и к важнейшим событиям, явлениям, процессам истории нашей страны от древнейших времен до начала XX в. При планировании уроков истории следует предусмотреть повторение изученных</w:t>
      </w:r>
      <w:proofErr w:type="gramEnd"/>
      <w:r w:rsidRPr="005F62B7">
        <w:rPr>
          <w:rFonts w:ascii="Times New Roman" w:hAnsi="Times New Roman" w:cs="Times New Roman"/>
          <w:sz w:val="24"/>
          <w:szCs w:val="24"/>
        </w:rPr>
        <w:t xml:space="preserve"> ранее исторических событий, направлений, процессов, деятельности исторических личностей России, связанных с актуальным историческим началом урока.</w:t>
      </w:r>
    </w:p>
    <w:p w14:paraId="6BD2002F" w14:textId="5CF12961"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К концу обучения </w:t>
      </w:r>
      <w:r w:rsidRPr="005F62B7">
        <w:rPr>
          <w:rStyle w:val="a9"/>
          <w:rFonts w:ascii="Times New Roman" w:hAnsi="Times New Roman" w:cs="Times New Roman"/>
          <w:color w:val="333333"/>
          <w:sz w:val="24"/>
          <w:szCs w:val="24"/>
        </w:rPr>
        <w:t>в 10 классе</w:t>
      </w:r>
      <w:r w:rsidRPr="005F62B7">
        <w:rPr>
          <w:rFonts w:ascii="Times New Roman" w:hAnsi="Times New Roman" w:cs="Times New Roman"/>
          <w:sz w:val="24"/>
          <w:szCs w:val="24"/>
        </w:rPr>
        <w:t> </w:t>
      </w:r>
      <w:proofErr w:type="gramStart"/>
      <w:r w:rsidRPr="005F62B7">
        <w:rPr>
          <w:rFonts w:ascii="Times New Roman" w:hAnsi="Times New Roman" w:cs="Times New Roman"/>
          <w:sz w:val="24"/>
          <w:szCs w:val="24"/>
        </w:rPr>
        <w:t>обучающийся</w:t>
      </w:r>
      <w:proofErr w:type="gramEnd"/>
      <w:r w:rsidRPr="005F62B7">
        <w:rPr>
          <w:rFonts w:ascii="Times New Roman" w:hAnsi="Times New Roman" w:cs="Times New Roman"/>
          <w:sz w:val="24"/>
          <w:szCs w:val="24"/>
        </w:rPr>
        <w:t xml:space="preserve"> получит следующие предметные результаты:</w:t>
      </w:r>
    </w:p>
    <w:p w14:paraId="725E0D39"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1D2E312E"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Достижение указанного предметного результата напрямую связано с обучением изменениям в развитии событий, трансформации процессов истории России 1914–1945 гг., умея верно интерпретировать исторические факты, давать им оценку, уметь проявлять попытки фальсификации истории, сохранять историческую правду. Данный результат достигается при комплексном использовании методов обучения и воспитания.</w:t>
      </w:r>
    </w:p>
    <w:p w14:paraId="102173BA"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6E615B05"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назвал наиболее значимые события истории России 1914–1945 гг., объяснив их особую оригинальность для истории нашей страны;</w:t>
      </w:r>
    </w:p>
    <w:p w14:paraId="27EDAE5A"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определять и объяснять (аргументировать) свое отношение и оценивать наиболее значимые события, тенденции, процессы истории России 1914–1945 гг., их значение для истории России и человечества в целом;</w:t>
      </w:r>
    </w:p>
    <w:p w14:paraId="64467CF3"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используя знания по истории России и всемирной истории 1914–1945 гг., выявлять попытку фальсификации истории;</w:t>
      </w:r>
    </w:p>
    <w:p w14:paraId="2ACD50D8" w14:textId="77777777" w:rsidR="006E4B0A"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 xml:space="preserve">используя знания по истории России, аргументированно используя попытки фальсификации исторических фактов, культур с </w:t>
      </w:r>
      <w:proofErr w:type="gramStart"/>
      <w:r w:rsidRPr="005F62B7">
        <w:rPr>
          <w:rFonts w:ascii="Times New Roman" w:hAnsi="Times New Roman" w:cs="Times New Roman"/>
          <w:sz w:val="24"/>
          <w:szCs w:val="24"/>
        </w:rPr>
        <w:t>важнейшими</w:t>
      </w:r>
      <w:proofErr w:type="gramEnd"/>
      <w:r w:rsidRPr="005F62B7">
        <w:rPr>
          <w:rFonts w:ascii="Times New Roman" w:hAnsi="Times New Roman" w:cs="Times New Roman"/>
          <w:sz w:val="24"/>
          <w:szCs w:val="24"/>
        </w:rPr>
        <w:t xml:space="preserve"> </w:t>
      </w:r>
    </w:p>
    <w:p w14:paraId="7F345056" w14:textId="21A349CF"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событиями, явлениями, процессами истории России 1914–1945 гг.</w:t>
      </w:r>
    </w:p>
    <w:p w14:paraId="7C42D82C" w14:textId="474F2445"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Знание имен героев мирового, Гражданской, Великой Отечественной войны, исторических личностей, внесших дополнительный вклад в социально-экономическое, политическое и культурное развитие России в 1914–1945 гг.</w:t>
      </w:r>
    </w:p>
    <w:p w14:paraId="2B6C0CAB"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6B2EB92F"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назвать имена наиболее выдающихся деятелей истории России 1914–1945 гг., событий, процессов, в которых они участвовали;</w:t>
      </w:r>
    </w:p>
    <w:p w14:paraId="7A8341B2"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охарактеризовать деятельность исторических деятелей в рамках событий, процессов истории России 1914–1945 гг., оценить значение их деятельности для истории нашей страны и человечества в целом;</w:t>
      </w:r>
    </w:p>
    <w:p w14:paraId="187C5329"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характеризовать значение и последствия событий 1914–1945 гг., в которых участвовали выдающиеся исторические личности, для истории России;</w:t>
      </w:r>
    </w:p>
    <w:p w14:paraId="748F0B5B"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определять и объяснять (аргументировать) свое отношение и оценивать деятельность исторических личностей.</w:t>
      </w:r>
    </w:p>
    <w:p w14:paraId="3B87601F" w14:textId="2B5EFF5A" w:rsidR="006D13E4" w:rsidRPr="005F62B7" w:rsidRDefault="006D13E4" w:rsidP="006E4B0A">
      <w:pPr>
        <w:pStyle w:val="aa"/>
        <w:jc w:val="both"/>
        <w:rPr>
          <w:rFonts w:ascii="Times New Roman" w:hAnsi="Times New Roman" w:cs="Times New Roman"/>
          <w:sz w:val="24"/>
          <w:szCs w:val="24"/>
        </w:rPr>
      </w:pPr>
      <w:proofErr w:type="gramStart"/>
      <w:r w:rsidRPr="005F62B7">
        <w:rPr>
          <w:rFonts w:ascii="Times New Roman" w:hAnsi="Times New Roman" w:cs="Times New Roman"/>
          <w:sz w:val="24"/>
          <w:szCs w:val="24"/>
        </w:rPr>
        <w:lastRenderedPageBreak/>
        <w:t>Умение составляет описание (реконструкцию) в устной и письменной форме исторических событий, направлений, процессов истории родного края, истории России и всемирной истории 1914–1945 гг. и их участники, образ жизни людей и его изменения в Новейшем веке; формулировать и обосновывать собственную точку зрения (версию, оценку) с использованием фактического материала, в том числе источников разных типов.</w:t>
      </w:r>
      <w:proofErr w:type="gramEnd"/>
    </w:p>
    <w:p w14:paraId="537F50A4"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56457313"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объяснить смысл изученных/изучаемых исторических понятий и терминов из истории России и всемирной истории 1914–1945 гг., привлечь научные тексты и (или) дополнительный источник информации; корректно использовать исторические понятия и термины в устной речи, при подготовке конспекта, реферата;</w:t>
      </w:r>
    </w:p>
    <w:p w14:paraId="415C9564" w14:textId="77777777" w:rsidR="006D13E4" w:rsidRPr="005F62B7" w:rsidRDefault="006D13E4" w:rsidP="006E4B0A">
      <w:pPr>
        <w:pStyle w:val="aa"/>
        <w:jc w:val="both"/>
        <w:rPr>
          <w:rFonts w:ascii="Times New Roman" w:hAnsi="Times New Roman" w:cs="Times New Roman"/>
          <w:sz w:val="24"/>
          <w:szCs w:val="24"/>
        </w:rPr>
      </w:pPr>
      <w:proofErr w:type="gramStart"/>
      <w:r w:rsidRPr="005F62B7">
        <w:rPr>
          <w:rFonts w:ascii="Times New Roman" w:hAnsi="Times New Roman" w:cs="Times New Roman"/>
          <w:sz w:val="24"/>
          <w:szCs w:val="24"/>
        </w:rPr>
        <w:t>по самостоятельно составленному плану престола краткий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roofErr w:type="gramEnd"/>
    </w:p>
    <w:p w14:paraId="17DBEFFA"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составить краткую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имея в виду изменения, происшедшие в течение рассматриваемого периода;</w:t>
      </w:r>
    </w:p>
    <w:p w14:paraId="6B920AB5"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описание памятников материальной и культуры 1914–1945 гг., их назначение, характеризовать условия их создания, называть авторов памятников культуры, определение жанра, стиль, технические особенности и художественные приемы создания памятников культуры;</w:t>
      </w:r>
    </w:p>
    <w:p w14:paraId="5CB1A721"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14:paraId="2665940D"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определение и объяснение с использованием фактического материала своего отношения к наиболее последним событиям, достижениям и личным особенностям истории России и зарубежных стран 1914–1945 гг.;</w:t>
      </w:r>
    </w:p>
    <w:p w14:paraId="21ED8241"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учитывать необходимость фактической аргументации для обоснования своей позиции; самостоятельно выбирать факты, которые могут быть использованы для подтверждения или проверки каких-либо оценок исторических событий;</w:t>
      </w:r>
    </w:p>
    <w:p w14:paraId="2FAAAEB0"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 xml:space="preserve">сформулировать аргументы для подтверждения или проверки </w:t>
      </w:r>
      <w:proofErr w:type="gramStart"/>
      <w:r w:rsidRPr="005F62B7">
        <w:rPr>
          <w:rFonts w:ascii="Times New Roman" w:hAnsi="Times New Roman" w:cs="Times New Roman"/>
          <w:sz w:val="24"/>
          <w:szCs w:val="24"/>
        </w:rPr>
        <w:t>собственных</w:t>
      </w:r>
      <w:proofErr w:type="gramEnd"/>
      <w:r w:rsidRPr="005F62B7">
        <w:rPr>
          <w:rFonts w:ascii="Times New Roman" w:hAnsi="Times New Roman" w:cs="Times New Roman"/>
          <w:sz w:val="24"/>
          <w:szCs w:val="24"/>
        </w:rPr>
        <w:t xml:space="preserve"> или предложенной точки зрения по дискуссионной проблеме истории России и мировой истории 1914–1945 гг.; проводить предложенную аргументацию, в парламенте наиболее аргументированную позицию.</w:t>
      </w:r>
    </w:p>
    <w:p w14:paraId="0981B7B0"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Умение выявлять внешние черты исторических событий, тенденций,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07094C8"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0A089F31"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именные характерные, внешние признаки событий, процессов, направления истории России и всеобщей истории 1914–1945 гг.;</w:t>
      </w:r>
    </w:p>
    <w:p w14:paraId="07CFC8CF"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Различие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495774E8"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3B2CBB9A"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обобщать историческую информацию по истории России и зарубежных стран 1914–1945 гг.;</w:t>
      </w:r>
    </w:p>
    <w:p w14:paraId="3E25DC2F"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на основе изучения исторического материала дать оценку наблюдениям/технологичности сравнительных событий, направлений, процессов, взглядов исторических деятелей истории России и зарубежных стран в 1914–1945 гг.;</w:t>
      </w:r>
    </w:p>
    <w:p w14:paraId="4D7CDDBA"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сравнивать исторические события, явления, процессы, взгляды исторических деятелей истории России и зарубежных стран 1914–1945 гг. по самостоятельному проявлению требований; на основе сравнения самостоятельно делать выводы;</w:t>
      </w:r>
    </w:p>
    <w:p w14:paraId="4A52FC91"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на основе изучения исторического материала сохраняются исторические аналоги.</w:t>
      </w:r>
    </w:p>
    <w:p w14:paraId="39ABB2D8" w14:textId="1E29E484"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lastRenderedPageBreak/>
        <w:t>Умение причинно-следственных, пространственных, временных связей исторических событий, тенденций, процессов; охарактеризовать их итоги; соотносить события истории родного края и истории России в 1914–1945 гг.; определение современников исторических событий истории России и человечества в целом в 1914–1945 гг.</w:t>
      </w:r>
    </w:p>
    <w:p w14:paraId="0AF8DFEA"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08B2C683" w14:textId="77777777" w:rsidR="006D13E4" w:rsidRPr="005F62B7" w:rsidRDefault="006D13E4" w:rsidP="006E4B0A">
      <w:pPr>
        <w:pStyle w:val="aa"/>
        <w:jc w:val="both"/>
        <w:rPr>
          <w:rFonts w:ascii="Times New Roman" w:hAnsi="Times New Roman" w:cs="Times New Roman"/>
          <w:sz w:val="24"/>
          <w:szCs w:val="24"/>
        </w:rPr>
      </w:pPr>
      <w:proofErr w:type="gramStart"/>
      <w:r w:rsidRPr="005F62B7">
        <w:rPr>
          <w:rFonts w:ascii="Times New Roman" w:hAnsi="Times New Roman" w:cs="Times New Roman"/>
          <w:sz w:val="24"/>
          <w:szCs w:val="24"/>
        </w:rPr>
        <w:t>на основе изученного материала по истории России и стран мира 1914–1945 гг. определять (различать) причины, предпосылки, поводы, последствия, ведущие итоги, значение исторических событий, предпосылок, процессов;</w:t>
      </w:r>
      <w:proofErr w:type="gramEnd"/>
    </w:p>
    <w:p w14:paraId="4D765366"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сохраняемые причинно-следственные, пространственные, временные связи между историческими событиями, явлениями, процессами на основе анализа исторических ситуаций/информации из истории России и зарубежных стран 1914–1945 гг.;</w:t>
      </w:r>
    </w:p>
    <w:p w14:paraId="4F6A58A7"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делать рекомендации о возможных причинах (предпосылках) и последствиях исторических событий, тенденций, процессов истории России и зарубежных стран 1914–1945 гг.;</w:t>
      </w:r>
    </w:p>
    <w:p w14:paraId="3DD7EE63"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излагать исторический материал на основе понимания причинно-следственных, пространственно-временных связей исторических событий, последствий, процессов;</w:t>
      </w:r>
    </w:p>
    <w:p w14:paraId="1FE11F23"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соотношение носить события истории родного края, истории России и зарубежных стран 1914–1945 гг.;</w:t>
      </w:r>
    </w:p>
    <w:p w14:paraId="1A744D05"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определение современников исторических событий, направлений, процессов истории России и мира в целом 1914–1945 гг.</w:t>
      </w:r>
    </w:p>
    <w:p w14:paraId="065E0695"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Умение поверхностного анализа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оценить их полноту и достоверность, соотнести с историческим периодом; выявлять общее и отличие; при обращении к контекстной информации при работе с историческими источниками.</w:t>
      </w:r>
    </w:p>
    <w:p w14:paraId="602F2E1C"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0D08D9EB"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различные виды письменных исторических источников по истории России и всемирной истории 1914–1945 гг.;</w:t>
      </w:r>
    </w:p>
    <w:p w14:paraId="48304DDB" w14:textId="77777777" w:rsidR="006E4B0A"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 xml:space="preserve">определение авторства письменного исторического источника в истории России и зарубежных стран 1914–1945 гг., время и место его создания, события, явления, процессы, о которых идет речь, и другие, соотносить информацию о письменном источнике </w:t>
      </w:r>
      <w:proofErr w:type="gramStart"/>
      <w:r w:rsidRPr="005F62B7">
        <w:rPr>
          <w:rFonts w:ascii="Times New Roman" w:hAnsi="Times New Roman" w:cs="Times New Roman"/>
          <w:sz w:val="24"/>
          <w:szCs w:val="24"/>
        </w:rPr>
        <w:t>с</w:t>
      </w:r>
      <w:proofErr w:type="gramEnd"/>
      <w:r w:rsidRPr="005F62B7">
        <w:rPr>
          <w:rFonts w:ascii="Times New Roman" w:hAnsi="Times New Roman" w:cs="Times New Roman"/>
          <w:sz w:val="24"/>
          <w:szCs w:val="24"/>
        </w:rPr>
        <w:t xml:space="preserve"> историческим </w:t>
      </w:r>
    </w:p>
    <w:p w14:paraId="279CB582" w14:textId="0027A35A"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контекстом;</w:t>
      </w:r>
    </w:p>
    <w:p w14:paraId="41EC0B5A"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определение основы информации, представленной в письменном историческом источнике, характерные признаки описываемых событий, явлений, процессов в истории России и зарубежных стран 1914–1945 гг.;</w:t>
      </w:r>
    </w:p>
    <w:p w14:paraId="177C4E58"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анализировать письменный исторический источник по истории России и зарубежных стран 1914–1945 гг. с точками рассмотрения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16D646DC"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соотносить содержание исторического источника по истории России и зарубежных стран 1914–1945 гг. с учебным текстом, другими источниками древней информации (в том числе историей карты/схемы);</w:t>
      </w:r>
    </w:p>
    <w:p w14:paraId="356924F0"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сопоставляет, анализирует информацию из двух или более письменных исторических источников по истории России и зарубежных стран 1914–1945 гг., делает выводы;</w:t>
      </w:r>
    </w:p>
    <w:p w14:paraId="1DBADBD0"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использовать исторические письменные источники при аргументации дискуссионных точек зрения;</w:t>
      </w:r>
    </w:p>
    <w:p w14:paraId="248F7F20"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проведение атрибуции вещественного исторического источника (определение утилитарного назначения изучаемого предмета, материальной основы и техники создания, размера, обозначений и других; соотношение веществ переносимого исторического источника с периодом, к которому он относится, и других); с помощью контекстной информации, описывающий вещественный исторический источник;</w:t>
      </w:r>
    </w:p>
    <w:p w14:paraId="300CA9D2"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 xml:space="preserve">проводится атрибуция визуальных и аудиовизуальных исторических источников по истории России и зарубежных стран 1914–1945 гг. (определение авторства, времени создания, событий, </w:t>
      </w:r>
      <w:r w:rsidRPr="005F62B7">
        <w:rPr>
          <w:rFonts w:ascii="Times New Roman" w:hAnsi="Times New Roman" w:cs="Times New Roman"/>
          <w:sz w:val="24"/>
          <w:szCs w:val="24"/>
        </w:rPr>
        <w:lastRenderedPageBreak/>
        <w:t>связанных с историческими источниками); Используя контекстную информацию, опишите визуальный и аудиовизуальный исторический источник.</w:t>
      </w:r>
    </w:p>
    <w:p w14:paraId="3527A007" w14:textId="28F253F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Умение изучения с соблюдением правил информационной безопасности поиска исторической информации по истории России и зарубежных стран 1914–1945 гг. в справочной литературе, сети Интернет, средствах распространения информации для решения познавательных задач; Оцените полноту и достоверность информации с точки зрения ее соответствия историческим показаниям.</w:t>
      </w:r>
    </w:p>
    <w:p w14:paraId="4C32FAFE"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5AD3C2EE"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знать и использовать правила информационной безопасности при поиске старинной информации;</w:t>
      </w:r>
    </w:p>
    <w:p w14:paraId="08EA0A71"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самостоятельно изучить поиск достоверных исторических источников, источников для изучения событий (явлений, процессов) истории России и зарубежных стран 1914–1945 гг.;</w:t>
      </w:r>
    </w:p>
    <w:p w14:paraId="159F4CB2"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на основе знаний в истории самостоятельно подбирать визуальные источники исторической информации, иллюстрирующие сущностные признаки исторических событий, тенденций, процессов;</w:t>
      </w:r>
    </w:p>
    <w:p w14:paraId="1B4E129F"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самостоятельно изучить поиск исторической информации, необходимый для анализа исторических событий, процессов, тенденций истории России и зарубежных стран 1914–1945 гг.;</w:t>
      </w:r>
    </w:p>
    <w:p w14:paraId="1D2D1BF4"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Используя исторические знания, оцените полноту и достоверность информации с точки зрения ее соответствия требованиям.</w:t>
      </w:r>
    </w:p>
    <w:p w14:paraId="2AC94523" w14:textId="15DDAF06"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Умение анализировать текстовые, визуальные источники исторической информации, в том числе исторические карты/схемы по истории России и зару</w:t>
      </w:r>
      <w:r w:rsidR="00BF6BA8">
        <w:rPr>
          <w:rFonts w:ascii="Times New Roman" w:hAnsi="Times New Roman" w:cs="Times New Roman"/>
          <w:sz w:val="24"/>
          <w:szCs w:val="24"/>
        </w:rPr>
        <w:t>бежных стран 1914–1945 гг.; </w:t>
      </w:r>
      <w:r w:rsidRPr="005F62B7">
        <w:rPr>
          <w:rFonts w:ascii="Times New Roman" w:hAnsi="Times New Roman" w:cs="Times New Roman"/>
          <w:sz w:val="24"/>
          <w:szCs w:val="24"/>
        </w:rPr>
        <w:t xml:space="preserve"> предоставляет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виде разработки и воплощения научных проектов новейшей истории, в том числе на внешних материалах (с использованием ресурсов библиотек, музеев и других).</w:t>
      </w:r>
    </w:p>
    <w:p w14:paraId="066E06CA"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46073A44"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определение основы информации, представленной в текстах источника исторической информации, характерные признаки описываемых событий (явлений, процессов) истории России и зарубежных стран 1914–1945 гг.;</w:t>
      </w:r>
    </w:p>
    <w:p w14:paraId="1E53161A"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продолжаются вопросы по содержанию текстового источника древней информации по истории России и зарубежных стран 1914–1945 гг. и составить на его основе план, таблицу, схему;</w:t>
      </w:r>
    </w:p>
    <w:p w14:paraId="74839D49" w14:textId="77777777" w:rsidR="006D13E4" w:rsidRPr="005F62B7" w:rsidRDefault="006D13E4" w:rsidP="006E4B0A">
      <w:pPr>
        <w:pStyle w:val="aa"/>
        <w:jc w:val="both"/>
        <w:rPr>
          <w:rFonts w:ascii="Times New Roman" w:hAnsi="Times New Roman" w:cs="Times New Roman"/>
          <w:sz w:val="24"/>
          <w:szCs w:val="24"/>
        </w:rPr>
      </w:pPr>
      <w:proofErr w:type="gramStart"/>
      <w:r w:rsidRPr="005F62B7">
        <w:rPr>
          <w:rFonts w:ascii="Times New Roman" w:hAnsi="Times New Roman" w:cs="Times New Roman"/>
          <w:sz w:val="24"/>
          <w:szCs w:val="24"/>
        </w:rPr>
        <w:t>Выявлять, показывать и обозначать на карте (схеме) объекты, обозначать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1914–1914 гг. 1945 гг.;</w:t>
      </w:r>
      <w:proofErr w:type="gramEnd"/>
    </w:p>
    <w:p w14:paraId="78360269"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при использовании контекстной информации при работе с исторической картой и изучении исторических событий, с использованием исторической карты;</w:t>
      </w:r>
    </w:p>
    <w:p w14:paraId="4B0770F4"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сопоставляет, анализирует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исторических карт (схем) в виде таблиц, схем; делать выводы;</w:t>
      </w:r>
    </w:p>
    <w:p w14:paraId="77850F63" w14:textId="77777777" w:rsidR="006D13E4" w:rsidRPr="005F62B7" w:rsidRDefault="006D13E4" w:rsidP="006E4B0A">
      <w:pPr>
        <w:pStyle w:val="aa"/>
        <w:jc w:val="both"/>
        <w:rPr>
          <w:rFonts w:ascii="Times New Roman" w:hAnsi="Times New Roman" w:cs="Times New Roman"/>
          <w:sz w:val="24"/>
          <w:szCs w:val="24"/>
        </w:rPr>
      </w:pPr>
      <w:proofErr w:type="gramStart"/>
      <w:r w:rsidRPr="005F62B7">
        <w:rPr>
          <w:rFonts w:ascii="Times New Roman" w:hAnsi="Times New Roman" w:cs="Times New Roman"/>
          <w:sz w:val="24"/>
          <w:szCs w:val="24"/>
        </w:rPr>
        <w:t>на основе информации, представленной на карте/схеме по истории России и зарубежных стран 1914–1945 гг., проведение сравнения исторических объектов (размеры территорий стран, расстояние и другое), социально-экономических и геополитических условий существования государств, народов, делать выводы;</w:t>
      </w:r>
      <w:proofErr w:type="gramEnd"/>
    </w:p>
    <w:p w14:paraId="46AC457F" w14:textId="328B8162"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 xml:space="preserve"> представляет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древней информации;</w:t>
      </w:r>
    </w:p>
    <w:p w14:paraId="59F2EEC7"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определение событий, явлений, процессов, которым посвящены визуальные источники исторической информации;</w:t>
      </w:r>
    </w:p>
    <w:p w14:paraId="57BF39BC"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на основе визуальных источников исторической информации и статистической информации по истории России и стран зарубежных стран 1914–1945 гг. проведение сравнения исторических событий, направлений, процессов истории России и зарубежных стран 1914–1945 гг.;</w:t>
      </w:r>
    </w:p>
    <w:p w14:paraId="5E16BB49" w14:textId="77777777" w:rsidR="006D13E4" w:rsidRPr="005F62B7" w:rsidRDefault="006D13E4" w:rsidP="006E4B0A">
      <w:pPr>
        <w:pStyle w:val="aa"/>
        <w:jc w:val="both"/>
        <w:rPr>
          <w:rFonts w:ascii="Times New Roman" w:hAnsi="Times New Roman" w:cs="Times New Roman"/>
          <w:sz w:val="24"/>
          <w:szCs w:val="24"/>
        </w:rPr>
      </w:pPr>
      <w:proofErr w:type="spellStart"/>
      <w:r w:rsidRPr="005F62B7">
        <w:rPr>
          <w:rFonts w:ascii="Times New Roman" w:hAnsi="Times New Roman" w:cs="Times New Roman"/>
          <w:sz w:val="24"/>
          <w:szCs w:val="24"/>
        </w:rPr>
        <w:lastRenderedPageBreak/>
        <w:t>сопо</w:t>
      </w:r>
      <w:proofErr w:type="spellEnd"/>
      <w:r w:rsidRPr="005F62B7">
        <w:rPr>
          <w:rFonts w:ascii="Times New Roman" w:hAnsi="Times New Roman" w:cs="Times New Roman"/>
          <w:sz w:val="24"/>
          <w:szCs w:val="24"/>
        </w:rPr>
        <w:t xml:space="preserve"> представляет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291BBF21"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историческую информацию в виде таблиц, графиков, схем, диаграмм;</w:t>
      </w:r>
    </w:p>
    <w:p w14:paraId="28802623"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использовать методы, полученные в процессе изучения истории, для участия в подготовке технических проектов по истории России 1914–1945 гг., в том числе на рассмотрении материалов, с использованием ресурсов библиотек, музеев и других.</w:t>
      </w:r>
    </w:p>
    <w:p w14:paraId="614FDA02"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Приобретение опыта взаимодействия с людьми другой культуры, национальных и религиозных ценностей на основе традиционных ценностей российского общества: мира и взаимопонимания между народами, людьми разных культур; Поддержание независимости к историческому наследию народов России.</w:t>
      </w:r>
    </w:p>
    <w:p w14:paraId="4F6B6E38"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Достижение данного предметного результата предполагает использование методов обучения и воспитания. Основополагающим результатом достижения является понимание того, что обучение способствует развитию нашей страны как многонационального государства, важности поддержания культуры и взаимопонимания между всеми народами России.</w:t>
      </w:r>
    </w:p>
    <w:p w14:paraId="67703EF8" w14:textId="77777777"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5737F05A" w14:textId="77777777" w:rsidR="006E4B0A"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 xml:space="preserve">учитывать особенности социально-экономического и историко-культурного развития России как многонационального государства, </w:t>
      </w:r>
    </w:p>
    <w:p w14:paraId="582CAE1F" w14:textId="180C88A3" w:rsidR="006D13E4" w:rsidRPr="005F62B7" w:rsidRDefault="006D13E4" w:rsidP="006E4B0A">
      <w:pPr>
        <w:pStyle w:val="aa"/>
        <w:jc w:val="both"/>
        <w:rPr>
          <w:rFonts w:ascii="Times New Roman" w:hAnsi="Times New Roman" w:cs="Times New Roman"/>
          <w:sz w:val="24"/>
          <w:szCs w:val="24"/>
        </w:rPr>
      </w:pPr>
      <w:r w:rsidRPr="005F62B7">
        <w:rPr>
          <w:rFonts w:ascii="Times New Roman" w:hAnsi="Times New Roman" w:cs="Times New Roman"/>
          <w:sz w:val="24"/>
          <w:szCs w:val="24"/>
        </w:rPr>
        <w:t>знакомство с культурой, традициями и обычаями народов России;</w:t>
      </w:r>
    </w:p>
    <w:p w14:paraId="4520C90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Знать исторические примеры эффективного взаимодействия народов нашей страны для защиты Родины от внешних врагов, достижения общих целей в мире, социально-экономического и культурного развития России;</w:t>
      </w:r>
    </w:p>
    <w:p w14:paraId="15CD15B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учитывать особенности общения с особым вниманием к другой культуре, национальным и религиозным признакам, внимание к общечеловеческим традициям, обычаям, особенностям культуры нашей страны;</w:t>
      </w:r>
    </w:p>
    <w:p w14:paraId="77C6F734" w14:textId="77777777" w:rsidR="006D13E4" w:rsidRPr="005F62B7" w:rsidRDefault="006D13E4" w:rsidP="005F62B7">
      <w:pPr>
        <w:pStyle w:val="aa"/>
        <w:rPr>
          <w:rFonts w:ascii="Times New Roman" w:hAnsi="Times New Roman" w:cs="Times New Roman"/>
          <w:sz w:val="24"/>
          <w:szCs w:val="24"/>
        </w:rPr>
      </w:pPr>
      <w:proofErr w:type="gramStart"/>
      <w:r w:rsidRPr="005F62B7">
        <w:rPr>
          <w:rFonts w:ascii="Times New Roman" w:hAnsi="Times New Roman" w:cs="Times New Roman"/>
          <w:sz w:val="24"/>
          <w:szCs w:val="24"/>
        </w:rPr>
        <w:t xml:space="preserve">участвовать в диалогических и </w:t>
      </w:r>
      <w:proofErr w:type="spellStart"/>
      <w:r w:rsidRPr="005F62B7">
        <w:rPr>
          <w:rFonts w:ascii="Times New Roman" w:hAnsi="Times New Roman" w:cs="Times New Roman"/>
          <w:sz w:val="24"/>
          <w:szCs w:val="24"/>
        </w:rPr>
        <w:t>полилогических</w:t>
      </w:r>
      <w:proofErr w:type="spellEnd"/>
      <w:r w:rsidRPr="005F62B7">
        <w:rPr>
          <w:rFonts w:ascii="Times New Roman" w:hAnsi="Times New Roman" w:cs="Times New Roman"/>
          <w:sz w:val="24"/>
          <w:szCs w:val="24"/>
        </w:rPr>
        <w:t xml:space="preserve"> сообществах, посвященных проблемам, проблемам с историей России и зарубежными странами 1914–1945 гг., создающими устаревшие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roofErr w:type="gramEnd"/>
    </w:p>
    <w:p w14:paraId="3C45673A" w14:textId="39CD801A"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Умение свободной исторической правды, не допускающее умаления подвига народа при защите Отечества, готовности противодействовать фальсификации российской истории.</w:t>
      </w:r>
    </w:p>
    <w:p w14:paraId="4D95FAEE"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Структура предметного результата включает в себя следующий перечень знаний и умений:</w:t>
      </w:r>
    </w:p>
    <w:p w14:paraId="0DC854A8"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понимать значение подвига советского народа в годы Великой Отечественной войны, значение достижений народов нашей страны в других трансформационных событиях, процессах истории России и зарубежных стран 1914–1945 гг., осознавать и понимать значимость сопричастности своей семьи к событиям, явлениям, процессам истории России;</w:t>
      </w:r>
    </w:p>
    <w:p w14:paraId="59645C7D"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используя исторические факты, охарактеризуйте значение достижений народов нашей страны в событиях, явлениях, процессах истории России и зарубежных стран 1914–1945 гг.;</w:t>
      </w:r>
    </w:p>
    <w:p w14:paraId="7A3D0EBC" w14:textId="77777777"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t>используя знания по истории и зарубежным странам 1914–1945 гг., выявлять в исторической информации попытку фальсификации истории, приводить аргументы в защиту исторической правды России;</w:t>
      </w:r>
    </w:p>
    <w:p w14:paraId="23CE1F76" w14:textId="77777777" w:rsidR="00100505" w:rsidRDefault="00100505" w:rsidP="005F62B7">
      <w:pPr>
        <w:pStyle w:val="aa"/>
        <w:rPr>
          <w:rFonts w:ascii="Times New Roman" w:hAnsi="Times New Roman" w:cs="Times New Roman"/>
          <w:sz w:val="24"/>
          <w:szCs w:val="24"/>
        </w:rPr>
        <w:sectPr w:rsidR="00100505" w:rsidSect="00100505">
          <w:pgSz w:w="11906" w:h="16838"/>
          <w:pgMar w:top="1134" w:right="992" w:bottom="1134" w:left="851" w:header="709" w:footer="709" w:gutter="0"/>
          <w:cols w:space="708"/>
          <w:docGrid w:linePitch="360"/>
        </w:sectPr>
      </w:pPr>
    </w:p>
    <w:p w14:paraId="136B2EA5" w14:textId="53634EAD" w:rsidR="006D13E4" w:rsidRPr="005F62B7" w:rsidRDefault="006D13E4" w:rsidP="005F62B7">
      <w:pPr>
        <w:pStyle w:val="aa"/>
        <w:rPr>
          <w:rFonts w:ascii="Times New Roman" w:hAnsi="Times New Roman" w:cs="Times New Roman"/>
          <w:sz w:val="24"/>
          <w:szCs w:val="24"/>
        </w:rPr>
      </w:pPr>
      <w:r w:rsidRPr="005F62B7">
        <w:rPr>
          <w:rFonts w:ascii="Times New Roman" w:hAnsi="Times New Roman" w:cs="Times New Roman"/>
          <w:sz w:val="24"/>
          <w:szCs w:val="24"/>
        </w:rPr>
        <w:lastRenderedPageBreak/>
        <w:t>Активно участвуйте в дискуссиях, не допуская умаления подвига народа при защите Отечества.</w:t>
      </w:r>
    </w:p>
    <w:p w14:paraId="1402EE44" w14:textId="77777777" w:rsidR="005F62B7" w:rsidRDefault="005F62B7" w:rsidP="006D13E4">
      <w:pPr>
        <w:spacing w:after="0" w:line="240" w:lineRule="auto"/>
        <w:rPr>
          <w:rFonts w:ascii="Arial" w:eastAsia="Times New Roman" w:hAnsi="Arial" w:cs="Arial"/>
          <w:b/>
          <w:bCs/>
          <w:caps/>
          <w:color w:val="000000"/>
          <w:sz w:val="21"/>
          <w:szCs w:val="21"/>
          <w:lang w:eastAsia="zh-CN"/>
        </w:rPr>
      </w:pPr>
    </w:p>
    <w:p w14:paraId="57122673" w14:textId="48D7E600" w:rsidR="006D13E4" w:rsidRPr="00C865A7" w:rsidRDefault="006D13E4" w:rsidP="006D13E4">
      <w:pPr>
        <w:spacing w:after="0" w:line="240" w:lineRule="auto"/>
        <w:rPr>
          <w:rFonts w:ascii="Times New Roman" w:eastAsia="Times New Roman" w:hAnsi="Times New Roman" w:cs="Times New Roman"/>
          <w:b/>
          <w:bCs/>
          <w:caps/>
          <w:color w:val="000000"/>
          <w:sz w:val="24"/>
          <w:szCs w:val="24"/>
          <w:lang w:eastAsia="zh-CN"/>
        </w:rPr>
      </w:pPr>
      <w:r w:rsidRPr="00C865A7">
        <w:rPr>
          <w:rFonts w:ascii="Times New Roman" w:eastAsia="Times New Roman" w:hAnsi="Times New Roman" w:cs="Times New Roman"/>
          <w:b/>
          <w:bCs/>
          <w:caps/>
          <w:color w:val="000000"/>
          <w:sz w:val="24"/>
          <w:szCs w:val="24"/>
          <w:lang w:eastAsia="zh-CN"/>
        </w:rPr>
        <w:t>ТЕМАТИЧЕСКОЕ ПЛАНИРОВАНИЕ</w:t>
      </w:r>
    </w:p>
    <w:p w14:paraId="6E59FE10" w14:textId="77777777" w:rsidR="006D13E4" w:rsidRDefault="006D13E4" w:rsidP="006D13E4">
      <w:pPr>
        <w:spacing w:after="0" w:line="240" w:lineRule="auto"/>
        <w:rPr>
          <w:rFonts w:ascii="Times New Roman" w:eastAsia="Times New Roman" w:hAnsi="Times New Roman" w:cs="Times New Roman"/>
          <w:b/>
          <w:bCs/>
          <w:caps/>
          <w:color w:val="000000"/>
          <w:sz w:val="24"/>
          <w:szCs w:val="24"/>
          <w:lang w:eastAsia="zh-CN"/>
        </w:rPr>
      </w:pPr>
      <w:r w:rsidRPr="00C865A7">
        <w:rPr>
          <w:rFonts w:ascii="Times New Roman" w:eastAsia="Times New Roman" w:hAnsi="Times New Roman" w:cs="Times New Roman"/>
          <w:b/>
          <w:bCs/>
          <w:caps/>
          <w:color w:val="000000"/>
          <w:sz w:val="24"/>
          <w:szCs w:val="24"/>
          <w:lang w:eastAsia="zh-CN"/>
        </w:rPr>
        <w:t>10 КЛАСС</w:t>
      </w:r>
    </w:p>
    <w:tbl>
      <w:tblPr>
        <w:tblStyle w:val="a4"/>
        <w:tblW w:w="0" w:type="auto"/>
        <w:tblLook w:val="04A0" w:firstRow="1" w:lastRow="0" w:firstColumn="1" w:lastColumn="0" w:noHBand="0" w:noVBand="1"/>
      </w:tblPr>
      <w:tblGrid>
        <w:gridCol w:w="1242"/>
        <w:gridCol w:w="3828"/>
        <w:gridCol w:w="1617"/>
        <w:gridCol w:w="3486"/>
        <w:gridCol w:w="4613"/>
      </w:tblGrid>
      <w:tr w:rsidR="00C865A7" w14:paraId="0A93DF5C" w14:textId="77777777" w:rsidTr="00C865A7">
        <w:tc>
          <w:tcPr>
            <w:tcW w:w="1242" w:type="dxa"/>
          </w:tcPr>
          <w:p w14:paraId="1F1F78FF" w14:textId="08C5F114" w:rsidR="00C865A7" w:rsidRDefault="00C865A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 xml:space="preserve">№№ </w:t>
            </w:r>
            <w:proofErr w:type="gramStart"/>
            <w:r>
              <w:rPr>
                <w:rFonts w:ascii="Times New Roman" w:eastAsia="Times New Roman" w:hAnsi="Times New Roman" w:cs="Times New Roman"/>
                <w:b/>
                <w:bCs/>
                <w:caps/>
                <w:color w:val="000000"/>
                <w:sz w:val="24"/>
                <w:szCs w:val="24"/>
                <w:lang w:eastAsia="zh-CN"/>
              </w:rPr>
              <w:t>п</w:t>
            </w:r>
            <w:proofErr w:type="gramEnd"/>
            <w:r>
              <w:rPr>
                <w:rFonts w:ascii="Times New Roman" w:eastAsia="Times New Roman" w:hAnsi="Times New Roman" w:cs="Times New Roman"/>
                <w:b/>
                <w:bCs/>
                <w:caps/>
                <w:color w:val="000000"/>
                <w:sz w:val="24"/>
                <w:szCs w:val="24"/>
                <w:lang w:eastAsia="zh-CN"/>
              </w:rPr>
              <w:t>/п</w:t>
            </w:r>
          </w:p>
        </w:tc>
        <w:tc>
          <w:tcPr>
            <w:tcW w:w="3828" w:type="dxa"/>
          </w:tcPr>
          <w:p w14:paraId="13C367DB" w14:textId="77777777" w:rsidR="00C865A7" w:rsidRDefault="00C865A7" w:rsidP="00C865A7">
            <w:pPr>
              <w:pStyle w:val="Default"/>
              <w:rPr>
                <w:sz w:val="28"/>
                <w:szCs w:val="28"/>
              </w:rPr>
            </w:pPr>
            <w:r>
              <w:rPr>
                <w:sz w:val="28"/>
                <w:szCs w:val="28"/>
              </w:rPr>
              <w:t xml:space="preserve">Наименование разделов и тем </w:t>
            </w:r>
          </w:p>
          <w:p w14:paraId="15719B4B"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1617" w:type="dxa"/>
          </w:tcPr>
          <w:p w14:paraId="7D3A4212" w14:textId="77777777" w:rsidR="00C865A7" w:rsidRDefault="00C865A7" w:rsidP="00C865A7">
            <w:pPr>
              <w:pStyle w:val="Default"/>
              <w:rPr>
                <w:sz w:val="28"/>
                <w:szCs w:val="28"/>
              </w:rPr>
            </w:pPr>
            <w:r>
              <w:rPr>
                <w:sz w:val="28"/>
                <w:szCs w:val="28"/>
              </w:rPr>
              <w:t xml:space="preserve">Количество часов </w:t>
            </w:r>
          </w:p>
          <w:p w14:paraId="425F38C1"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3486" w:type="dxa"/>
          </w:tcPr>
          <w:p w14:paraId="6DA6F4E5" w14:textId="77777777" w:rsidR="00C865A7" w:rsidRDefault="00C865A7" w:rsidP="00C865A7">
            <w:pPr>
              <w:pStyle w:val="Default"/>
              <w:rPr>
                <w:sz w:val="28"/>
                <w:szCs w:val="28"/>
              </w:rPr>
            </w:pPr>
            <w:r>
              <w:rPr>
                <w:sz w:val="28"/>
                <w:szCs w:val="28"/>
              </w:rPr>
              <w:t xml:space="preserve">Программное содержание </w:t>
            </w:r>
          </w:p>
          <w:p w14:paraId="5A1119E8"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4613" w:type="dxa"/>
          </w:tcPr>
          <w:p w14:paraId="009AFD67" w14:textId="77777777" w:rsidR="00C865A7" w:rsidRDefault="00C865A7" w:rsidP="00C865A7">
            <w:pPr>
              <w:pStyle w:val="Default"/>
              <w:rPr>
                <w:sz w:val="28"/>
                <w:szCs w:val="28"/>
              </w:rPr>
            </w:pPr>
            <w:r>
              <w:rPr>
                <w:sz w:val="28"/>
                <w:szCs w:val="28"/>
              </w:rPr>
              <w:t xml:space="preserve">Основные виды деятельности </w:t>
            </w:r>
            <w:proofErr w:type="gramStart"/>
            <w:r>
              <w:rPr>
                <w:sz w:val="28"/>
                <w:szCs w:val="28"/>
              </w:rPr>
              <w:t>обучающихся</w:t>
            </w:r>
            <w:proofErr w:type="gramEnd"/>
            <w:r>
              <w:rPr>
                <w:sz w:val="28"/>
                <w:szCs w:val="28"/>
              </w:rPr>
              <w:t xml:space="preserve"> </w:t>
            </w:r>
          </w:p>
          <w:p w14:paraId="5D1BB24B" w14:textId="77777777" w:rsidR="00C865A7" w:rsidRDefault="00C865A7" w:rsidP="006D13E4">
            <w:pPr>
              <w:rPr>
                <w:rFonts w:ascii="Times New Roman" w:eastAsia="Times New Roman" w:hAnsi="Times New Roman" w:cs="Times New Roman"/>
                <w:b/>
                <w:bCs/>
                <w:caps/>
                <w:color w:val="000000"/>
                <w:sz w:val="24"/>
                <w:szCs w:val="24"/>
                <w:lang w:eastAsia="zh-CN"/>
              </w:rPr>
            </w:pPr>
          </w:p>
        </w:tc>
      </w:tr>
      <w:tr w:rsidR="00C865A7" w14:paraId="565001CB" w14:textId="77777777" w:rsidTr="009E7701">
        <w:tc>
          <w:tcPr>
            <w:tcW w:w="14786" w:type="dxa"/>
            <w:gridSpan w:val="5"/>
          </w:tcPr>
          <w:p w14:paraId="12FABE97" w14:textId="77777777" w:rsidR="00C865A7" w:rsidRPr="00C865A7" w:rsidRDefault="00C865A7" w:rsidP="00C865A7">
            <w:pPr>
              <w:pStyle w:val="Default"/>
            </w:pPr>
            <w:r w:rsidRPr="00C865A7">
              <w:rPr>
                <w:b/>
                <w:bCs/>
              </w:rPr>
              <w:t xml:space="preserve">ВСЕОБЩАЯ ИСТОРИЯ. 1914 – 1945 ГОДЫ </w:t>
            </w:r>
          </w:p>
          <w:p w14:paraId="3E477493" w14:textId="77777777" w:rsidR="00C865A7" w:rsidRDefault="00C865A7" w:rsidP="006D13E4">
            <w:pPr>
              <w:rPr>
                <w:rFonts w:ascii="Times New Roman" w:eastAsia="Times New Roman" w:hAnsi="Times New Roman" w:cs="Times New Roman"/>
                <w:b/>
                <w:bCs/>
                <w:caps/>
                <w:color w:val="000000"/>
                <w:sz w:val="24"/>
                <w:szCs w:val="24"/>
                <w:lang w:eastAsia="zh-CN"/>
              </w:rPr>
            </w:pPr>
          </w:p>
        </w:tc>
      </w:tr>
      <w:tr w:rsidR="00C865A7" w14:paraId="7DEE37F9" w14:textId="77777777" w:rsidTr="00C865A7">
        <w:tc>
          <w:tcPr>
            <w:tcW w:w="1242" w:type="dxa"/>
          </w:tcPr>
          <w:p w14:paraId="5661B325"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3828" w:type="dxa"/>
          </w:tcPr>
          <w:p w14:paraId="47F8F515" w14:textId="77777777" w:rsidR="00C865A7" w:rsidRDefault="00C865A7" w:rsidP="00C865A7">
            <w:pPr>
              <w:pStyle w:val="Default"/>
              <w:rPr>
                <w:sz w:val="28"/>
                <w:szCs w:val="28"/>
              </w:rPr>
            </w:pPr>
            <w:r>
              <w:rPr>
                <w:sz w:val="28"/>
                <w:szCs w:val="28"/>
              </w:rPr>
              <w:t xml:space="preserve">Введение </w:t>
            </w:r>
          </w:p>
          <w:p w14:paraId="7D226994"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1617" w:type="dxa"/>
          </w:tcPr>
          <w:p w14:paraId="2C395C7C" w14:textId="34DEEEC9" w:rsidR="00C865A7" w:rsidRDefault="00C865A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15699A13" w14:textId="77777777" w:rsidR="00C865A7" w:rsidRPr="00C865A7" w:rsidRDefault="00C865A7" w:rsidP="00C865A7">
            <w:pPr>
              <w:pStyle w:val="Default"/>
              <w:jc w:val="both"/>
            </w:pPr>
            <w:r w:rsidRPr="00C865A7">
              <w:t xml:space="preserve">Понятие «Новейшее время». Хронологические рамки и периодизация Новейшей истории. </w:t>
            </w:r>
          </w:p>
          <w:p w14:paraId="6DBF8DAB" w14:textId="77777777" w:rsidR="00C865A7" w:rsidRDefault="00C865A7" w:rsidP="00C865A7">
            <w:pPr>
              <w:jc w:val="both"/>
              <w:rPr>
                <w:rFonts w:ascii="Times New Roman" w:hAnsi="Times New Roman" w:cs="Times New Roman"/>
                <w:sz w:val="24"/>
                <w:szCs w:val="24"/>
              </w:rPr>
            </w:pPr>
            <w:r w:rsidRPr="00C865A7">
              <w:rPr>
                <w:rFonts w:ascii="Times New Roman" w:hAnsi="Times New Roman" w:cs="Times New Roman"/>
                <w:sz w:val="24"/>
                <w:szCs w:val="24"/>
              </w:rPr>
              <w:t xml:space="preserve">Изменения в мире в ХХ веке. Ключевые процессы и события Новейшей истории. Объединенные Нации </w:t>
            </w:r>
            <w:proofErr w:type="gramStart"/>
            <w:r w:rsidRPr="00C865A7">
              <w:rPr>
                <w:rFonts w:ascii="Times New Roman" w:hAnsi="Times New Roman" w:cs="Times New Roman"/>
                <w:sz w:val="24"/>
                <w:szCs w:val="24"/>
              </w:rPr>
              <w:t>против</w:t>
            </w:r>
            <w:proofErr w:type="gramEnd"/>
            <w:r w:rsidRPr="00C865A7">
              <w:rPr>
                <w:rFonts w:ascii="Times New Roman" w:hAnsi="Times New Roman" w:cs="Times New Roman"/>
                <w:sz w:val="24"/>
                <w:szCs w:val="24"/>
              </w:rPr>
              <w:t xml:space="preserve"> </w:t>
            </w:r>
          </w:p>
          <w:p w14:paraId="796C446B" w14:textId="4989BC66" w:rsidR="00C865A7" w:rsidRDefault="00C865A7" w:rsidP="00C865A7">
            <w:pPr>
              <w:jc w:val="both"/>
              <w:rPr>
                <w:rFonts w:ascii="Times New Roman" w:hAnsi="Times New Roman" w:cs="Times New Roman"/>
                <w:sz w:val="24"/>
                <w:szCs w:val="24"/>
              </w:rPr>
            </w:pPr>
            <w:r>
              <w:rPr>
                <w:rFonts w:ascii="Times New Roman" w:hAnsi="Times New Roman" w:cs="Times New Roman"/>
                <w:sz w:val="24"/>
                <w:szCs w:val="24"/>
              </w:rPr>
              <w:t xml:space="preserve"> 17</w:t>
            </w:r>
          </w:p>
          <w:p w14:paraId="2F9DD57E" w14:textId="68AABEF2" w:rsidR="00C865A7" w:rsidRPr="00C865A7" w:rsidRDefault="00C865A7" w:rsidP="00C865A7">
            <w:pPr>
              <w:jc w:val="both"/>
              <w:rPr>
                <w:rFonts w:ascii="Times New Roman" w:eastAsia="Times New Roman" w:hAnsi="Times New Roman" w:cs="Times New Roman"/>
                <w:b/>
                <w:bCs/>
                <w:caps/>
                <w:color w:val="000000"/>
                <w:sz w:val="24"/>
                <w:szCs w:val="24"/>
                <w:lang w:eastAsia="zh-CN"/>
              </w:rPr>
            </w:pPr>
            <w:r w:rsidRPr="00C865A7">
              <w:rPr>
                <w:rFonts w:ascii="Times New Roman" w:hAnsi="Times New Roman" w:cs="Times New Roman"/>
                <w:sz w:val="24"/>
                <w:szCs w:val="24"/>
              </w:rPr>
              <w:t xml:space="preserve">нацизма и фашизма. Система международных отношений. Россия в XX веке </w:t>
            </w:r>
          </w:p>
        </w:tc>
        <w:tc>
          <w:tcPr>
            <w:tcW w:w="4613" w:type="dxa"/>
          </w:tcPr>
          <w:p w14:paraId="65DFD018" w14:textId="77777777" w:rsidR="00C865A7" w:rsidRPr="00C865A7" w:rsidRDefault="00C865A7" w:rsidP="00C865A7">
            <w:pPr>
              <w:pStyle w:val="Default"/>
              <w:jc w:val="both"/>
            </w:pPr>
            <w:r w:rsidRPr="00C865A7">
              <w:t xml:space="preserve">Называть хронологические рамки и основные периоды истории Новейшего времени. </w:t>
            </w:r>
          </w:p>
          <w:p w14:paraId="563F08DA" w14:textId="77777777" w:rsidR="00C865A7" w:rsidRPr="00C865A7" w:rsidRDefault="00C865A7" w:rsidP="00C865A7">
            <w:pPr>
              <w:pStyle w:val="Default"/>
              <w:jc w:val="both"/>
            </w:pPr>
            <w:r w:rsidRPr="00C865A7">
              <w:t xml:space="preserve">Раскрывать место и значение России в истории Новейшего времени. </w:t>
            </w:r>
          </w:p>
          <w:p w14:paraId="55141172" w14:textId="74FCE0F7" w:rsidR="00C865A7" w:rsidRPr="00C865A7" w:rsidRDefault="00C865A7" w:rsidP="00C865A7">
            <w:pPr>
              <w:jc w:val="both"/>
              <w:rPr>
                <w:rFonts w:ascii="Times New Roman" w:eastAsia="Times New Roman" w:hAnsi="Times New Roman" w:cs="Times New Roman"/>
                <w:b/>
                <w:bCs/>
                <w:caps/>
                <w:color w:val="000000"/>
                <w:sz w:val="24"/>
                <w:szCs w:val="24"/>
                <w:lang w:eastAsia="zh-CN"/>
              </w:rPr>
            </w:pPr>
            <w:r w:rsidRPr="00C865A7">
              <w:rPr>
                <w:rFonts w:ascii="Times New Roman" w:hAnsi="Times New Roman" w:cs="Times New Roman"/>
                <w:sz w:val="24"/>
                <w:szCs w:val="24"/>
              </w:rPr>
              <w:t xml:space="preserve">Давать характеристику действиям Объединенных Наций против нацизма и фашизма </w:t>
            </w:r>
          </w:p>
        </w:tc>
      </w:tr>
      <w:tr w:rsidR="00C865A7" w14:paraId="4CCE339D" w14:textId="77777777" w:rsidTr="009E7701">
        <w:tc>
          <w:tcPr>
            <w:tcW w:w="14786" w:type="dxa"/>
            <w:gridSpan w:val="5"/>
          </w:tcPr>
          <w:p w14:paraId="49FF6C4E" w14:textId="77777777" w:rsidR="00C865A7" w:rsidRDefault="00C865A7" w:rsidP="00C865A7">
            <w:pPr>
              <w:pStyle w:val="Default"/>
              <w:rPr>
                <w:sz w:val="28"/>
                <w:szCs w:val="28"/>
              </w:rPr>
            </w:pPr>
            <w:r>
              <w:rPr>
                <w:b/>
                <w:bCs/>
                <w:sz w:val="28"/>
                <w:szCs w:val="28"/>
              </w:rPr>
              <w:t xml:space="preserve">Раздел 1. Мир накануне и в годы Первой мировой войны </w:t>
            </w:r>
          </w:p>
          <w:p w14:paraId="28868CA4" w14:textId="77777777" w:rsidR="00C865A7" w:rsidRDefault="00C865A7" w:rsidP="006D13E4">
            <w:pPr>
              <w:rPr>
                <w:rFonts w:ascii="Times New Roman" w:eastAsia="Times New Roman" w:hAnsi="Times New Roman" w:cs="Times New Roman"/>
                <w:b/>
                <w:bCs/>
                <w:caps/>
                <w:color w:val="000000"/>
                <w:sz w:val="24"/>
                <w:szCs w:val="24"/>
                <w:lang w:eastAsia="zh-CN"/>
              </w:rPr>
            </w:pPr>
          </w:p>
        </w:tc>
      </w:tr>
      <w:tr w:rsidR="00C865A7" w14:paraId="35E620A4" w14:textId="77777777" w:rsidTr="00C865A7">
        <w:tc>
          <w:tcPr>
            <w:tcW w:w="1242" w:type="dxa"/>
          </w:tcPr>
          <w:p w14:paraId="1D9EE52E" w14:textId="66EAC593" w:rsidR="00C865A7" w:rsidRDefault="00C865A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1.1</w:t>
            </w:r>
          </w:p>
        </w:tc>
        <w:tc>
          <w:tcPr>
            <w:tcW w:w="3828" w:type="dxa"/>
          </w:tcPr>
          <w:p w14:paraId="220F358A" w14:textId="77777777" w:rsidR="00C865A7" w:rsidRPr="00AF13FE" w:rsidRDefault="00C865A7" w:rsidP="00C865A7">
            <w:pPr>
              <w:pStyle w:val="Default"/>
            </w:pPr>
            <w:r w:rsidRPr="00AF13FE">
              <w:t xml:space="preserve">Мир накануне Первой мировой войны </w:t>
            </w:r>
          </w:p>
          <w:p w14:paraId="73CAD2B3" w14:textId="77777777" w:rsidR="00C865A7" w:rsidRPr="00AF13FE" w:rsidRDefault="00C865A7" w:rsidP="006D13E4">
            <w:pPr>
              <w:rPr>
                <w:rFonts w:ascii="Times New Roman" w:eastAsia="Times New Roman" w:hAnsi="Times New Roman" w:cs="Times New Roman"/>
                <w:b/>
                <w:bCs/>
                <w:caps/>
                <w:color w:val="000000"/>
                <w:sz w:val="24"/>
                <w:szCs w:val="24"/>
                <w:lang w:eastAsia="zh-CN"/>
              </w:rPr>
            </w:pPr>
          </w:p>
        </w:tc>
        <w:tc>
          <w:tcPr>
            <w:tcW w:w="1617" w:type="dxa"/>
          </w:tcPr>
          <w:p w14:paraId="470217AF" w14:textId="3C85AE4C" w:rsidR="00C865A7" w:rsidRDefault="00C865A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3060E258" w14:textId="77777777" w:rsidR="00C865A7" w:rsidRPr="00C865A7" w:rsidRDefault="00C865A7" w:rsidP="00C865A7">
            <w:pPr>
              <w:pStyle w:val="Default"/>
              <w:jc w:val="both"/>
            </w:pPr>
            <w:r w:rsidRPr="00C865A7">
              <w:t xml:space="preserve">Мир </w:t>
            </w:r>
            <w:proofErr w:type="gramStart"/>
            <w:r w:rsidRPr="00C865A7">
              <w:t>в начале</w:t>
            </w:r>
            <w:proofErr w:type="gramEnd"/>
            <w:r w:rsidRPr="00C865A7">
              <w:t xml:space="preserve"> ХХ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14:paraId="36537BC0" w14:textId="77777777" w:rsidR="00C865A7" w:rsidRPr="00C865A7" w:rsidRDefault="00C865A7" w:rsidP="00C865A7">
            <w:pPr>
              <w:jc w:val="both"/>
              <w:rPr>
                <w:rFonts w:ascii="Times New Roman" w:eastAsia="Times New Roman" w:hAnsi="Times New Roman" w:cs="Times New Roman"/>
                <w:b/>
                <w:bCs/>
                <w:caps/>
                <w:color w:val="000000"/>
                <w:sz w:val="24"/>
                <w:szCs w:val="24"/>
                <w:lang w:eastAsia="zh-CN"/>
              </w:rPr>
            </w:pPr>
          </w:p>
        </w:tc>
        <w:tc>
          <w:tcPr>
            <w:tcW w:w="4613" w:type="dxa"/>
          </w:tcPr>
          <w:p w14:paraId="6DFF91BD" w14:textId="77777777" w:rsidR="00C865A7" w:rsidRPr="00C865A7" w:rsidRDefault="00C865A7" w:rsidP="00C865A7">
            <w:pPr>
              <w:pStyle w:val="Default"/>
              <w:jc w:val="both"/>
            </w:pPr>
            <w:r w:rsidRPr="00C865A7">
              <w:t xml:space="preserve">Раскрывать значение понятий и терминов: индустриальное общество, модернизация, технический прогресс, империализм. </w:t>
            </w:r>
          </w:p>
          <w:p w14:paraId="2892FB7D" w14:textId="77777777" w:rsidR="00C865A7" w:rsidRPr="00C865A7" w:rsidRDefault="00C865A7" w:rsidP="00C865A7">
            <w:pPr>
              <w:jc w:val="both"/>
              <w:rPr>
                <w:rFonts w:ascii="Times New Roman" w:eastAsia="Times New Roman" w:hAnsi="Times New Roman" w:cs="Times New Roman"/>
                <w:b/>
                <w:bCs/>
                <w:caps/>
                <w:color w:val="000000"/>
                <w:sz w:val="24"/>
                <w:szCs w:val="24"/>
                <w:lang w:eastAsia="zh-CN"/>
              </w:rPr>
            </w:pPr>
            <w:r w:rsidRPr="00C865A7">
              <w:rPr>
                <w:rFonts w:ascii="Times New Roman" w:hAnsi="Times New Roman" w:cs="Times New Roman"/>
                <w:sz w:val="24"/>
                <w:szCs w:val="24"/>
              </w:rPr>
              <w:t xml:space="preserve">Раскрывать противоречия между европейскими державами накануне Первой мировой войны. Называть особенности рабочего </w:t>
            </w:r>
          </w:p>
          <w:p w14:paraId="749EF3E2" w14:textId="77777777" w:rsidR="00C865A7" w:rsidRPr="00C865A7" w:rsidRDefault="00C865A7" w:rsidP="00C865A7">
            <w:pPr>
              <w:pStyle w:val="Default"/>
              <w:jc w:val="both"/>
            </w:pPr>
            <w:r w:rsidRPr="00C865A7">
              <w:t xml:space="preserve">движения. Показывать на исторической карте крупнейшие колониальные империи, существовавшие в начале ХХ </w:t>
            </w:r>
            <w:proofErr w:type="gramStart"/>
            <w:r w:rsidRPr="00C865A7">
              <w:t>в</w:t>
            </w:r>
            <w:proofErr w:type="gramEnd"/>
            <w:r w:rsidRPr="00C865A7">
              <w:t xml:space="preserve">. </w:t>
            </w:r>
          </w:p>
          <w:p w14:paraId="3BBF5329" w14:textId="678D08AE" w:rsidR="00C865A7" w:rsidRPr="00C865A7" w:rsidRDefault="00C865A7" w:rsidP="00C865A7">
            <w:pPr>
              <w:jc w:val="both"/>
              <w:rPr>
                <w:rFonts w:ascii="Times New Roman" w:eastAsia="Times New Roman" w:hAnsi="Times New Roman" w:cs="Times New Roman"/>
                <w:b/>
                <w:bCs/>
                <w:caps/>
                <w:color w:val="000000"/>
                <w:sz w:val="24"/>
                <w:szCs w:val="24"/>
                <w:lang w:eastAsia="zh-CN"/>
              </w:rPr>
            </w:pPr>
          </w:p>
        </w:tc>
      </w:tr>
      <w:tr w:rsidR="00C865A7" w14:paraId="271E6D1B" w14:textId="77777777" w:rsidTr="00C865A7">
        <w:tc>
          <w:tcPr>
            <w:tcW w:w="1242" w:type="dxa"/>
          </w:tcPr>
          <w:p w14:paraId="587EF7C3" w14:textId="2AF98C75" w:rsidR="00C865A7" w:rsidRDefault="00AF13FE"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1.2</w:t>
            </w:r>
          </w:p>
        </w:tc>
        <w:tc>
          <w:tcPr>
            <w:tcW w:w="3828" w:type="dxa"/>
          </w:tcPr>
          <w:p w14:paraId="508D4CF7" w14:textId="77777777" w:rsidR="00AF13FE" w:rsidRPr="00AF13FE" w:rsidRDefault="00AF13FE" w:rsidP="00AF13FE">
            <w:pPr>
              <w:pStyle w:val="Default"/>
            </w:pPr>
            <w:r w:rsidRPr="00AF13FE">
              <w:t xml:space="preserve">Первая мировая война. 1914–1918 </w:t>
            </w:r>
            <w:r w:rsidRPr="00AF13FE">
              <w:lastRenderedPageBreak/>
              <w:t xml:space="preserve">гг. </w:t>
            </w:r>
          </w:p>
          <w:p w14:paraId="19F3D8EC" w14:textId="77777777" w:rsidR="00C865A7" w:rsidRPr="00AF13FE" w:rsidRDefault="00C865A7" w:rsidP="006D13E4">
            <w:pPr>
              <w:rPr>
                <w:rFonts w:ascii="Times New Roman" w:eastAsia="Times New Roman" w:hAnsi="Times New Roman" w:cs="Times New Roman"/>
                <w:b/>
                <w:bCs/>
                <w:caps/>
                <w:color w:val="000000"/>
                <w:sz w:val="24"/>
                <w:szCs w:val="24"/>
                <w:lang w:eastAsia="zh-CN"/>
              </w:rPr>
            </w:pPr>
          </w:p>
        </w:tc>
        <w:tc>
          <w:tcPr>
            <w:tcW w:w="1617" w:type="dxa"/>
          </w:tcPr>
          <w:p w14:paraId="3AD58A7C" w14:textId="57CE87A8" w:rsidR="00C865A7" w:rsidRDefault="00AF13FE"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2</w:t>
            </w:r>
          </w:p>
        </w:tc>
        <w:tc>
          <w:tcPr>
            <w:tcW w:w="3486" w:type="dxa"/>
          </w:tcPr>
          <w:p w14:paraId="7F39E71A" w14:textId="77777777" w:rsidR="00AF13FE" w:rsidRPr="00AF13FE" w:rsidRDefault="00AF13FE" w:rsidP="00AF13FE">
            <w:pPr>
              <w:pStyle w:val="Default"/>
              <w:jc w:val="both"/>
            </w:pPr>
            <w:r w:rsidRPr="00AF13FE">
              <w:t xml:space="preserve">Первая мировая война. </w:t>
            </w:r>
            <w:r w:rsidRPr="00AF13FE">
              <w:lastRenderedPageBreak/>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sidRPr="00AF13FE">
              <w:t>Компьенское</w:t>
            </w:r>
            <w:proofErr w:type="spellEnd"/>
            <w:r w:rsidRPr="00AF13FE">
              <w:t xml:space="preserve"> перемирие. Итоги и последствия Первой мировой войны </w:t>
            </w:r>
          </w:p>
          <w:p w14:paraId="2D2E8C18" w14:textId="77777777" w:rsidR="00C865A7" w:rsidRPr="00AF13FE" w:rsidRDefault="00C865A7" w:rsidP="00AF13FE">
            <w:pPr>
              <w:jc w:val="both"/>
              <w:rPr>
                <w:rFonts w:ascii="Times New Roman" w:eastAsia="Times New Roman" w:hAnsi="Times New Roman" w:cs="Times New Roman"/>
                <w:b/>
                <w:bCs/>
                <w:caps/>
                <w:color w:val="000000"/>
                <w:sz w:val="24"/>
                <w:szCs w:val="24"/>
                <w:lang w:eastAsia="zh-CN"/>
              </w:rPr>
            </w:pPr>
          </w:p>
        </w:tc>
        <w:tc>
          <w:tcPr>
            <w:tcW w:w="4613" w:type="dxa"/>
          </w:tcPr>
          <w:p w14:paraId="220FD3FA" w14:textId="77777777" w:rsidR="00AF13FE" w:rsidRPr="00AF13FE" w:rsidRDefault="00AF13FE" w:rsidP="00AF13FE">
            <w:pPr>
              <w:pStyle w:val="Default"/>
              <w:jc w:val="both"/>
            </w:pPr>
            <w:r w:rsidRPr="00AF13FE">
              <w:lastRenderedPageBreak/>
              <w:t xml:space="preserve">Раскрывать причины Первой мировой </w:t>
            </w:r>
            <w:r w:rsidRPr="00AF13FE">
              <w:lastRenderedPageBreak/>
              <w:t xml:space="preserve">войны. Характеризовать цели государств, участвовавших в войне. Рассказывать о ключевых сражениях Первой мировой войны, используя историческую карту. </w:t>
            </w:r>
          </w:p>
          <w:p w14:paraId="5443EC0B" w14:textId="77777777" w:rsidR="00AF13FE" w:rsidRPr="00AF13FE" w:rsidRDefault="00AF13FE" w:rsidP="00AF13FE">
            <w:pPr>
              <w:pStyle w:val="Default"/>
              <w:jc w:val="both"/>
            </w:pPr>
            <w:proofErr w:type="gramStart"/>
            <w:r w:rsidRPr="00AF13FE">
              <w:t xml:space="preserve">Систематизировать информацию о важнейших событиях 1914–1918 гг. на Западном и Восточном фронтах войны (в виде синхронической таблицы), высказывать суждение о роли Восточного фронта в войне. </w:t>
            </w:r>
            <w:proofErr w:type="gramEnd"/>
          </w:p>
          <w:p w14:paraId="6DC12E69" w14:textId="7C7EA882" w:rsidR="00C865A7" w:rsidRPr="00AF13FE" w:rsidRDefault="00AF13FE" w:rsidP="00AF13FE">
            <w:pPr>
              <w:jc w:val="both"/>
              <w:rPr>
                <w:rFonts w:ascii="Times New Roman" w:eastAsia="Times New Roman" w:hAnsi="Times New Roman" w:cs="Times New Roman"/>
                <w:b/>
                <w:bCs/>
                <w:caps/>
                <w:color w:val="000000"/>
                <w:sz w:val="24"/>
                <w:szCs w:val="24"/>
                <w:lang w:eastAsia="zh-CN"/>
              </w:rPr>
            </w:pPr>
            <w:r w:rsidRPr="00AF13FE">
              <w:rPr>
                <w:rFonts w:ascii="Times New Roman" w:hAnsi="Times New Roman" w:cs="Times New Roman"/>
                <w:sz w:val="24"/>
                <w:szCs w:val="24"/>
              </w:rPr>
              <w:t xml:space="preserve">Подготовить сообщение о новых видах вооружений и техники, появившихся на фронтах Первой мировой войны </w:t>
            </w:r>
          </w:p>
        </w:tc>
      </w:tr>
      <w:tr w:rsidR="00C865A7" w14:paraId="1DF1A4ED" w14:textId="77777777" w:rsidTr="00C865A7">
        <w:tc>
          <w:tcPr>
            <w:tcW w:w="1242" w:type="dxa"/>
          </w:tcPr>
          <w:p w14:paraId="554C5B21"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3828" w:type="dxa"/>
          </w:tcPr>
          <w:p w14:paraId="6D50F546" w14:textId="44AF0F6A" w:rsidR="00C865A7" w:rsidRPr="00AF13FE" w:rsidRDefault="00AF13FE" w:rsidP="006D13E4">
            <w:pPr>
              <w:rPr>
                <w:rFonts w:ascii="Times New Roman" w:eastAsia="Times New Roman" w:hAnsi="Times New Roman" w:cs="Times New Roman"/>
                <w:b/>
                <w:bCs/>
                <w:caps/>
                <w:color w:val="000000"/>
                <w:sz w:val="24"/>
                <w:szCs w:val="24"/>
                <w:lang w:eastAsia="zh-CN"/>
              </w:rPr>
            </w:pPr>
            <w:r w:rsidRPr="00AF13FE">
              <w:rPr>
                <w:rFonts w:ascii="Times New Roman" w:eastAsia="Times New Roman" w:hAnsi="Times New Roman" w:cs="Times New Roman"/>
                <w:b/>
                <w:bCs/>
                <w:caps/>
                <w:color w:val="000000"/>
                <w:sz w:val="24"/>
                <w:szCs w:val="24"/>
                <w:lang w:eastAsia="zh-CN"/>
              </w:rPr>
              <w:t>Итого по разделу</w:t>
            </w:r>
          </w:p>
        </w:tc>
        <w:tc>
          <w:tcPr>
            <w:tcW w:w="1617" w:type="dxa"/>
          </w:tcPr>
          <w:p w14:paraId="55DE7B09" w14:textId="1DE1D115" w:rsidR="00C865A7" w:rsidRDefault="00AF13FE"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3</w:t>
            </w:r>
          </w:p>
        </w:tc>
        <w:tc>
          <w:tcPr>
            <w:tcW w:w="3486" w:type="dxa"/>
          </w:tcPr>
          <w:p w14:paraId="5322E4CE"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4613" w:type="dxa"/>
          </w:tcPr>
          <w:p w14:paraId="7CB0992F" w14:textId="77777777" w:rsidR="00C865A7" w:rsidRDefault="00C865A7" w:rsidP="006D13E4">
            <w:pPr>
              <w:rPr>
                <w:rFonts w:ascii="Times New Roman" w:eastAsia="Times New Roman" w:hAnsi="Times New Roman" w:cs="Times New Roman"/>
                <w:b/>
                <w:bCs/>
                <w:caps/>
                <w:color w:val="000000"/>
                <w:sz w:val="24"/>
                <w:szCs w:val="24"/>
                <w:lang w:eastAsia="zh-CN"/>
              </w:rPr>
            </w:pPr>
          </w:p>
        </w:tc>
      </w:tr>
      <w:tr w:rsidR="00AF13FE" w14:paraId="5AF52BA9" w14:textId="77777777" w:rsidTr="009E7701">
        <w:tc>
          <w:tcPr>
            <w:tcW w:w="14786" w:type="dxa"/>
            <w:gridSpan w:val="5"/>
          </w:tcPr>
          <w:p w14:paraId="5EA078BC" w14:textId="77777777" w:rsidR="00AF13FE" w:rsidRDefault="00AF13FE" w:rsidP="00AF13FE">
            <w:pPr>
              <w:pStyle w:val="Default"/>
              <w:rPr>
                <w:sz w:val="28"/>
                <w:szCs w:val="28"/>
              </w:rPr>
            </w:pPr>
            <w:r>
              <w:rPr>
                <w:b/>
                <w:bCs/>
                <w:sz w:val="28"/>
                <w:szCs w:val="28"/>
              </w:rPr>
              <w:t xml:space="preserve">Раздел 2. Мир в 1918–1938 гг. </w:t>
            </w:r>
          </w:p>
          <w:p w14:paraId="0E68864F" w14:textId="77777777" w:rsidR="00AF13FE" w:rsidRDefault="00AF13FE" w:rsidP="006D13E4">
            <w:pPr>
              <w:rPr>
                <w:rFonts w:ascii="Times New Roman" w:eastAsia="Times New Roman" w:hAnsi="Times New Roman" w:cs="Times New Roman"/>
                <w:b/>
                <w:bCs/>
                <w:caps/>
                <w:color w:val="000000"/>
                <w:sz w:val="24"/>
                <w:szCs w:val="24"/>
                <w:lang w:eastAsia="zh-CN"/>
              </w:rPr>
            </w:pPr>
          </w:p>
        </w:tc>
      </w:tr>
      <w:tr w:rsidR="00C865A7" w14:paraId="0C41BAD9" w14:textId="77777777" w:rsidTr="00C865A7">
        <w:tc>
          <w:tcPr>
            <w:tcW w:w="1242" w:type="dxa"/>
          </w:tcPr>
          <w:p w14:paraId="0A98DD9F" w14:textId="4D44BEBB" w:rsidR="00C865A7" w:rsidRDefault="00AF13FE"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2.1</w:t>
            </w:r>
          </w:p>
        </w:tc>
        <w:tc>
          <w:tcPr>
            <w:tcW w:w="3828" w:type="dxa"/>
          </w:tcPr>
          <w:p w14:paraId="2FC21E0F" w14:textId="77777777" w:rsidR="00AF13FE" w:rsidRPr="00AF13FE" w:rsidRDefault="00AF13FE" w:rsidP="00AF13FE">
            <w:pPr>
              <w:pStyle w:val="Default"/>
              <w:jc w:val="both"/>
            </w:pPr>
            <w:r w:rsidRPr="00AF13FE">
              <w:t xml:space="preserve">Распад империй и образование новых национальных государств в Европе </w:t>
            </w:r>
          </w:p>
          <w:p w14:paraId="257ACD78" w14:textId="77777777" w:rsidR="00C865A7" w:rsidRPr="00AF13FE" w:rsidRDefault="00C865A7" w:rsidP="00AF13FE">
            <w:pPr>
              <w:jc w:val="both"/>
              <w:rPr>
                <w:rFonts w:ascii="Times New Roman" w:eastAsia="Times New Roman" w:hAnsi="Times New Roman" w:cs="Times New Roman"/>
                <w:b/>
                <w:bCs/>
                <w:caps/>
                <w:color w:val="000000"/>
                <w:sz w:val="24"/>
                <w:szCs w:val="24"/>
                <w:lang w:eastAsia="zh-CN"/>
              </w:rPr>
            </w:pPr>
          </w:p>
        </w:tc>
        <w:tc>
          <w:tcPr>
            <w:tcW w:w="1617" w:type="dxa"/>
          </w:tcPr>
          <w:p w14:paraId="73292A9D" w14:textId="4507FF83" w:rsidR="00C865A7" w:rsidRPr="00AF13FE" w:rsidRDefault="00AF13FE" w:rsidP="00AF13FE">
            <w:pPr>
              <w:jc w:val="both"/>
              <w:rPr>
                <w:rFonts w:ascii="Times New Roman" w:eastAsia="Times New Roman" w:hAnsi="Times New Roman" w:cs="Times New Roman"/>
                <w:b/>
                <w:bCs/>
                <w:caps/>
                <w:color w:val="000000"/>
                <w:sz w:val="24"/>
                <w:szCs w:val="24"/>
                <w:lang w:eastAsia="zh-CN"/>
              </w:rPr>
            </w:pPr>
            <w:r w:rsidRPr="00AF13FE">
              <w:rPr>
                <w:rFonts w:ascii="Times New Roman" w:eastAsia="Times New Roman" w:hAnsi="Times New Roman" w:cs="Times New Roman"/>
                <w:b/>
                <w:bCs/>
                <w:caps/>
                <w:color w:val="000000"/>
                <w:sz w:val="24"/>
                <w:szCs w:val="24"/>
                <w:lang w:eastAsia="zh-CN"/>
              </w:rPr>
              <w:t>1</w:t>
            </w:r>
          </w:p>
        </w:tc>
        <w:tc>
          <w:tcPr>
            <w:tcW w:w="3486" w:type="dxa"/>
          </w:tcPr>
          <w:p w14:paraId="7939A53D" w14:textId="77777777" w:rsidR="00165B66" w:rsidRDefault="00AF13FE" w:rsidP="00AF13FE">
            <w:pPr>
              <w:pStyle w:val="Default"/>
              <w:jc w:val="both"/>
            </w:pPr>
            <w:r w:rsidRPr="00AF13FE">
              <w:t xml:space="preserve">Факторы, повлиявшие </w:t>
            </w:r>
            <w:proofErr w:type="gramStart"/>
            <w:r w:rsidRPr="00AF13FE">
              <w:t>на</w:t>
            </w:r>
            <w:proofErr w:type="gramEnd"/>
            <w:r w:rsidRPr="00AF13FE">
              <w:t xml:space="preserve"> </w:t>
            </w:r>
          </w:p>
          <w:p w14:paraId="7C03A97D" w14:textId="338518CF" w:rsidR="00AF13FE" w:rsidRPr="00AF13FE" w:rsidRDefault="00AF13FE" w:rsidP="00AF13FE">
            <w:pPr>
              <w:pStyle w:val="Default"/>
              <w:jc w:val="both"/>
            </w:pPr>
            <w:r w:rsidRPr="00AF13FE">
              <w:t xml:space="preserve">распад империй после Первой мировой войны. Образование новых национальных государств. </w:t>
            </w:r>
          </w:p>
          <w:p w14:paraId="62BCDFA8" w14:textId="77777777" w:rsidR="00AF13FE" w:rsidRPr="00AF13FE" w:rsidRDefault="00AF13FE" w:rsidP="00AF13FE">
            <w:pPr>
              <w:pStyle w:val="Default"/>
              <w:jc w:val="both"/>
            </w:pPr>
            <w:r w:rsidRPr="00AF13FE">
              <w:t xml:space="preserve">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 </w:t>
            </w:r>
          </w:p>
          <w:p w14:paraId="0D54C7D1" w14:textId="77777777" w:rsidR="00C865A7" w:rsidRPr="00AF13FE" w:rsidRDefault="00C865A7" w:rsidP="00AF13FE">
            <w:pPr>
              <w:jc w:val="both"/>
              <w:rPr>
                <w:rFonts w:ascii="Times New Roman" w:eastAsia="Times New Roman" w:hAnsi="Times New Roman" w:cs="Times New Roman"/>
                <w:b/>
                <w:bCs/>
                <w:caps/>
                <w:color w:val="000000"/>
                <w:sz w:val="24"/>
                <w:szCs w:val="24"/>
                <w:lang w:eastAsia="zh-CN"/>
              </w:rPr>
            </w:pPr>
          </w:p>
        </w:tc>
        <w:tc>
          <w:tcPr>
            <w:tcW w:w="4613" w:type="dxa"/>
          </w:tcPr>
          <w:p w14:paraId="4ADE54E4" w14:textId="77777777" w:rsidR="00AF13FE" w:rsidRPr="00AF13FE" w:rsidRDefault="00AF13FE" w:rsidP="00AF13FE">
            <w:pPr>
              <w:pStyle w:val="Default"/>
              <w:jc w:val="both"/>
            </w:pPr>
            <w:r w:rsidRPr="00AF13FE">
              <w:t xml:space="preserve">Показывать на карте изменения, происшедшие в Европе и мире после окончания Первой мировой войны. Высказывать суждения о причинах, </w:t>
            </w:r>
          </w:p>
          <w:p w14:paraId="349D3682" w14:textId="77777777" w:rsidR="00AF13FE" w:rsidRPr="00AF13FE" w:rsidRDefault="00AF13FE" w:rsidP="00AF13FE">
            <w:pPr>
              <w:pStyle w:val="Default"/>
              <w:jc w:val="both"/>
            </w:pPr>
            <w:proofErr w:type="gramStart"/>
            <w:r w:rsidRPr="00AF13FE">
              <w:t>характере</w:t>
            </w:r>
            <w:proofErr w:type="gramEnd"/>
            <w:r w:rsidRPr="00AF13FE">
              <w:t xml:space="preserve"> и значении революционных событий 1918–1919 гг. в европейских странах. </w:t>
            </w:r>
          </w:p>
          <w:p w14:paraId="0E40E74E" w14:textId="77777777" w:rsidR="00AF13FE" w:rsidRPr="00AF13FE" w:rsidRDefault="00AF13FE" w:rsidP="00AF13FE">
            <w:pPr>
              <w:pStyle w:val="Default"/>
              <w:jc w:val="both"/>
            </w:pPr>
            <w:r w:rsidRPr="00AF13FE">
              <w:t xml:space="preserve">Систематизировать в форме таблицы информацию об образовании новых государств в Европе. </w:t>
            </w:r>
          </w:p>
          <w:p w14:paraId="42B2926F" w14:textId="07C70164" w:rsidR="00AF13FE" w:rsidRPr="00AF13FE" w:rsidRDefault="00AF13FE" w:rsidP="00AF13FE">
            <w:pPr>
              <w:pStyle w:val="Default"/>
              <w:jc w:val="both"/>
            </w:pPr>
            <w:r w:rsidRPr="00AF13FE">
              <w:t xml:space="preserve">Подготовить сообщение о преобразованиях, проведенных в Турецкой Республике под руководством М. </w:t>
            </w:r>
            <w:proofErr w:type="spellStart"/>
            <w:r w:rsidRPr="00AF13FE">
              <w:t>Кемаля</w:t>
            </w:r>
            <w:proofErr w:type="spellEnd"/>
            <w:r w:rsidRPr="00AF13FE">
              <w:t xml:space="preserve"> </w:t>
            </w:r>
            <w:proofErr w:type="spellStart"/>
            <w:r w:rsidRPr="00AF13FE">
              <w:t>Ататюрка</w:t>
            </w:r>
            <w:proofErr w:type="spellEnd"/>
            <w:r w:rsidRPr="00AF13FE">
              <w:t xml:space="preserve">, </w:t>
            </w:r>
            <w:proofErr w:type="gramStart"/>
            <w:r w:rsidRPr="00AF13FE">
              <w:t>высказать оценку</w:t>
            </w:r>
            <w:proofErr w:type="gramEnd"/>
            <w:r w:rsidRPr="00AF13FE">
              <w:t xml:space="preserve"> их значения </w:t>
            </w:r>
          </w:p>
          <w:p w14:paraId="08825D4B" w14:textId="77777777" w:rsidR="00C865A7" w:rsidRPr="00AF13FE" w:rsidRDefault="00C865A7" w:rsidP="00AF13FE">
            <w:pPr>
              <w:jc w:val="both"/>
              <w:rPr>
                <w:rFonts w:ascii="Times New Roman" w:eastAsia="Times New Roman" w:hAnsi="Times New Roman" w:cs="Times New Roman"/>
                <w:b/>
                <w:bCs/>
                <w:caps/>
                <w:color w:val="000000"/>
                <w:sz w:val="24"/>
                <w:szCs w:val="24"/>
                <w:lang w:eastAsia="zh-CN"/>
              </w:rPr>
            </w:pPr>
          </w:p>
        </w:tc>
      </w:tr>
      <w:tr w:rsidR="00C865A7" w14:paraId="6478BDA0" w14:textId="77777777" w:rsidTr="00C865A7">
        <w:tc>
          <w:tcPr>
            <w:tcW w:w="1242" w:type="dxa"/>
          </w:tcPr>
          <w:p w14:paraId="50A9DDF0" w14:textId="267F5947" w:rsidR="00C865A7" w:rsidRDefault="00165B66"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2.2</w:t>
            </w:r>
          </w:p>
        </w:tc>
        <w:tc>
          <w:tcPr>
            <w:tcW w:w="3828" w:type="dxa"/>
          </w:tcPr>
          <w:p w14:paraId="05674FD9" w14:textId="77777777" w:rsidR="00165B66" w:rsidRPr="00165B66" w:rsidRDefault="00165B66" w:rsidP="00165B66">
            <w:pPr>
              <w:pStyle w:val="Default"/>
              <w:jc w:val="both"/>
            </w:pPr>
            <w:r w:rsidRPr="00165B66">
              <w:t xml:space="preserve">Версальско-Вашингтонская система международных отношений </w:t>
            </w:r>
          </w:p>
          <w:p w14:paraId="1FB4287D" w14:textId="77777777" w:rsidR="00C865A7" w:rsidRPr="00165B66" w:rsidRDefault="00C865A7" w:rsidP="00165B66">
            <w:pPr>
              <w:jc w:val="both"/>
              <w:rPr>
                <w:rFonts w:ascii="Times New Roman" w:eastAsia="Times New Roman" w:hAnsi="Times New Roman" w:cs="Times New Roman"/>
                <w:b/>
                <w:bCs/>
                <w:caps/>
                <w:color w:val="000000"/>
                <w:sz w:val="24"/>
                <w:szCs w:val="24"/>
                <w:lang w:eastAsia="zh-CN"/>
              </w:rPr>
            </w:pPr>
          </w:p>
        </w:tc>
        <w:tc>
          <w:tcPr>
            <w:tcW w:w="1617" w:type="dxa"/>
          </w:tcPr>
          <w:p w14:paraId="5D821741" w14:textId="676EF379" w:rsidR="00C865A7" w:rsidRPr="00165B66" w:rsidRDefault="00165B66" w:rsidP="00165B66">
            <w:pPr>
              <w:jc w:val="both"/>
              <w:rPr>
                <w:rFonts w:ascii="Times New Roman" w:eastAsia="Times New Roman" w:hAnsi="Times New Roman" w:cs="Times New Roman"/>
                <w:b/>
                <w:bCs/>
                <w:caps/>
                <w:color w:val="000000"/>
                <w:sz w:val="24"/>
                <w:szCs w:val="24"/>
                <w:lang w:eastAsia="zh-CN"/>
              </w:rPr>
            </w:pPr>
            <w:r w:rsidRPr="00165B66">
              <w:rPr>
                <w:rFonts w:ascii="Times New Roman" w:eastAsia="Times New Roman" w:hAnsi="Times New Roman" w:cs="Times New Roman"/>
                <w:b/>
                <w:bCs/>
                <w:caps/>
                <w:color w:val="000000"/>
                <w:sz w:val="24"/>
                <w:szCs w:val="24"/>
                <w:lang w:eastAsia="zh-CN"/>
              </w:rPr>
              <w:t>1</w:t>
            </w:r>
          </w:p>
        </w:tc>
        <w:tc>
          <w:tcPr>
            <w:tcW w:w="3486" w:type="dxa"/>
          </w:tcPr>
          <w:p w14:paraId="3EDDE084" w14:textId="77777777" w:rsidR="00165B66" w:rsidRPr="00165B66" w:rsidRDefault="00165B66" w:rsidP="00165B66">
            <w:pPr>
              <w:pStyle w:val="Default"/>
              <w:jc w:val="both"/>
            </w:pPr>
            <w:r w:rsidRPr="00165B66">
              <w:t xml:space="preserve">Планы послевоенного устройства мира. Территориальные изменения в мире и Европе по результатам </w:t>
            </w:r>
            <w:r w:rsidRPr="00165B66">
              <w:lastRenderedPageBreak/>
              <w:t xml:space="preserve">Первой мировой войны. Парижская (Версальская) мирная конференция. Версальская система. Учреждение Лиги Наций. </w:t>
            </w:r>
            <w:proofErr w:type="spellStart"/>
            <w:r w:rsidRPr="00165B66">
              <w:t>Рапалльское</w:t>
            </w:r>
            <w:proofErr w:type="spellEnd"/>
            <w:r w:rsidRPr="00165B66">
              <w:t xml:space="preserve"> соглашение и признание СССР. Вашингтонская конференция и Вашингтонское соглашение 1922 года. Влияние Версальского договора и Вашингтонского </w:t>
            </w:r>
          </w:p>
          <w:p w14:paraId="3FDBD0C9" w14:textId="77777777" w:rsidR="00165B66" w:rsidRPr="00165B66" w:rsidRDefault="00165B66" w:rsidP="00165B66">
            <w:pPr>
              <w:pStyle w:val="Default"/>
              <w:jc w:val="both"/>
            </w:pPr>
            <w:r w:rsidRPr="00165B66">
              <w:t xml:space="preserve">соглашения на развитие международных отношений </w:t>
            </w:r>
          </w:p>
          <w:p w14:paraId="65C980EE" w14:textId="0BE081BD" w:rsidR="00165B66" w:rsidRPr="00165B66" w:rsidRDefault="00165B66" w:rsidP="00165B66">
            <w:pPr>
              <w:pStyle w:val="Default"/>
              <w:jc w:val="both"/>
            </w:pPr>
          </w:p>
          <w:p w14:paraId="62C2FC44" w14:textId="77777777" w:rsidR="00C865A7" w:rsidRPr="00165B66" w:rsidRDefault="00C865A7" w:rsidP="00165B66">
            <w:pPr>
              <w:jc w:val="both"/>
              <w:rPr>
                <w:rFonts w:ascii="Times New Roman" w:eastAsia="Times New Roman" w:hAnsi="Times New Roman" w:cs="Times New Roman"/>
                <w:b/>
                <w:bCs/>
                <w:caps/>
                <w:color w:val="000000"/>
                <w:sz w:val="24"/>
                <w:szCs w:val="24"/>
                <w:lang w:eastAsia="zh-CN"/>
              </w:rPr>
            </w:pPr>
          </w:p>
        </w:tc>
        <w:tc>
          <w:tcPr>
            <w:tcW w:w="4613" w:type="dxa"/>
          </w:tcPr>
          <w:p w14:paraId="7AF7F1F0" w14:textId="77777777" w:rsidR="00165B66" w:rsidRPr="00165B66" w:rsidRDefault="00165B66" w:rsidP="00165B66">
            <w:pPr>
              <w:pStyle w:val="Default"/>
              <w:jc w:val="both"/>
            </w:pPr>
            <w:r w:rsidRPr="00165B66">
              <w:lastRenderedPageBreak/>
              <w:t xml:space="preserve">Объяснять значение понятий: Версальско-Вашингтонская система, Лига Наций, репарации. </w:t>
            </w:r>
          </w:p>
          <w:p w14:paraId="1509788E" w14:textId="77777777" w:rsidR="00165B66" w:rsidRPr="00165B66" w:rsidRDefault="00165B66" w:rsidP="00165B66">
            <w:pPr>
              <w:pStyle w:val="Default"/>
              <w:jc w:val="both"/>
            </w:pPr>
            <w:r w:rsidRPr="00165B66">
              <w:t xml:space="preserve">Раскрывать, какие противоречия и </w:t>
            </w:r>
            <w:r w:rsidRPr="00165B66">
              <w:lastRenderedPageBreak/>
              <w:t xml:space="preserve">нерешенные вопросы существовали в рамках Версальско-Вашингтонской системы. </w:t>
            </w:r>
          </w:p>
          <w:p w14:paraId="6D54ACDE" w14:textId="0C34D88A" w:rsidR="00C865A7" w:rsidRPr="00165B66" w:rsidRDefault="00165B66" w:rsidP="00165B66">
            <w:pPr>
              <w:jc w:val="both"/>
              <w:rPr>
                <w:rFonts w:ascii="Times New Roman" w:eastAsia="Times New Roman" w:hAnsi="Times New Roman" w:cs="Times New Roman"/>
                <w:b/>
                <w:bCs/>
                <w:caps/>
                <w:color w:val="000000"/>
                <w:sz w:val="24"/>
                <w:szCs w:val="24"/>
                <w:lang w:eastAsia="zh-CN"/>
              </w:rPr>
            </w:pPr>
            <w:r w:rsidRPr="00165B66">
              <w:rPr>
                <w:rFonts w:ascii="Times New Roman" w:hAnsi="Times New Roman" w:cs="Times New Roman"/>
                <w:sz w:val="24"/>
                <w:szCs w:val="24"/>
              </w:rPr>
              <w:t xml:space="preserve">Характеризовать: а) экономические и политические последствия Первой мировой войны для участвовавших в ней стран; б) пути их преодоления в разных странах </w:t>
            </w:r>
          </w:p>
        </w:tc>
      </w:tr>
      <w:tr w:rsidR="00C865A7" w14:paraId="435B20C9" w14:textId="77777777" w:rsidTr="00C865A7">
        <w:tc>
          <w:tcPr>
            <w:tcW w:w="1242" w:type="dxa"/>
          </w:tcPr>
          <w:p w14:paraId="070FA26F" w14:textId="3B7511BD" w:rsidR="00C865A7" w:rsidRDefault="00A1233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2.3</w:t>
            </w:r>
          </w:p>
        </w:tc>
        <w:tc>
          <w:tcPr>
            <w:tcW w:w="3828" w:type="dxa"/>
          </w:tcPr>
          <w:p w14:paraId="2B140E4B" w14:textId="77777777" w:rsidR="00A12337" w:rsidRPr="00A12337" w:rsidRDefault="00A12337" w:rsidP="00A12337">
            <w:pPr>
              <w:pStyle w:val="Default"/>
              <w:jc w:val="both"/>
            </w:pPr>
            <w:r w:rsidRPr="00A12337">
              <w:t xml:space="preserve">Страны Европы и Северной Америки в 1920-е гг. </w:t>
            </w:r>
          </w:p>
          <w:p w14:paraId="7DD720BC" w14:textId="77777777" w:rsidR="00C865A7" w:rsidRPr="00A12337" w:rsidRDefault="00C865A7" w:rsidP="00A12337">
            <w:pPr>
              <w:jc w:val="both"/>
              <w:rPr>
                <w:rFonts w:ascii="Times New Roman" w:eastAsia="Times New Roman" w:hAnsi="Times New Roman" w:cs="Times New Roman"/>
                <w:b/>
                <w:bCs/>
                <w:caps/>
                <w:color w:val="000000"/>
                <w:sz w:val="24"/>
                <w:szCs w:val="24"/>
                <w:lang w:eastAsia="zh-CN"/>
              </w:rPr>
            </w:pPr>
          </w:p>
        </w:tc>
        <w:tc>
          <w:tcPr>
            <w:tcW w:w="1617" w:type="dxa"/>
          </w:tcPr>
          <w:p w14:paraId="410FD724" w14:textId="153645DF" w:rsidR="00C865A7" w:rsidRPr="00A12337" w:rsidRDefault="00A12337" w:rsidP="00A12337">
            <w:pPr>
              <w:jc w:val="both"/>
              <w:rPr>
                <w:rFonts w:ascii="Times New Roman" w:eastAsia="Times New Roman" w:hAnsi="Times New Roman" w:cs="Times New Roman"/>
                <w:b/>
                <w:bCs/>
                <w:caps/>
                <w:color w:val="000000"/>
                <w:sz w:val="24"/>
                <w:szCs w:val="24"/>
                <w:lang w:eastAsia="zh-CN"/>
              </w:rPr>
            </w:pPr>
            <w:r w:rsidRPr="00A12337">
              <w:rPr>
                <w:rFonts w:ascii="Times New Roman" w:eastAsia="Times New Roman" w:hAnsi="Times New Roman" w:cs="Times New Roman"/>
                <w:b/>
                <w:bCs/>
                <w:caps/>
                <w:color w:val="000000"/>
                <w:sz w:val="24"/>
                <w:szCs w:val="24"/>
                <w:lang w:eastAsia="zh-CN"/>
              </w:rPr>
              <w:t>6</w:t>
            </w:r>
          </w:p>
        </w:tc>
        <w:tc>
          <w:tcPr>
            <w:tcW w:w="3486" w:type="dxa"/>
          </w:tcPr>
          <w:p w14:paraId="24DC6511" w14:textId="77777777" w:rsidR="00A12337" w:rsidRDefault="00A12337" w:rsidP="00A12337">
            <w:pPr>
              <w:pStyle w:val="Default"/>
              <w:jc w:val="both"/>
            </w:pPr>
            <w:r w:rsidRPr="00A12337">
              <w:t xml:space="preserve">Послевоенная стабилизация. </w:t>
            </w:r>
          </w:p>
          <w:p w14:paraId="0C01AFF6" w14:textId="361E02C9" w:rsidR="00A12337" w:rsidRPr="00A12337" w:rsidRDefault="00A12337" w:rsidP="00A12337">
            <w:pPr>
              <w:pStyle w:val="Default"/>
              <w:jc w:val="both"/>
            </w:pPr>
            <w:r w:rsidRPr="00A12337">
              <w:t xml:space="preserve">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37C82BF0" w14:textId="77777777" w:rsidR="00A12337" w:rsidRPr="00A12337" w:rsidRDefault="00A12337" w:rsidP="00A12337">
            <w:pPr>
              <w:pStyle w:val="Default"/>
              <w:jc w:val="both"/>
            </w:pPr>
            <w:r w:rsidRPr="00A12337">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4670816F" w14:textId="77777777" w:rsidR="00A12337" w:rsidRPr="00A12337" w:rsidRDefault="00A12337" w:rsidP="00A12337">
            <w:pPr>
              <w:jc w:val="both"/>
              <w:rPr>
                <w:rFonts w:ascii="Times New Roman" w:eastAsia="Times New Roman" w:hAnsi="Times New Roman" w:cs="Times New Roman"/>
                <w:b/>
                <w:bCs/>
                <w:caps/>
                <w:color w:val="000000"/>
                <w:sz w:val="24"/>
                <w:szCs w:val="24"/>
                <w:lang w:eastAsia="zh-CN"/>
              </w:rPr>
            </w:pPr>
            <w:r w:rsidRPr="00A12337">
              <w:rPr>
                <w:rFonts w:ascii="Times New Roman" w:hAnsi="Times New Roman" w:cs="Times New Roman"/>
                <w:sz w:val="24"/>
                <w:szCs w:val="24"/>
              </w:rPr>
              <w:t xml:space="preserve">Начало Великой депрессии, ее </w:t>
            </w:r>
            <w:r w:rsidRPr="00A12337">
              <w:rPr>
                <w:rFonts w:ascii="Times New Roman" w:hAnsi="Times New Roman" w:cs="Times New Roman"/>
                <w:sz w:val="24"/>
                <w:szCs w:val="24"/>
              </w:rPr>
              <w:lastRenderedPageBreak/>
              <w:t xml:space="preserve">причины. Социально-политические последствия кризиса конца 1920 – 1930-х гг. в США. «Новый курс» Ф. Рузвельта. </w:t>
            </w:r>
          </w:p>
          <w:p w14:paraId="690D5D28" w14:textId="77777777" w:rsidR="00A12337" w:rsidRPr="00A12337" w:rsidRDefault="00A12337" w:rsidP="00A12337">
            <w:pPr>
              <w:pStyle w:val="Default"/>
              <w:jc w:val="both"/>
            </w:pPr>
            <w:r w:rsidRPr="00A12337">
              <w:t xml:space="preserve">Значение реформ. Роль государства в экономике стран Европы и Латинской Америки. </w:t>
            </w:r>
          </w:p>
          <w:p w14:paraId="40BBA6FD" w14:textId="77777777" w:rsidR="00A12337" w:rsidRPr="00A12337" w:rsidRDefault="00A12337" w:rsidP="00A12337">
            <w:pPr>
              <w:pStyle w:val="Default"/>
              <w:jc w:val="both"/>
            </w:pPr>
            <w:r w:rsidRPr="00A12337">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2F048F7C" w14:textId="77777777" w:rsidR="00A12337" w:rsidRDefault="00A12337" w:rsidP="00A12337">
            <w:pPr>
              <w:jc w:val="both"/>
              <w:rPr>
                <w:rFonts w:ascii="Times New Roman" w:hAnsi="Times New Roman" w:cs="Times New Roman"/>
                <w:sz w:val="24"/>
                <w:szCs w:val="24"/>
              </w:rPr>
            </w:pPr>
            <w:r w:rsidRPr="00A12337">
              <w:rPr>
                <w:rFonts w:ascii="Times New Roman" w:hAnsi="Times New Roman" w:cs="Times New Roman"/>
                <w:sz w:val="24"/>
                <w:szCs w:val="24"/>
              </w:rPr>
              <w:t xml:space="preserve">Подготовка Германии к войне. </w:t>
            </w:r>
          </w:p>
          <w:p w14:paraId="17BD49E3" w14:textId="5D0162B5" w:rsidR="00C865A7" w:rsidRPr="00A12337" w:rsidRDefault="00A12337" w:rsidP="00A12337">
            <w:pPr>
              <w:jc w:val="both"/>
              <w:rPr>
                <w:rFonts w:ascii="Times New Roman" w:eastAsia="Times New Roman" w:hAnsi="Times New Roman" w:cs="Times New Roman"/>
                <w:b/>
                <w:bCs/>
                <w:caps/>
                <w:color w:val="000000"/>
                <w:sz w:val="24"/>
                <w:szCs w:val="24"/>
                <w:lang w:eastAsia="zh-CN"/>
              </w:rPr>
            </w:pPr>
            <w:r w:rsidRPr="00A12337">
              <w:rPr>
                <w:rFonts w:ascii="Times New Roman" w:hAnsi="Times New Roman" w:cs="Times New Roman"/>
                <w:sz w:val="24"/>
                <w:szCs w:val="24"/>
              </w:rPr>
              <w:t xml:space="preserve">Победа Народного фронта и </w:t>
            </w:r>
            <w:proofErr w:type="spellStart"/>
            <w:r w:rsidRPr="00A12337">
              <w:rPr>
                <w:rFonts w:ascii="Times New Roman" w:hAnsi="Times New Roman" w:cs="Times New Roman"/>
                <w:sz w:val="24"/>
                <w:szCs w:val="24"/>
              </w:rPr>
              <w:t>франкистский</w:t>
            </w:r>
            <w:proofErr w:type="spellEnd"/>
            <w:r w:rsidRPr="00A12337">
              <w:rPr>
                <w:rFonts w:ascii="Times New Roman" w:hAnsi="Times New Roman" w:cs="Times New Roman"/>
                <w:sz w:val="24"/>
                <w:szCs w:val="24"/>
              </w:rPr>
              <w:t xml:space="preserve"> мятеж в Испании. Революция в Испании. Поражение Испанской Республики. Причины и значение гражданской войны в Испании </w:t>
            </w:r>
          </w:p>
        </w:tc>
        <w:tc>
          <w:tcPr>
            <w:tcW w:w="4613" w:type="dxa"/>
          </w:tcPr>
          <w:p w14:paraId="6338F1A7" w14:textId="77777777" w:rsidR="00A12337" w:rsidRPr="00A12337" w:rsidRDefault="00A12337" w:rsidP="00A12337">
            <w:pPr>
              <w:pStyle w:val="Default"/>
              <w:jc w:val="both"/>
            </w:pPr>
            <w:r w:rsidRPr="00A12337">
              <w:lastRenderedPageBreak/>
              <w:t xml:space="preserve">Объяснять причины возникновения авторитарных режимов в европейских странах в 1920–1930-е гг., фашистского движения и прихода фашистов к власти в Италии. </w:t>
            </w:r>
          </w:p>
          <w:p w14:paraId="1A9B8A35" w14:textId="77777777" w:rsidR="00A12337" w:rsidRPr="00A12337" w:rsidRDefault="00A12337" w:rsidP="00A12337">
            <w:pPr>
              <w:pStyle w:val="Default"/>
              <w:jc w:val="both"/>
            </w:pPr>
            <w:r w:rsidRPr="00A12337">
              <w:t xml:space="preserve">Объяснять, в чем проявилась послевоенная стабилизация в ряде стран (США, Великобритания). Раскрывать значение понятий: стабилизация, мировой экономический кризис, Великая депрессия, государственное регулирование экономики, «новый курс». </w:t>
            </w:r>
          </w:p>
          <w:p w14:paraId="5C11D45D" w14:textId="77777777" w:rsidR="00A12337" w:rsidRPr="00A12337" w:rsidRDefault="00A12337" w:rsidP="00A12337">
            <w:pPr>
              <w:pStyle w:val="Default"/>
              <w:jc w:val="both"/>
            </w:pPr>
            <w:r w:rsidRPr="00A12337">
              <w:t xml:space="preserve">Характеризовать масштабы и последствия мирового экономического кризиса 1929–1933 гг. </w:t>
            </w:r>
          </w:p>
          <w:p w14:paraId="330CEE12" w14:textId="77777777" w:rsidR="00A12337" w:rsidRPr="00A12337" w:rsidRDefault="00A12337" w:rsidP="00A12337">
            <w:pPr>
              <w:pStyle w:val="Default"/>
              <w:jc w:val="both"/>
            </w:pPr>
            <w:r w:rsidRPr="00A12337">
              <w:t xml:space="preserve">Раскрывать задачи и основные мероприятия «нового курса» Ф. Рузвельта в США. </w:t>
            </w:r>
          </w:p>
          <w:p w14:paraId="350A3B51" w14:textId="77777777" w:rsidR="00A12337" w:rsidRPr="00A12337" w:rsidRDefault="00A12337" w:rsidP="00A12337">
            <w:pPr>
              <w:jc w:val="both"/>
              <w:rPr>
                <w:rFonts w:ascii="Times New Roman" w:eastAsia="Times New Roman" w:hAnsi="Times New Roman" w:cs="Times New Roman"/>
                <w:b/>
                <w:bCs/>
                <w:caps/>
                <w:color w:val="000000"/>
                <w:sz w:val="24"/>
                <w:szCs w:val="24"/>
                <w:lang w:eastAsia="zh-CN"/>
              </w:rPr>
            </w:pPr>
            <w:r w:rsidRPr="00A12337">
              <w:rPr>
                <w:rFonts w:ascii="Times New Roman" w:hAnsi="Times New Roman" w:cs="Times New Roman"/>
                <w:sz w:val="24"/>
                <w:szCs w:val="24"/>
              </w:rPr>
              <w:t xml:space="preserve">Рассказывать о возникновении и распространении нацизма в Германии. </w:t>
            </w:r>
          </w:p>
          <w:p w14:paraId="3D4990DF" w14:textId="77777777" w:rsidR="00A12337" w:rsidRPr="00A12337" w:rsidRDefault="00A12337" w:rsidP="00A12337">
            <w:pPr>
              <w:pStyle w:val="Default"/>
              <w:jc w:val="both"/>
            </w:pPr>
            <w:r w:rsidRPr="00A12337">
              <w:lastRenderedPageBreak/>
              <w:t xml:space="preserve">Объяснять причины прихода германских нацистов к власти в стране. </w:t>
            </w:r>
          </w:p>
          <w:p w14:paraId="4A479F44" w14:textId="77777777" w:rsidR="00A12337" w:rsidRPr="00A12337" w:rsidRDefault="00A12337" w:rsidP="00A12337">
            <w:pPr>
              <w:pStyle w:val="Default"/>
              <w:jc w:val="both"/>
            </w:pPr>
            <w:r w:rsidRPr="00A12337">
              <w:t xml:space="preserve">Раскрывать значение понятий: фашизм, нацизм, авторитаризм. </w:t>
            </w:r>
          </w:p>
          <w:p w14:paraId="38B5CEE4" w14:textId="77777777" w:rsidR="00A12337" w:rsidRPr="00A12337" w:rsidRDefault="00A12337" w:rsidP="00A12337">
            <w:pPr>
              <w:pStyle w:val="Default"/>
              <w:jc w:val="both"/>
            </w:pPr>
            <w:r w:rsidRPr="00A12337">
              <w:t xml:space="preserve">Давать сопоставительную характеристику фашистского режима в Италии и нацистского режима в Германии, выявлять общие черты. </w:t>
            </w:r>
          </w:p>
          <w:p w14:paraId="31CEDCD7" w14:textId="77777777" w:rsidR="00A12337" w:rsidRPr="00A12337" w:rsidRDefault="00A12337" w:rsidP="00A12337">
            <w:pPr>
              <w:pStyle w:val="Default"/>
              <w:jc w:val="both"/>
            </w:pPr>
            <w:r w:rsidRPr="00A12337">
              <w:t xml:space="preserve">Раскрывать значение понятия: Народный фронт. </w:t>
            </w:r>
          </w:p>
          <w:p w14:paraId="67FB000A" w14:textId="77777777" w:rsidR="00A12337" w:rsidRPr="00A12337" w:rsidRDefault="00A12337" w:rsidP="00A12337">
            <w:pPr>
              <w:pStyle w:val="Default"/>
              <w:jc w:val="both"/>
            </w:pPr>
            <w:r w:rsidRPr="00A12337">
              <w:t xml:space="preserve">Характеризовать причины, участников, ключевые события гражданской войны в Испании. </w:t>
            </w:r>
          </w:p>
          <w:p w14:paraId="233D7AF8" w14:textId="77777777" w:rsidR="00A12337" w:rsidRPr="00A12337" w:rsidRDefault="00A12337" w:rsidP="00A12337">
            <w:pPr>
              <w:pStyle w:val="Default"/>
              <w:jc w:val="both"/>
            </w:pPr>
            <w:r w:rsidRPr="00A12337">
              <w:t xml:space="preserve">Представить сообщения о деятельности интернациональных бригад в Испании, участии советских добровольцев в защите Испанской Республики. </w:t>
            </w:r>
          </w:p>
          <w:p w14:paraId="34E20425" w14:textId="77777777" w:rsidR="00A12337" w:rsidRPr="00A12337" w:rsidRDefault="00A12337" w:rsidP="00A12337">
            <w:pPr>
              <w:jc w:val="both"/>
              <w:rPr>
                <w:rFonts w:ascii="Times New Roman" w:eastAsia="Times New Roman" w:hAnsi="Times New Roman" w:cs="Times New Roman"/>
                <w:b/>
                <w:bCs/>
                <w:caps/>
                <w:color w:val="000000"/>
                <w:sz w:val="24"/>
                <w:szCs w:val="24"/>
                <w:lang w:eastAsia="zh-CN"/>
              </w:rPr>
            </w:pPr>
            <w:r w:rsidRPr="00A12337">
              <w:rPr>
                <w:rFonts w:ascii="Times New Roman" w:hAnsi="Times New Roman" w:cs="Times New Roman"/>
                <w:sz w:val="24"/>
                <w:szCs w:val="24"/>
              </w:rPr>
              <w:t xml:space="preserve">Объяснять, в чем заключалось международное значение событий 1936–1939 гг. в Испании. Высказывать суждения о причинах поражения республиканских сил в Испании. Представлять характеристики </w:t>
            </w:r>
          </w:p>
          <w:p w14:paraId="33A9EDC3" w14:textId="77777777" w:rsidR="00A12337" w:rsidRPr="00A12337" w:rsidRDefault="00A12337" w:rsidP="00A12337">
            <w:pPr>
              <w:pStyle w:val="Default"/>
              <w:jc w:val="both"/>
            </w:pPr>
            <w:r w:rsidRPr="00A12337">
              <w:t xml:space="preserve">политических лидеров 1920–1930-х гг., высказывать суждения об их роли в истории своих стран, Европы, мира </w:t>
            </w:r>
          </w:p>
          <w:p w14:paraId="53C839B8" w14:textId="7EAC5912" w:rsidR="00C865A7" w:rsidRPr="00A12337" w:rsidRDefault="00C865A7" w:rsidP="00A12337">
            <w:pPr>
              <w:jc w:val="both"/>
              <w:rPr>
                <w:rFonts w:ascii="Times New Roman" w:eastAsia="Times New Roman" w:hAnsi="Times New Roman" w:cs="Times New Roman"/>
                <w:b/>
                <w:bCs/>
                <w:caps/>
                <w:color w:val="000000"/>
                <w:sz w:val="24"/>
                <w:szCs w:val="24"/>
                <w:lang w:eastAsia="zh-CN"/>
              </w:rPr>
            </w:pPr>
          </w:p>
        </w:tc>
      </w:tr>
      <w:tr w:rsidR="00C865A7" w14:paraId="7A0980A1" w14:textId="77777777" w:rsidTr="00C865A7">
        <w:tc>
          <w:tcPr>
            <w:tcW w:w="1242" w:type="dxa"/>
          </w:tcPr>
          <w:p w14:paraId="1A0589CD" w14:textId="77029C5A" w:rsidR="00C865A7" w:rsidRDefault="00A1233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2.4</w:t>
            </w:r>
          </w:p>
        </w:tc>
        <w:tc>
          <w:tcPr>
            <w:tcW w:w="3828" w:type="dxa"/>
          </w:tcPr>
          <w:p w14:paraId="3E950C38" w14:textId="77777777" w:rsidR="00A12337" w:rsidRPr="00A12337" w:rsidRDefault="00A12337" w:rsidP="00A12337">
            <w:pPr>
              <w:pStyle w:val="Default"/>
              <w:jc w:val="both"/>
            </w:pPr>
            <w:r w:rsidRPr="00A12337">
              <w:t xml:space="preserve">Страны Азии, Африки и Латинской Америки в 1918–1930 гг. </w:t>
            </w:r>
          </w:p>
          <w:p w14:paraId="61843B96" w14:textId="77777777" w:rsidR="00C865A7" w:rsidRPr="00A12337" w:rsidRDefault="00C865A7" w:rsidP="00A12337">
            <w:pPr>
              <w:jc w:val="both"/>
              <w:rPr>
                <w:rFonts w:ascii="Times New Roman" w:eastAsia="Times New Roman" w:hAnsi="Times New Roman" w:cs="Times New Roman"/>
                <w:b/>
                <w:bCs/>
                <w:caps/>
                <w:color w:val="000000"/>
                <w:sz w:val="24"/>
                <w:szCs w:val="24"/>
                <w:lang w:eastAsia="zh-CN"/>
              </w:rPr>
            </w:pPr>
          </w:p>
        </w:tc>
        <w:tc>
          <w:tcPr>
            <w:tcW w:w="1617" w:type="dxa"/>
          </w:tcPr>
          <w:p w14:paraId="28EED996" w14:textId="3A352AFF" w:rsidR="00C865A7" w:rsidRPr="00A12337" w:rsidRDefault="00A12337" w:rsidP="00A12337">
            <w:pPr>
              <w:jc w:val="both"/>
              <w:rPr>
                <w:rFonts w:ascii="Times New Roman" w:eastAsia="Times New Roman" w:hAnsi="Times New Roman" w:cs="Times New Roman"/>
                <w:b/>
                <w:bCs/>
                <w:caps/>
                <w:color w:val="000000"/>
                <w:sz w:val="24"/>
                <w:szCs w:val="24"/>
                <w:lang w:eastAsia="zh-CN"/>
              </w:rPr>
            </w:pPr>
            <w:r w:rsidRPr="00A12337">
              <w:rPr>
                <w:rFonts w:ascii="Times New Roman" w:eastAsia="Times New Roman" w:hAnsi="Times New Roman" w:cs="Times New Roman"/>
                <w:b/>
                <w:bCs/>
                <w:caps/>
                <w:color w:val="000000"/>
                <w:sz w:val="24"/>
                <w:szCs w:val="24"/>
                <w:lang w:eastAsia="zh-CN"/>
              </w:rPr>
              <w:t>2</w:t>
            </w:r>
          </w:p>
        </w:tc>
        <w:tc>
          <w:tcPr>
            <w:tcW w:w="3486" w:type="dxa"/>
          </w:tcPr>
          <w:p w14:paraId="4FA67A86" w14:textId="77777777" w:rsidR="00A12337" w:rsidRPr="00A12337" w:rsidRDefault="00A12337" w:rsidP="00A12337">
            <w:pPr>
              <w:pStyle w:val="Default"/>
              <w:jc w:val="both"/>
            </w:pPr>
            <w:r w:rsidRPr="00A12337">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w:t>
            </w:r>
            <w:proofErr w:type="spellStart"/>
            <w:r w:rsidRPr="00A12337">
              <w:t>межвоенный</w:t>
            </w:r>
            <w:proofErr w:type="spellEnd"/>
            <w:r w:rsidRPr="00A12337">
              <w:t xml:space="preserve"> период. Национально-освободительная борьба в Индии. Африка. Особенности экономического и </w:t>
            </w:r>
            <w:r w:rsidRPr="00A12337">
              <w:lastRenderedPageBreak/>
              <w:t xml:space="preserve">политического развития Латинской Америки </w:t>
            </w:r>
          </w:p>
          <w:p w14:paraId="6E1E1F23" w14:textId="77777777" w:rsidR="00C865A7" w:rsidRPr="00A12337" w:rsidRDefault="00C865A7" w:rsidP="00A12337">
            <w:pPr>
              <w:jc w:val="both"/>
              <w:rPr>
                <w:rFonts w:ascii="Times New Roman" w:eastAsia="Times New Roman" w:hAnsi="Times New Roman" w:cs="Times New Roman"/>
                <w:b/>
                <w:bCs/>
                <w:caps/>
                <w:color w:val="000000"/>
                <w:sz w:val="24"/>
                <w:szCs w:val="24"/>
                <w:lang w:eastAsia="zh-CN"/>
              </w:rPr>
            </w:pPr>
          </w:p>
        </w:tc>
        <w:tc>
          <w:tcPr>
            <w:tcW w:w="4613" w:type="dxa"/>
          </w:tcPr>
          <w:p w14:paraId="2D670B8E" w14:textId="77777777" w:rsidR="00A12337" w:rsidRPr="00A12337" w:rsidRDefault="00A12337" w:rsidP="00A12337">
            <w:pPr>
              <w:pStyle w:val="Default"/>
              <w:jc w:val="both"/>
            </w:pPr>
            <w:r w:rsidRPr="00A12337">
              <w:lastRenderedPageBreak/>
              <w:t xml:space="preserve">Характеризовать силы, участвовавшие в революции 1925–1927 гг. в Китае. </w:t>
            </w:r>
          </w:p>
          <w:p w14:paraId="65331555" w14:textId="77777777" w:rsidR="00A12337" w:rsidRPr="00A12337" w:rsidRDefault="00A12337" w:rsidP="00A12337">
            <w:pPr>
              <w:pStyle w:val="Default"/>
              <w:jc w:val="both"/>
            </w:pPr>
            <w:r w:rsidRPr="00A12337">
              <w:t xml:space="preserve">Объяснять причины гражданской войны в Китае, называть ее ключевые события. </w:t>
            </w:r>
          </w:p>
          <w:p w14:paraId="73C65A68" w14:textId="77777777" w:rsidR="00A12337" w:rsidRPr="00A12337" w:rsidRDefault="00A12337" w:rsidP="00A12337">
            <w:pPr>
              <w:pStyle w:val="Default"/>
              <w:jc w:val="both"/>
            </w:pPr>
            <w:r w:rsidRPr="00A12337">
              <w:t xml:space="preserve">Представить сообщение об освободительном движении в Индии в 1919–1939 гг. (задачи, движущие силы, лидеры, формы борьбы). Разъяснять, в чем состояли особенности предложенной </w:t>
            </w:r>
            <w:r w:rsidRPr="00A12337">
              <w:lastRenderedPageBreak/>
              <w:t xml:space="preserve">М.К. Ганди тактики борьбы индийцев за освобождение от колониальной зависимости. </w:t>
            </w:r>
          </w:p>
          <w:p w14:paraId="1B8743A4" w14:textId="77777777" w:rsidR="00A12337" w:rsidRPr="00A12337" w:rsidRDefault="00A12337" w:rsidP="00A12337">
            <w:pPr>
              <w:pStyle w:val="Default"/>
              <w:jc w:val="both"/>
            </w:pPr>
            <w:r w:rsidRPr="00A12337">
              <w:t xml:space="preserve">Представлять характеристики лидеров освободительной борьбы и революций в странах Азии и Латинской Америки в первой трети ХХ </w:t>
            </w:r>
            <w:proofErr w:type="gramStart"/>
            <w:r w:rsidRPr="00A12337">
              <w:t>в</w:t>
            </w:r>
            <w:proofErr w:type="gramEnd"/>
            <w:r w:rsidRPr="00A12337">
              <w:t xml:space="preserve">. </w:t>
            </w:r>
          </w:p>
          <w:p w14:paraId="506AF3B1" w14:textId="77777777" w:rsidR="00A12337" w:rsidRPr="00A12337" w:rsidRDefault="00A12337" w:rsidP="00A12337">
            <w:pPr>
              <w:jc w:val="both"/>
              <w:rPr>
                <w:rFonts w:ascii="Times New Roman" w:eastAsia="Times New Roman" w:hAnsi="Times New Roman" w:cs="Times New Roman"/>
                <w:b/>
                <w:bCs/>
                <w:caps/>
                <w:color w:val="000000"/>
                <w:sz w:val="24"/>
                <w:szCs w:val="24"/>
                <w:lang w:eastAsia="zh-CN"/>
              </w:rPr>
            </w:pPr>
            <w:r w:rsidRPr="00A12337">
              <w:rPr>
                <w:rFonts w:ascii="Times New Roman" w:hAnsi="Times New Roman" w:cs="Times New Roman"/>
                <w:sz w:val="24"/>
                <w:szCs w:val="24"/>
              </w:rPr>
              <w:t xml:space="preserve">Систематизировать в форме таблицы материал о международной агрессии в 1930-е гг. в Европе, Азии, </w:t>
            </w:r>
          </w:p>
          <w:p w14:paraId="5B7EF34F" w14:textId="77777777" w:rsidR="00A12337" w:rsidRPr="00A12337" w:rsidRDefault="00A12337" w:rsidP="00A12337">
            <w:pPr>
              <w:pStyle w:val="Default"/>
              <w:jc w:val="both"/>
            </w:pPr>
            <w:r w:rsidRPr="00A12337">
              <w:t xml:space="preserve">Африке; делать вывод об основных источниках агрессии </w:t>
            </w:r>
          </w:p>
          <w:p w14:paraId="149D8524" w14:textId="3B3737F8" w:rsidR="00C865A7" w:rsidRPr="00A12337" w:rsidRDefault="00C865A7" w:rsidP="00A12337">
            <w:pPr>
              <w:jc w:val="both"/>
              <w:rPr>
                <w:rFonts w:ascii="Times New Roman" w:eastAsia="Times New Roman" w:hAnsi="Times New Roman" w:cs="Times New Roman"/>
                <w:b/>
                <w:bCs/>
                <w:caps/>
                <w:color w:val="000000"/>
                <w:sz w:val="24"/>
                <w:szCs w:val="24"/>
                <w:lang w:eastAsia="zh-CN"/>
              </w:rPr>
            </w:pPr>
          </w:p>
        </w:tc>
      </w:tr>
      <w:tr w:rsidR="00C865A7" w14:paraId="5D80956C" w14:textId="77777777" w:rsidTr="00C865A7">
        <w:tc>
          <w:tcPr>
            <w:tcW w:w="1242" w:type="dxa"/>
          </w:tcPr>
          <w:p w14:paraId="5998966D" w14:textId="2C86D01A" w:rsidR="00C865A7" w:rsidRDefault="00A1233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2.5</w:t>
            </w:r>
          </w:p>
        </w:tc>
        <w:tc>
          <w:tcPr>
            <w:tcW w:w="3828" w:type="dxa"/>
          </w:tcPr>
          <w:p w14:paraId="7B7D5425" w14:textId="77777777" w:rsidR="00A12337" w:rsidRPr="00A12337" w:rsidRDefault="00A12337" w:rsidP="00A12337">
            <w:pPr>
              <w:pStyle w:val="Default"/>
              <w:jc w:val="both"/>
            </w:pPr>
            <w:r w:rsidRPr="00A12337">
              <w:t xml:space="preserve">Международные отношения в 1930-е гг. </w:t>
            </w:r>
          </w:p>
          <w:p w14:paraId="4DCFA9D7"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1617" w:type="dxa"/>
          </w:tcPr>
          <w:p w14:paraId="32B37991" w14:textId="73D20D41" w:rsidR="00C865A7" w:rsidRDefault="00A1233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0E7EFCC2" w14:textId="77777777" w:rsidR="00FD7461" w:rsidRDefault="00A12337" w:rsidP="00A12337">
            <w:pPr>
              <w:pStyle w:val="Default"/>
              <w:jc w:val="both"/>
            </w:pPr>
            <w:r w:rsidRPr="00A12337">
              <w:t xml:space="preserve">Нарастание мировой напряженности в конце 1930-х гг. Причины Второй мировой войны. Мюнхенский сговор. </w:t>
            </w:r>
          </w:p>
          <w:p w14:paraId="20B8FD17" w14:textId="38B35241" w:rsidR="00A12337" w:rsidRPr="00A12337" w:rsidRDefault="00A12337" w:rsidP="00A12337">
            <w:pPr>
              <w:pStyle w:val="Default"/>
              <w:jc w:val="both"/>
            </w:pPr>
            <w:r w:rsidRPr="00A12337">
              <w:t xml:space="preserve">Англо-франко-советские переговоры лета 1939 года </w:t>
            </w:r>
          </w:p>
          <w:p w14:paraId="2A4B8F10" w14:textId="77777777" w:rsidR="00C865A7" w:rsidRPr="00A12337" w:rsidRDefault="00C865A7" w:rsidP="00A12337">
            <w:pPr>
              <w:jc w:val="both"/>
              <w:rPr>
                <w:rFonts w:ascii="Times New Roman" w:eastAsia="Times New Roman" w:hAnsi="Times New Roman" w:cs="Times New Roman"/>
                <w:b/>
                <w:bCs/>
                <w:caps/>
                <w:color w:val="000000"/>
                <w:sz w:val="24"/>
                <w:szCs w:val="24"/>
                <w:lang w:eastAsia="zh-CN"/>
              </w:rPr>
            </w:pPr>
          </w:p>
        </w:tc>
        <w:tc>
          <w:tcPr>
            <w:tcW w:w="4613" w:type="dxa"/>
          </w:tcPr>
          <w:p w14:paraId="60B4D06D" w14:textId="77777777" w:rsidR="00A12337" w:rsidRPr="00A12337" w:rsidRDefault="00A12337" w:rsidP="00A12337">
            <w:pPr>
              <w:pStyle w:val="Default"/>
              <w:jc w:val="both"/>
            </w:pPr>
            <w:r w:rsidRPr="00A12337">
              <w:t xml:space="preserve">Характеризовать тенденции развития международных отношений в 1920–1930-х гг., объяснять, в чем заключались различия. </w:t>
            </w:r>
          </w:p>
          <w:p w14:paraId="13ACD2EC" w14:textId="77777777" w:rsidR="00A12337" w:rsidRPr="00A12337" w:rsidRDefault="00A12337" w:rsidP="00A12337">
            <w:pPr>
              <w:pStyle w:val="Default"/>
              <w:jc w:val="both"/>
            </w:pPr>
            <w:r w:rsidRPr="00A12337">
              <w:t xml:space="preserve">Характеризовать роль Мюнхенского сговора в развязывании мировой войны. </w:t>
            </w:r>
          </w:p>
          <w:p w14:paraId="68245BBC" w14:textId="77777777" w:rsidR="00A12337" w:rsidRPr="00A12337" w:rsidRDefault="00A12337" w:rsidP="00A12337">
            <w:pPr>
              <w:pStyle w:val="Default"/>
              <w:jc w:val="both"/>
            </w:pPr>
            <w:r w:rsidRPr="00A12337">
              <w:t xml:space="preserve">Подготовить сообщение «СССР в международных отношениях 1920–1930-х гг.». </w:t>
            </w:r>
          </w:p>
          <w:p w14:paraId="55E01762" w14:textId="77777777" w:rsidR="00A12337" w:rsidRPr="00A12337" w:rsidRDefault="00A12337" w:rsidP="00A12337">
            <w:pPr>
              <w:pStyle w:val="Default"/>
              <w:jc w:val="both"/>
            </w:pPr>
            <w:r w:rsidRPr="00A12337">
              <w:t xml:space="preserve">Раскрывать значение понятий: пацифизм, коллективная безопасность, аншлюс, политика невмешательства. </w:t>
            </w:r>
          </w:p>
          <w:p w14:paraId="10EDED83" w14:textId="77777777" w:rsidR="00A12337" w:rsidRPr="00A12337" w:rsidRDefault="00A12337" w:rsidP="00A12337">
            <w:pPr>
              <w:pStyle w:val="Default"/>
              <w:jc w:val="both"/>
            </w:pPr>
            <w:r w:rsidRPr="00A12337">
              <w:t xml:space="preserve">Проводить анализ документов, относящихся к ключевым международным событиям 1930-х гг., выявлять и объяснять различие позиций отдельных стран. </w:t>
            </w:r>
          </w:p>
          <w:p w14:paraId="2FBC150E" w14:textId="06DB635F" w:rsidR="00C865A7" w:rsidRPr="00A12337" w:rsidRDefault="00A12337" w:rsidP="00A12337">
            <w:pPr>
              <w:jc w:val="both"/>
              <w:rPr>
                <w:rFonts w:ascii="Times New Roman" w:eastAsia="Times New Roman" w:hAnsi="Times New Roman" w:cs="Times New Roman"/>
                <w:b/>
                <w:bCs/>
                <w:caps/>
                <w:color w:val="000000"/>
                <w:sz w:val="24"/>
                <w:szCs w:val="24"/>
                <w:lang w:eastAsia="zh-CN"/>
              </w:rPr>
            </w:pPr>
            <w:r w:rsidRPr="00A12337">
              <w:rPr>
                <w:rFonts w:ascii="Times New Roman" w:hAnsi="Times New Roman" w:cs="Times New Roman"/>
                <w:sz w:val="24"/>
                <w:szCs w:val="24"/>
              </w:rPr>
              <w:t xml:space="preserve">Характеризовать, используя историческую карту, внешнюю политику Германии в 1930-е гг., давать оценку ее направленности </w:t>
            </w:r>
          </w:p>
        </w:tc>
      </w:tr>
      <w:tr w:rsidR="00C865A7" w14:paraId="19520D7B" w14:textId="77777777" w:rsidTr="00C865A7">
        <w:tc>
          <w:tcPr>
            <w:tcW w:w="1242" w:type="dxa"/>
          </w:tcPr>
          <w:p w14:paraId="28F13A2F" w14:textId="43B6C061" w:rsidR="00C865A7" w:rsidRDefault="00FD7461"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2.6</w:t>
            </w:r>
          </w:p>
        </w:tc>
        <w:tc>
          <w:tcPr>
            <w:tcW w:w="3828" w:type="dxa"/>
          </w:tcPr>
          <w:p w14:paraId="293B07E2" w14:textId="77777777" w:rsidR="00FD7461" w:rsidRPr="00FD7461" w:rsidRDefault="00FD7461" w:rsidP="00FD7461">
            <w:pPr>
              <w:pStyle w:val="Default"/>
              <w:jc w:val="both"/>
            </w:pPr>
            <w:r w:rsidRPr="00FD7461">
              <w:t xml:space="preserve">Развитие науки и культуры в 1914–1930-х гг. </w:t>
            </w:r>
          </w:p>
          <w:p w14:paraId="4951F0C5" w14:textId="77777777" w:rsidR="00C865A7" w:rsidRPr="00FD7461" w:rsidRDefault="00C865A7" w:rsidP="00FD7461">
            <w:pPr>
              <w:jc w:val="both"/>
              <w:rPr>
                <w:rFonts w:ascii="Times New Roman" w:eastAsia="Times New Roman" w:hAnsi="Times New Roman" w:cs="Times New Roman"/>
                <w:b/>
                <w:bCs/>
                <w:caps/>
                <w:color w:val="000000"/>
                <w:sz w:val="24"/>
                <w:szCs w:val="24"/>
                <w:lang w:eastAsia="zh-CN"/>
              </w:rPr>
            </w:pPr>
          </w:p>
        </w:tc>
        <w:tc>
          <w:tcPr>
            <w:tcW w:w="1617" w:type="dxa"/>
          </w:tcPr>
          <w:p w14:paraId="678E8B48" w14:textId="58AA4018" w:rsidR="00C865A7" w:rsidRPr="00FD7461" w:rsidRDefault="00FD7461" w:rsidP="00FD7461">
            <w:pPr>
              <w:jc w:val="both"/>
              <w:rPr>
                <w:rFonts w:ascii="Times New Roman" w:eastAsia="Times New Roman" w:hAnsi="Times New Roman" w:cs="Times New Roman"/>
                <w:b/>
                <w:bCs/>
                <w:caps/>
                <w:color w:val="000000"/>
                <w:sz w:val="24"/>
                <w:szCs w:val="24"/>
                <w:lang w:eastAsia="zh-CN"/>
              </w:rPr>
            </w:pPr>
            <w:r w:rsidRPr="00FD7461">
              <w:rPr>
                <w:rFonts w:ascii="Times New Roman" w:eastAsia="Times New Roman" w:hAnsi="Times New Roman" w:cs="Times New Roman"/>
                <w:b/>
                <w:bCs/>
                <w:caps/>
                <w:color w:val="000000"/>
                <w:sz w:val="24"/>
                <w:szCs w:val="24"/>
                <w:lang w:eastAsia="zh-CN"/>
              </w:rPr>
              <w:lastRenderedPageBreak/>
              <w:t>2</w:t>
            </w:r>
          </w:p>
        </w:tc>
        <w:tc>
          <w:tcPr>
            <w:tcW w:w="3486" w:type="dxa"/>
          </w:tcPr>
          <w:p w14:paraId="1A9AD7B5" w14:textId="77777777" w:rsidR="00FD7461" w:rsidRPr="00FD7461" w:rsidRDefault="00FD7461" w:rsidP="00FD7461">
            <w:pPr>
              <w:pStyle w:val="Default"/>
              <w:jc w:val="both"/>
            </w:pPr>
            <w:r w:rsidRPr="00FD7461">
              <w:t xml:space="preserve">Влияние науки и культуры на развитие общества в </w:t>
            </w:r>
            <w:proofErr w:type="spellStart"/>
            <w:r w:rsidRPr="00FD7461">
              <w:lastRenderedPageBreak/>
              <w:t>межвоенный</w:t>
            </w:r>
            <w:proofErr w:type="spellEnd"/>
            <w:r w:rsidRPr="00FD7461">
              <w:t xml:space="preserve">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 </w:t>
            </w:r>
          </w:p>
          <w:p w14:paraId="62824190" w14:textId="77777777" w:rsidR="00C865A7" w:rsidRPr="00FD7461" w:rsidRDefault="00C865A7" w:rsidP="00FD7461">
            <w:pPr>
              <w:jc w:val="both"/>
              <w:rPr>
                <w:rFonts w:ascii="Times New Roman" w:eastAsia="Times New Roman" w:hAnsi="Times New Roman" w:cs="Times New Roman"/>
                <w:b/>
                <w:bCs/>
                <w:caps/>
                <w:color w:val="000000"/>
                <w:sz w:val="24"/>
                <w:szCs w:val="24"/>
                <w:lang w:eastAsia="zh-CN"/>
              </w:rPr>
            </w:pPr>
          </w:p>
        </w:tc>
        <w:tc>
          <w:tcPr>
            <w:tcW w:w="4613" w:type="dxa"/>
          </w:tcPr>
          <w:p w14:paraId="1C765884" w14:textId="77777777" w:rsidR="00FD7461" w:rsidRPr="00FD7461" w:rsidRDefault="00FD7461" w:rsidP="00FD7461">
            <w:pPr>
              <w:pStyle w:val="Default"/>
              <w:jc w:val="both"/>
            </w:pPr>
            <w:proofErr w:type="gramStart"/>
            <w:r w:rsidRPr="00FD7461">
              <w:lastRenderedPageBreak/>
              <w:t xml:space="preserve">Раскрывать значение понятий: «потерянное поколение», модернизм, </w:t>
            </w:r>
            <w:r w:rsidRPr="00FD7461">
              <w:lastRenderedPageBreak/>
              <w:t xml:space="preserve">конструктивизм (функционализм), авангардизм, абстракционизм, сюрреализм, массовая культура. </w:t>
            </w:r>
            <w:proofErr w:type="gramEnd"/>
          </w:p>
          <w:p w14:paraId="032E74B5" w14:textId="77777777" w:rsidR="00FD7461" w:rsidRPr="00FD7461" w:rsidRDefault="00FD7461" w:rsidP="00FD7461">
            <w:pPr>
              <w:pStyle w:val="Default"/>
              <w:jc w:val="both"/>
            </w:pPr>
            <w:r w:rsidRPr="00FD7461">
              <w:t xml:space="preserve">Представлять сообщения (презентации) об основных течениях в литературе, живописи, архитектуре 1920–1930-х гг., творчестве известных представителей культуры (по выбору). </w:t>
            </w:r>
          </w:p>
          <w:p w14:paraId="3A1A2D8B" w14:textId="38446C63" w:rsidR="00C865A7" w:rsidRPr="00FD7461" w:rsidRDefault="00FD7461" w:rsidP="00FD7461">
            <w:pPr>
              <w:jc w:val="both"/>
              <w:rPr>
                <w:rFonts w:ascii="Times New Roman" w:eastAsia="Times New Roman" w:hAnsi="Times New Roman" w:cs="Times New Roman"/>
                <w:b/>
                <w:bCs/>
                <w:caps/>
                <w:color w:val="000000"/>
                <w:sz w:val="24"/>
                <w:szCs w:val="24"/>
                <w:lang w:eastAsia="zh-CN"/>
              </w:rPr>
            </w:pPr>
            <w:r w:rsidRPr="00FD7461">
              <w:rPr>
                <w:rFonts w:ascii="Times New Roman" w:hAnsi="Times New Roman" w:cs="Times New Roman"/>
                <w:sz w:val="24"/>
                <w:szCs w:val="24"/>
              </w:rPr>
              <w:t xml:space="preserve">Высказывать суждения о месте произведений литературы и искусства 1920–1930-х гг., в том числе созданных в нашей стране, в общей культурной панораме новейшей эпохи </w:t>
            </w:r>
          </w:p>
        </w:tc>
      </w:tr>
      <w:tr w:rsidR="00C865A7" w14:paraId="126B7C84" w14:textId="77777777" w:rsidTr="00C865A7">
        <w:tc>
          <w:tcPr>
            <w:tcW w:w="1242" w:type="dxa"/>
          </w:tcPr>
          <w:p w14:paraId="7BDBF54E" w14:textId="522DEFB7" w:rsidR="00C865A7" w:rsidRDefault="00FD7461"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2.7</w:t>
            </w:r>
          </w:p>
        </w:tc>
        <w:tc>
          <w:tcPr>
            <w:tcW w:w="3828" w:type="dxa"/>
          </w:tcPr>
          <w:p w14:paraId="4E3C6A60" w14:textId="77777777" w:rsidR="00FD7461" w:rsidRPr="00FD7461" w:rsidRDefault="00FD7461" w:rsidP="00FD7461">
            <w:pPr>
              <w:pStyle w:val="Default"/>
              <w:jc w:val="both"/>
            </w:pPr>
            <w:r w:rsidRPr="00FD7461">
              <w:t xml:space="preserve">Повторение и обобщение по теме «Мир в 1918–1938 гг.» </w:t>
            </w:r>
          </w:p>
          <w:p w14:paraId="405EB86F" w14:textId="77777777" w:rsidR="00C865A7" w:rsidRPr="00FD7461" w:rsidRDefault="00C865A7" w:rsidP="00FD7461">
            <w:pPr>
              <w:jc w:val="both"/>
              <w:rPr>
                <w:rFonts w:ascii="Times New Roman" w:eastAsia="Times New Roman" w:hAnsi="Times New Roman" w:cs="Times New Roman"/>
                <w:b/>
                <w:bCs/>
                <w:caps/>
                <w:color w:val="000000"/>
                <w:sz w:val="24"/>
                <w:szCs w:val="24"/>
                <w:lang w:eastAsia="zh-CN"/>
              </w:rPr>
            </w:pPr>
          </w:p>
        </w:tc>
        <w:tc>
          <w:tcPr>
            <w:tcW w:w="1617" w:type="dxa"/>
          </w:tcPr>
          <w:p w14:paraId="0CD640FC" w14:textId="7EC9C9F3" w:rsidR="00C865A7" w:rsidRPr="00FD7461" w:rsidRDefault="00FD7461" w:rsidP="00FD7461">
            <w:pPr>
              <w:jc w:val="both"/>
              <w:rPr>
                <w:rFonts w:ascii="Times New Roman" w:eastAsia="Times New Roman" w:hAnsi="Times New Roman" w:cs="Times New Roman"/>
                <w:b/>
                <w:bCs/>
                <w:caps/>
                <w:color w:val="000000"/>
                <w:sz w:val="24"/>
                <w:szCs w:val="24"/>
                <w:lang w:eastAsia="zh-CN"/>
              </w:rPr>
            </w:pPr>
            <w:r w:rsidRPr="00FD7461">
              <w:rPr>
                <w:rFonts w:ascii="Times New Roman" w:eastAsia="Times New Roman" w:hAnsi="Times New Roman" w:cs="Times New Roman"/>
                <w:b/>
                <w:bCs/>
                <w:caps/>
                <w:color w:val="000000"/>
                <w:sz w:val="24"/>
                <w:szCs w:val="24"/>
                <w:lang w:eastAsia="zh-CN"/>
              </w:rPr>
              <w:t>1</w:t>
            </w:r>
          </w:p>
        </w:tc>
        <w:tc>
          <w:tcPr>
            <w:tcW w:w="3486" w:type="dxa"/>
          </w:tcPr>
          <w:p w14:paraId="1287C20A"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4613" w:type="dxa"/>
          </w:tcPr>
          <w:p w14:paraId="7D2BBFD6" w14:textId="77777777" w:rsidR="00C865A7" w:rsidRDefault="00C865A7" w:rsidP="006D13E4">
            <w:pPr>
              <w:rPr>
                <w:rFonts w:ascii="Times New Roman" w:eastAsia="Times New Roman" w:hAnsi="Times New Roman" w:cs="Times New Roman"/>
                <w:b/>
                <w:bCs/>
                <w:caps/>
                <w:color w:val="000000"/>
                <w:sz w:val="24"/>
                <w:szCs w:val="24"/>
                <w:lang w:eastAsia="zh-CN"/>
              </w:rPr>
            </w:pPr>
          </w:p>
        </w:tc>
      </w:tr>
      <w:tr w:rsidR="00C865A7" w14:paraId="703FE37A" w14:textId="77777777" w:rsidTr="00C865A7">
        <w:tc>
          <w:tcPr>
            <w:tcW w:w="1242" w:type="dxa"/>
          </w:tcPr>
          <w:p w14:paraId="40948C86"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3828" w:type="dxa"/>
          </w:tcPr>
          <w:p w14:paraId="489EFDCA" w14:textId="77777777" w:rsidR="00FD7461" w:rsidRPr="00FD7461" w:rsidRDefault="00FD7461" w:rsidP="00FD7461">
            <w:pPr>
              <w:pStyle w:val="Default"/>
              <w:jc w:val="both"/>
            </w:pPr>
            <w:r w:rsidRPr="00FD7461">
              <w:t xml:space="preserve">Итого по разделу </w:t>
            </w:r>
          </w:p>
          <w:p w14:paraId="1DDFCFD7" w14:textId="77777777" w:rsidR="00C865A7" w:rsidRPr="00FD7461" w:rsidRDefault="00C865A7" w:rsidP="00FD7461">
            <w:pPr>
              <w:jc w:val="both"/>
              <w:rPr>
                <w:rFonts w:ascii="Times New Roman" w:eastAsia="Times New Roman" w:hAnsi="Times New Roman" w:cs="Times New Roman"/>
                <w:b/>
                <w:bCs/>
                <w:caps/>
                <w:color w:val="000000"/>
                <w:sz w:val="24"/>
                <w:szCs w:val="24"/>
                <w:lang w:eastAsia="zh-CN"/>
              </w:rPr>
            </w:pPr>
          </w:p>
        </w:tc>
        <w:tc>
          <w:tcPr>
            <w:tcW w:w="1617" w:type="dxa"/>
          </w:tcPr>
          <w:p w14:paraId="2E3538CF" w14:textId="167B0D65" w:rsidR="00C865A7" w:rsidRPr="00FD7461" w:rsidRDefault="00FD7461" w:rsidP="00FD7461">
            <w:pPr>
              <w:jc w:val="both"/>
              <w:rPr>
                <w:rFonts w:ascii="Times New Roman" w:eastAsia="Times New Roman" w:hAnsi="Times New Roman" w:cs="Times New Roman"/>
                <w:b/>
                <w:bCs/>
                <w:caps/>
                <w:color w:val="000000"/>
                <w:sz w:val="24"/>
                <w:szCs w:val="24"/>
                <w:lang w:eastAsia="zh-CN"/>
              </w:rPr>
            </w:pPr>
            <w:r w:rsidRPr="00FD7461">
              <w:rPr>
                <w:rFonts w:ascii="Times New Roman" w:eastAsia="Times New Roman" w:hAnsi="Times New Roman" w:cs="Times New Roman"/>
                <w:b/>
                <w:bCs/>
                <w:caps/>
                <w:color w:val="000000"/>
                <w:sz w:val="24"/>
                <w:szCs w:val="24"/>
                <w:lang w:eastAsia="zh-CN"/>
              </w:rPr>
              <w:t>14</w:t>
            </w:r>
          </w:p>
        </w:tc>
        <w:tc>
          <w:tcPr>
            <w:tcW w:w="3486" w:type="dxa"/>
          </w:tcPr>
          <w:p w14:paraId="224B0CC7" w14:textId="77777777" w:rsidR="00C865A7" w:rsidRDefault="00C865A7" w:rsidP="006D13E4">
            <w:pPr>
              <w:rPr>
                <w:rFonts w:ascii="Times New Roman" w:eastAsia="Times New Roman" w:hAnsi="Times New Roman" w:cs="Times New Roman"/>
                <w:b/>
                <w:bCs/>
                <w:caps/>
                <w:color w:val="000000"/>
                <w:sz w:val="24"/>
                <w:szCs w:val="24"/>
                <w:lang w:eastAsia="zh-CN"/>
              </w:rPr>
            </w:pPr>
          </w:p>
          <w:p w14:paraId="4AD11E89" w14:textId="2E2C6037" w:rsidR="00FD7461" w:rsidRPr="00FD7461" w:rsidRDefault="00FD7461" w:rsidP="006D13E4">
            <w:pPr>
              <w:rPr>
                <w:rFonts w:ascii="Times New Roman" w:eastAsia="Times New Roman" w:hAnsi="Times New Roman" w:cs="Times New Roman"/>
                <w:bCs/>
                <w:caps/>
                <w:color w:val="000000"/>
                <w:sz w:val="24"/>
                <w:szCs w:val="24"/>
                <w:lang w:eastAsia="zh-CN"/>
              </w:rPr>
            </w:pPr>
          </w:p>
        </w:tc>
        <w:tc>
          <w:tcPr>
            <w:tcW w:w="4613" w:type="dxa"/>
          </w:tcPr>
          <w:p w14:paraId="538D5698" w14:textId="77777777" w:rsidR="00C865A7" w:rsidRDefault="00C865A7" w:rsidP="006D13E4">
            <w:pPr>
              <w:rPr>
                <w:rFonts w:ascii="Times New Roman" w:eastAsia="Times New Roman" w:hAnsi="Times New Roman" w:cs="Times New Roman"/>
                <w:b/>
                <w:bCs/>
                <w:caps/>
                <w:color w:val="000000"/>
                <w:sz w:val="24"/>
                <w:szCs w:val="24"/>
                <w:lang w:eastAsia="zh-CN"/>
              </w:rPr>
            </w:pPr>
          </w:p>
        </w:tc>
      </w:tr>
      <w:tr w:rsidR="002C0B44" w14:paraId="42802131" w14:textId="77777777" w:rsidTr="009E7701">
        <w:tc>
          <w:tcPr>
            <w:tcW w:w="14786" w:type="dxa"/>
            <w:gridSpan w:val="5"/>
          </w:tcPr>
          <w:p w14:paraId="2A9CD076" w14:textId="77777777" w:rsidR="002C0B44" w:rsidRPr="008430ED" w:rsidRDefault="002C0B44" w:rsidP="002C0B44">
            <w:pPr>
              <w:pStyle w:val="Default"/>
            </w:pPr>
            <w:r w:rsidRPr="008430ED">
              <w:rPr>
                <w:b/>
                <w:bCs/>
              </w:rPr>
              <w:t xml:space="preserve">Раздел 3. Вторая мировая война. 1939–1945 гг. </w:t>
            </w:r>
          </w:p>
          <w:p w14:paraId="4E5C3593" w14:textId="77777777" w:rsidR="002C0B44" w:rsidRPr="008430ED" w:rsidRDefault="002C0B44" w:rsidP="006D13E4">
            <w:pPr>
              <w:rPr>
                <w:rFonts w:ascii="Times New Roman" w:eastAsia="Times New Roman" w:hAnsi="Times New Roman" w:cs="Times New Roman"/>
                <w:b/>
                <w:bCs/>
                <w:caps/>
                <w:color w:val="000000"/>
                <w:sz w:val="24"/>
                <w:szCs w:val="24"/>
                <w:lang w:eastAsia="zh-CN"/>
              </w:rPr>
            </w:pPr>
          </w:p>
        </w:tc>
      </w:tr>
      <w:tr w:rsidR="00C865A7" w14:paraId="3D3C3E23" w14:textId="77777777" w:rsidTr="00C865A7">
        <w:tc>
          <w:tcPr>
            <w:tcW w:w="1242" w:type="dxa"/>
          </w:tcPr>
          <w:p w14:paraId="48863801" w14:textId="0C0BF2B7" w:rsidR="00C865A7" w:rsidRDefault="006F5302"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3.1</w:t>
            </w:r>
          </w:p>
        </w:tc>
        <w:tc>
          <w:tcPr>
            <w:tcW w:w="3828" w:type="dxa"/>
          </w:tcPr>
          <w:p w14:paraId="7B79D5CC" w14:textId="77777777" w:rsidR="006F5302" w:rsidRPr="008430ED" w:rsidRDefault="006F5302" w:rsidP="006F5302">
            <w:pPr>
              <w:pStyle w:val="Default"/>
            </w:pPr>
            <w:r w:rsidRPr="008430ED">
              <w:t xml:space="preserve">Начало Второй мировой войны </w:t>
            </w:r>
          </w:p>
          <w:p w14:paraId="601F6B15" w14:textId="77777777" w:rsidR="00C865A7" w:rsidRPr="008430ED" w:rsidRDefault="00C865A7" w:rsidP="006D13E4">
            <w:pPr>
              <w:rPr>
                <w:rFonts w:ascii="Times New Roman" w:eastAsia="Times New Roman" w:hAnsi="Times New Roman" w:cs="Times New Roman"/>
                <w:b/>
                <w:bCs/>
                <w:caps/>
                <w:color w:val="000000"/>
                <w:sz w:val="24"/>
                <w:szCs w:val="24"/>
                <w:lang w:eastAsia="zh-CN"/>
              </w:rPr>
            </w:pPr>
          </w:p>
        </w:tc>
        <w:tc>
          <w:tcPr>
            <w:tcW w:w="1617" w:type="dxa"/>
          </w:tcPr>
          <w:p w14:paraId="305BF3F9" w14:textId="416B16D8" w:rsidR="00C865A7" w:rsidRPr="008430ED" w:rsidRDefault="006F5302" w:rsidP="006D13E4">
            <w:pPr>
              <w:rPr>
                <w:rFonts w:ascii="Times New Roman" w:eastAsia="Times New Roman" w:hAnsi="Times New Roman" w:cs="Times New Roman"/>
                <w:b/>
                <w:bCs/>
                <w:caps/>
                <w:color w:val="000000"/>
                <w:sz w:val="24"/>
                <w:szCs w:val="24"/>
                <w:lang w:eastAsia="zh-CN"/>
              </w:rPr>
            </w:pPr>
            <w:r w:rsidRPr="008430ED">
              <w:rPr>
                <w:rFonts w:ascii="Times New Roman" w:eastAsia="Times New Roman" w:hAnsi="Times New Roman" w:cs="Times New Roman"/>
                <w:b/>
                <w:bCs/>
                <w:caps/>
                <w:color w:val="000000"/>
                <w:sz w:val="24"/>
                <w:szCs w:val="24"/>
                <w:lang w:eastAsia="zh-CN"/>
              </w:rPr>
              <w:t>2</w:t>
            </w:r>
          </w:p>
        </w:tc>
        <w:tc>
          <w:tcPr>
            <w:tcW w:w="3486" w:type="dxa"/>
          </w:tcPr>
          <w:p w14:paraId="6B2D16D9" w14:textId="77777777" w:rsidR="006F5302" w:rsidRPr="008430ED" w:rsidRDefault="006F5302" w:rsidP="008430ED">
            <w:pPr>
              <w:pStyle w:val="Default"/>
              <w:jc w:val="both"/>
            </w:pPr>
            <w:r w:rsidRPr="008430ED">
              <w:t xml:space="preserve">Причины Второй мировой войны. Нападение Германии на Польшу. Начало мировой войны в Европе. </w:t>
            </w:r>
          </w:p>
          <w:p w14:paraId="0004BD1E" w14:textId="77777777" w:rsidR="006F5302" w:rsidRPr="008430ED" w:rsidRDefault="006F5302" w:rsidP="008430ED">
            <w:pPr>
              <w:pStyle w:val="Default"/>
              <w:jc w:val="both"/>
            </w:pPr>
            <w:r w:rsidRPr="008430ED">
              <w:t>Захват Дании и Норвегии. Разгром Франции. Битва за Британию. Агрессия Герман</w:t>
            </w:r>
            <w:proofErr w:type="gramStart"/>
            <w:r w:rsidRPr="008430ED">
              <w:t>ии и ее</w:t>
            </w:r>
            <w:proofErr w:type="gramEnd"/>
            <w:r w:rsidRPr="008430ED">
              <w:t xml:space="preserve"> союзников в Северной Африке и на Балканах. Борьба Китая против японских агрессоров в 1939–1941 гг. Причины побед Герман</w:t>
            </w:r>
            <w:proofErr w:type="gramStart"/>
            <w:r w:rsidRPr="008430ED">
              <w:t>ии и ее</w:t>
            </w:r>
            <w:proofErr w:type="gramEnd"/>
            <w:r w:rsidRPr="008430ED">
              <w:t xml:space="preserve"> союзников в начальный период Второй мировой войны. </w:t>
            </w:r>
          </w:p>
          <w:p w14:paraId="50D7C665" w14:textId="77777777" w:rsidR="006F5302" w:rsidRPr="008430ED" w:rsidRDefault="006F5302" w:rsidP="008430ED">
            <w:pPr>
              <w:pStyle w:val="Default"/>
              <w:jc w:val="both"/>
            </w:pPr>
            <w:r w:rsidRPr="008430ED">
              <w:t xml:space="preserve">Нападение Германии на СССР. Нападение Японии на США. </w:t>
            </w:r>
            <w:r w:rsidRPr="008430ED">
              <w:lastRenderedPageBreak/>
              <w:t xml:space="preserve">Формирование антигитлеровской коалиции. Ленд-лиз. Подписание Декларации Объединенных Наций. Положение в оккупированных странах. </w:t>
            </w:r>
          </w:p>
          <w:p w14:paraId="7B3626B0" w14:textId="1BE1E7BA" w:rsidR="006F5302" w:rsidRDefault="006F5302" w:rsidP="008430ED">
            <w:pPr>
              <w:pStyle w:val="Default"/>
              <w:jc w:val="both"/>
            </w:pPr>
            <w:r w:rsidRPr="008430ED">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14:paraId="3DF878F7" w14:textId="77777777" w:rsidR="008430ED" w:rsidRDefault="008430ED" w:rsidP="008430ED">
            <w:pPr>
              <w:pStyle w:val="Default"/>
              <w:jc w:val="both"/>
            </w:pPr>
          </w:p>
          <w:p w14:paraId="00456790" w14:textId="77777777" w:rsidR="008430ED" w:rsidRDefault="008430ED" w:rsidP="008430ED">
            <w:pPr>
              <w:pStyle w:val="Default"/>
              <w:jc w:val="both"/>
            </w:pPr>
          </w:p>
          <w:p w14:paraId="52AB6E26" w14:textId="77777777" w:rsidR="00C865A7" w:rsidRPr="008430ED" w:rsidRDefault="00C865A7" w:rsidP="007C291F">
            <w:pPr>
              <w:pStyle w:val="Default"/>
              <w:jc w:val="both"/>
              <w:rPr>
                <w:rFonts w:eastAsia="Times New Roman"/>
                <w:b/>
                <w:bCs/>
                <w:caps/>
                <w:lang w:eastAsia="zh-CN"/>
              </w:rPr>
            </w:pPr>
          </w:p>
        </w:tc>
        <w:tc>
          <w:tcPr>
            <w:tcW w:w="4613" w:type="dxa"/>
          </w:tcPr>
          <w:p w14:paraId="5ADB4AF6" w14:textId="77777777" w:rsidR="006F5302" w:rsidRPr="008430ED" w:rsidRDefault="006F5302" w:rsidP="008430ED">
            <w:pPr>
              <w:pStyle w:val="Default"/>
              <w:jc w:val="both"/>
            </w:pPr>
            <w:r w:rsidRPr="008430ED">
              <w:lastRenderedPageBreak/>
              <w:t xml:space="preserve">Называть хронологические рамки и основные периоды Второй мировой войны и Великой </w:t>
            </w:r>
          </w:p>
          <w:p w14:paraId="70548D4D" w14:textId="77777777" w:rsidR="006F5302" w:rsidRPr="008430ED" w:rsidRDefault="006F5302" w:rsidP="008430ED">
            <w:pPr>
              <w:pStyle w:val="Default"/>
              <w:jc w:val="both"/>
            </w:pPr>
            <w:r w:rsidRPr="008430ED">
              <w:t xml:space="preserve">Отечественной войны, соотносить отдельные события с периодами. </w:t>
            </w:r>
          </w:p>
          <w:p w14:paraId="76BDA859" w14:textId="77777777" w:rsidR="006F5302" w:rsidRPr="008430ED" w:rsidRDefault="006F5302" w:rsidP="008430ED">
            <w:pPr>
              <w:pStyle w:val="Default"/>
              <w:jc w:val="both"/>
            </w:pPr>
            <w:r w:rsidRPr="008430ED">
              <w:t xml:space="preserve">Характеризовать причины Второй мировой войны, цели ее основных участников. </w:t>
            </w:r>
          </w:p>
          <w:p w14:paraId="64F05564" w14:textId="77777777" w:rsidR="006F5302" w:rsidRPr="008430ED" w:rsidRDefault="006F5302" w:rsidP="008430ED">
            <w:pPr>
              <w:pStyle w:val="Default"/>
              <w:jc w:val="both"/>
            </w:pPr>
            <w:r w:rsidRPr="008430ED">
              <w:t xml:space="preserve">Рассказывать, используя карту, о важнейших военных событиях 1939 – начала 1941 г., их результатах. Раскрывать значение понятий: блицкриг, «странная война», оккупация, «битва за Британию». </w:t>
            </w:r>
          </w:p>
          <w:p w14:paraId="7308CF4B" w14:textId="77777777" w:rsidR="006F5302" w:rsidRPr="008430ED" w:rsidRDefault="006F5302" w:rsidP="008430ED">
            <w:pPr>
              <w:pStyle w:val="Default"/>
              <w:jc w:val="both"/>
            </w:pPr>
            <w:r w:rsidRPr="008430ED">
              <w:t xml:space="preserve">Характеризовать военные и политические итоги первого периода Второй мировой войны. </w:t>
            </w:r>
          </w:p>
          <w:p w14:paraId="340554A7" w14:textId="77777777" w:rsidR="006F5302" w:rsidRPr="008430ED" w:rsidRDefault="006F5302" w:rsidP="008430ED">
            <w:pPr>
              <w:pStyle w:val="Default"/>
              <w:jc w:val="both"/>
            </w:pPr>
            <w:r w:rsidRPr="008430ED">
              <w:lastRenderedPageBreak/>
              <w:t>Объяснять, какие цели ставило руководство нацистской Германии, развязывая войну против СССР</w:t>
            </w:r>
            <w:proofErr w:type="gramStart"/>
            <w:r w:rsidRPr="008430ED">
              <w:t xml:space="preserve"> Р</w:t>
            </w:r>
            <w:proofErr w:type="gramEnd"/>
            <w:r w:rsidRPr="008430ED">
              <w:t xml:space="preserve">аскрывать значение понятий: план «Барбаросса», план «Ост», Антигитлеровская коалиция, ленд-лиз, коллаборационизм. </w:t>
            </w:r>
          </w:p>
          <w:p w14:paraId="72B17DC0" w14:textId="77777777" w:rsidR="006F5302" w:rsidRPr="008430ED" w:rsidRDefault="006F5302" w:rsidP="008430ED">
            <w:pPr>
              <w:pStyle w:val="Default"/>
              <w:jc w:val="both"/>
            </w:pPr>
            <w:r w:rsidRPr="008430ED">
              <w:t xml:space="preserve">Рассказывать о мобилизации сил советского народа для отпора врагу. Характеризовать задачи и формы сотрудничества государств – участников Антигитлеровской </w:t>
            </w:r>
          </w:p>
          <w:p w14:paraId="02F444AA" w14:textId="77777777" w:rsidR="006F5302" w:rsidRPr="008430ED" w:rsidRDefault="006F5302" w:rsidP="008430ED">
            <w:pPr>
              <w:pStyle w:val="Default"/>
              <w:jc w:val="both"/>
            </w:pPr>
            <w:r w:rsidRPr="008430ED">
              <w:t xml:space="preserve">коалиции. Раскрывать характерные черты нацистского оккупационного режима, используя исторические документы. </w:t>
            </w:r>
          </w:p>
          <w:p w14:paraId="6FFAE727" w14:textId="77777777" w:rsidR="006F5302" w:rsidRPr="008430ED" w:rsidRDefault="006F5302" w:rsidP="008430ED">
            <w:pPr>
              <w:pStyle w:val="Default"/>
              <w:jc w:val="both"/>
            </w:pPr>
            <w:r w:rsidRPr="008430ED">
              <w:t xml:space="preserve">Объяснять значение понятий: «новый порядок», геноцид, холокост, Движение Сопротивления. </w:t>
            </w:r>
          </w:p>
          <w:p w14:paraId="00634C03" w14:textId="3D09A8C9" w:rsidR="006F5302" w:rsidRPr="008430ED" w:rsidRDefault="006F5302" w:rsidP="008430ED">
            <w:pPr>
              <w:pStyle w:val="Default"/>
              <w:jc w:val="both"/>
            </w:pPr>
            <w:r w:rsidRPr="008430ED">
              <w:t xml:space="preserve">Рассказывать о борьбе против оккупационных режимов в европейских странах, о героях-антифашистах </w:t>
            </w:r>
          </w:p>
          <w:p w14:paraId="15AD87B7" w14:textId="77777777" w:rsidR="00C865A7" w:rsidRPr="008430ED" w:rsidRDefault="00C865A7" w:rsidP="008430ED">
            <w:pPr>
              <w:jc w:val="both"/>
              <w:rPr>
                <w:rFonts w:ascii="Times New Roman" w:eastAsia="Times New Roman" w:hAnsi="Times New Roman" w:cs="Times New Roman"/>
                <w:b/>
                <w:bCs/>
                <w:caps/>
                <w:color w:val="000000"/>
                <w:sz w:val="24"/>
                <w:szCs w:val="24"/>
                <w:lang w:eastAsia="zh-CN"/>
              </w:rPr>
            </w:pPr>
          </w:p>
        </w:tc>
      </w:tr>
      <w:tr w:rsidR="00850BC8" w14:paraId="2C931426" w14:textId="77777777" w:rsidTr="00C865A7">
        <w:tc>
          <w:tcPr>
            <w:tcW w:w="1242" w:type="dxa"/>
          </w:tcPr>
          <w:p w14:paraId="56C7B3F7" w14:textId="45EFAB3C" w:rsidR="00850BC8" w:rsidRDefault="008430ED"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3.2</w:t>
            </w:r>
          </w:p>
        </w:tc>
        <w:tc>
          <w:tcPr>
            <w:tcW w:w="3828" w:type="dxa"/>
          </w:tcPr>
          <w:p w14:paraId="0F457496" w14:textId="77777777" w:rsidR="008430ED" w:rsidRPr="008430ED" w:rsidRDefault="008430ED" w:rsidP="008430ED">
            <w:pPr>
              <w:pStyle w:val="Default"/>
            </w:pPr>
            <w:r w:rsidRPr="008430ED">
              <w:t xml:space="preserve">Коренной перелом, окончание и важнейшие итоги Второй мировой войны </w:t>
            </w:r>
          </w:p>
          <w:p w14:paraId="464FE2FF" w14:textId="77777777" w:rsidR="00850BC8" w:rsidRPr="008430ED" w:rsidRDefault="00850BC8" w:rsidP="006D13E4">
            <w:pPr>
              <w:rPr>
                <w:rFonts w:ascii="Times New Roman" w:eastAsia="Times New Roman" w:hAnsi="Times New Roman" w:cs="Times New Roman"/>
                <w:b/>
                <w:bCs/>
                <w:caps/>
                <w:color w:val="000000"/>
                <w:sz w:val="24"/>
                <w:szCs w:val="24"/>
                <w:lang w:eastAsia="zh-CN"/>
              </w:rPr>
            </w:pPr>
          </w:p>
        </w:tc>
        <w:tc>
          <w:tcPr>
            <w:tcW w:w="1617" w:type="dxa"/>
          </w:tcPr>
          <w:p w14:paraId="01C4296E" w14:textId="7696612D" w:rsidR="00850BC8" w:rsidRPr="008430ED" w:rsidRDefault="008430ED" w:rsidP="006D13E4">
            <w:pPr>
              <w:rPr>
                <w:rFonts w:ascii="Times New Roman" w:eastAsia="Times New Roman" w:hAnsi="Times New Roman" w:cs="Times New Roman"/>
                <w:b/>
                <w:bCs/>
                <w:caps/>
                <w:color w:val="000000"/>
                <w:sz w:val="24"/>
                <w:szCs w:val="24"/>
                <w:lang w:eastAsia="zh-CN"/>
              </w:rPr>
            </w:pPr>
            <w:r w:rsidRPr="008430ED">
              <w:rPr>
                <w:rFonts w:ascii="Times New Roman" w:eastAsia="Times New Roman" w:hAnsi="Times New Roman" w:cs="Times New Roman"/>
                <w:b/>
                <w:bCs/>
                <w:caps/>
                <w:color w:val="000000"/>
                <w:sz w:val="24"/>
                <w:szCs w:val="24"/>
                <w:lang w:eastAsia="zh-CN"/>
              </w:rPr>
              <w:t>2</w:t>
            </w:r>
          </w:p>
        </w:tc>
        <w:tc>
          <w:tcPr>
            <w:tcW w:w="3486" w:type="dxa"/>
          </w:tcPr>
          <w:p w14:paraId="6CEB25C6" w14:textId="77777777" w:rsidR="008430ED" w:rsidRPr="008430ED" w:rsidRDefault="008430ED" w:rsidP="008430ED">
            <w:pPr>
              <w:pStyle w:val="Default"/>
              <w:jc w:val="both"/>
            </w:pPr>
            <w:r w:rsidRPr="008430ED">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4B5F83E8" w14:textId="77777777" w:rsidR="008430ED" w:rsidRPr="008430ED" w:rsidRDefault="008430ED" w:rsidP="008430ED">
            <w:pPr>
              <w:jc w:val="both"/>
              <w:rPr>
                <w:rFonts w:ascii="Times New Roman" w:eastAsia="Times New Roman" w:hAnsi="Times New Roman" w:cs="Times New Roman"/>
                <w:b/>
                <w:bCs/>
                <w:caps/>
                <w:color w:val="000000"/>
                <w:sz w:val="24"/>
                <w:szCs w:val="24"/>
                <w:lang w:eastAsia="zh-CN"/>
              </w:rPr>
            </w:pPr>
            <w:r w:rsidRPr="008430ED">
              <w:rPr>
                <w:rFonts w:ascii="Times New Roman" w:hAnsi="Times New Roman" w:cs="Times New Roman"/>
                <w:sz w:val="24"/>
                <w:szCs w:val="24"/>
              </w:rPr>
              <w:t xml:space="preserve">Открытие Второго фронта. Военные операции Красной армии в 1944–1945 гг., их роль </w:t>
            </w:r>
          </w:p>
          <w:p w14:paraId="51DDD1AB" w14:textId="77777777" w:rsidR="008430ED" w:rsidRPr="008430ED" w:rsidRDefault="008430ED" w:rsidP="008430ED">
            <w:pPr>
              <w:pStyle w:val="Default"/>
              <w:jc w:val="both"/>
            </w:pPr>
            <w:r w:rsidRPr="008430ED">
              <w:lastRenderedPageBreak/>
              <w:t xml:space="preserve">в освобождении стран Европы. Ялтинская конференция. Разгром Германии, ее капитуляция. Роль СССР. Потсдамская конференция. Создание ООН. </w:t>
            </w:r>
          </w:p>
          <w:p w14:paraId="5A656AF9" w14:textId="77777777" w:rsidR="008430ED" w:rsidRDefault="008430ED" w:rsidP="008430ED">
            <w:pPr>
              <w:jc w:val="both"/>
              <w:rPr>
                <w:rFonts w:ascii="Times New Roman" w:hAnsi="Times New Roman" w:cs="Times New Roman"/>
                <w:sz w:val="24"/>
                <w:szCs w:val="24"/>
              </w:rPr>
            </w:pPr>
            <w:r w:rsidRPr="008430ED">
              <w:rPr>
                <w:rFonts w:ascii="Times New Roman" w:hAnsi="Times New Roman" w:cs="Times New Roman"/>
                <w:sz w:val="24"/>
                <w:szCs w:val="24"/>
              </w:rPr>
              <w:t xml:space="preserve">Американские атомные бомбардировки Хиросимы и Нагасаки. Вступление СССР в войну против Японии, разгром </w:t>
            </w:r>
            <w:proofErr w:type="spellStart"/>
            <w:r w:rsidRPr="008430ED">
              <w:rPr>
                <w:rFonts w:ascii="Times New Roman" w:hAnsi="Times New Roman" w:cs="Times New Roman"/>
                <w:sz w:val="24"/>
                <w:szCs w:val="24"/>
              </w:rPr>
              <w:t>Квантунской</w:t>
            </w:r>
            <w:proofErr w:type="spellEnd"/>
            <w:r w:rsidRPr="008430ED">
              <w:rPr>
                <w:rFonts w:ascii="Times New Roman" w:hAnsi="Times New Roman" w:cs="Times New Roman"/>
                <w:sz w:val="24"/>
                <w:szCs w:val="24"/>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w:t>
            </w:r>
          </w:p>
          <w:p w14:paraId="5D761DCD" w14:textId="7FC5B61C" w:rsidR="00850BC8" w:rsidRPr="008430ED" w:rsidRDefault="008430ED" w:rsidP="008430ED">
            <w:pPr>
              <w:jc w:val="both"/>
              <w:rPr>
                <w:rFonts w:ascii="Times New Roman" w:eastAsia="Times New Roman" w:hAnsi="Times New Roman" w:cs="Times New Roman"/>
                <w:b/>
                <w:bCs/>
                <w:caps/>
                <w:color w:val="000000"/>
                <w:sz w:val="24"/>
                <w:szCs w:val="24"/>
                <w:lang w:eastAsia="zh-CN"/>
              </w:rPr>
            </w:pPr>
            <w:r w:rsidRPr="008430ED">
              <w:rPr>
                <w:rFonts w:ascii="Times New Roman" w:hAnsi="Times New Roman" w:cs="Times New Roman"/>
                <w:sz w:val="24"/>
                <w:szCs w:val="24"/>
              </w:rPr>
              <w:t xml:space="preserve">итоги Второй мировой войны </w:t>
            </w:r>
          </w:p>
        </w:tc>
        <w:tc>
          <w:tcPr>
            <w:tcW w:w="4613" w:type="dxa"/>
          </w:tcPr>
          <w:p w14:paraId="0F7BBDE0" w14:textId="77777777" w:rsidR="008430ED" w:rsidRPr="008430ED" w:rsidRDefault="008430ED" w:rsidP="008430ED">
            <w:pPr>
              <w:pStyle w:val="Default"/>
              <w:jc w:val="both"/>
            </w:pPr>
            <w:r w:rsidRPr="008430ED">
              <w:lastRenderedPageBreak/>
              <w:t xml:space="preserve">Раскрывать значение понятий: коренной перелом, второй фронт. </w:t>
            </w:r>
          </w:p>
          <w:p w14:paraId="192FFDE3" w14:textId="77777777" w:rsidR="008430ED" w:rsidRPr="008430ED" w:rsidRDefault="008430ED" w:rsidP="008430ED">
            <w:pPr>
              <w:pStyle w:val="Default"/>
              <w:jc w:val="both"/>
            </w:pPr>
            <w:r w:rsidRPr="008430ED">
              <w:t xml:space="preserve">Рассказывать о крупнейших сражениях, ознаменовавших коренной перелом в ходе Великой Отечественной войны и Второй мировой войны, их участниках – полководцах и солдатах. </w:t>
            </w:r>
          </w:p>
          <w:p w14:paraId="2379A40F" w14:textId="77777777" w:rsidR="008430ED" w:rsidRPr="008430ED" w:rsidRDefault="008430ED" w:rsidP="008430ED">
            <w:pPr>
              <w:jc w:val="both"/>
              <w:rPr>
                <w:rFonts w:ascii="Times New Roman" w:eastAsia="Times New Roman" w:hAnsi="Times New Roman" w:cs="Times New Roman"/>
                <w:b/>
                <w:bCs/>
                <w:caps/>
                <w:color w:val="000000"/>
                <w:sz w:val="24"/>
                <w:szCs w:val="24"/>
                <w:lang w:eastAsia="zh-CN"/>
              </w:rPr>
            </w:pPr>
            <w:r w:rsidRPr="008430ED">
              <w:rPr>
                <w:rFonts w:ascii="Times New Roman" w:hAnsi="Times New Roman" w:cs="Times New Roman"/>
                <w:sz w:val="24"/>
                <w:szCs w:val="24"/>
              </w:rPr>
              <w:t xml:space="preserve">Сопоставлять данные о масштабах военных операций на советско-германском фронте и других фронтах войны, высказывать суждения о роли отдельных фронтов в общем ходе войны. </w:t>
            </w:r>
          </w:p>
          <w:p w14:paraId="0CA66DB0" w14:textId="77777777" w:rsidR="008430ED" w:rsidRPr="008430ED" w:rsidRDefault="008430ED" w:rsidP="008430ED">
            <w:pPr>
              <w:pStyle w:val="Default"/>
              <w:jc w:val="both"/>
            </w:pPr>
            <w:r w:rsidRPr="008430ED">
              <w:t xml:space="preserve">Рассказывать о повестке и решениях Тегеранской конференции. </w:t>
            </w:r>
          </w:p>
          <w:p w14:paraId="67CAA72B" w14:textId="77777777" w:rsidR="008430ED" w:rsidRPr="008430ED" w:rsidRDefault="008430ED" w:rsidP="008430ED">
            <w:pPr>
              <w:pStyle w:val="Default"/>
              <w:jc w:val="both"/>
            </w:pPr>
            <w:r w:rsidRPr="008430ED">
              <w:lastRenderedPageBreak/>
              <w:t xml:space="preserve">Представить сообщение «Второй фронт в Европе: планы открытия и реальные события». </w:t>
            </w:r>
          </w:p>
          <w:p w14:paraId="647BF93B" w14:textId="77777777" w:rsidR="008430ED" w:rsidRPr="008430ED" w:rsidRDefault="008430ED" w:rsidP="008430ED">
            <w:pPr>
              <w:pStyle w:val="Default"/>
              <w:jc w:val="both"/>
            </w:pPr>
            <w:r w:rsidRPr="008430ED">
              <w:t xml:space="preserve">Рассказывать, используя историческую карту, о крупных военных операциях Красной Армии в 1944–1945 гг., освобождении народов Восточной и Центральной Европы. </w:t>
            </w:r>
          </w:p>
          <w:p w14:paraId="031539C2" w14:textId="77777777" w:rsidR="008430ED" w:rsidRPr="008430ED" w:rsidRDefault="008430ED" w:rsidP="008430ED">
            <w:pPr>
              <w:pStyle w:val="Default"/>
              <w:jc w:val="both"/>
            </w:pPr>
            <w:r w:rsidRPr="008430ED">
              <w:t xml:space="preserve">Представлять характеристики участников боевых действий – военачальников и солдат. </w:t>
            </w:r>
          </w:p>
          <w:p w14:paraId="60557B7A" w14:textId="77777777" w:rsidR="008430ED" w:rsidRPr="008430ED" w:rsidRDefault="008430ED" w:rsidP="008430ED">
            <w:pPr>
              <w:pStyle w:val="Default"/>
              <w:jc w:val="both"/>
            </w:pPr>
            <w:r w:rsidRPr="008430ED">
              <w:t xml:space="preserve">Объяснять, что стоит за понятием «Битва за Берлин», какое значение имело это событие. </w:t>
            </w:r>
          </w:p>
          <w:p w14:paraId="4A6ED369" w14:textId="77777777" w:rsidR="008430ED" w:rsidRPr="008430ED" w:rsidRDefault="008430ED" w:rsidP="008430ED">
            <w:pPr>
              <w:pStyle w:val="Default"/>
              <w:jc w:val="both"/>
            </w:pPr>
            <w:r w:rsidRPr="008430ED">
              <w:t xml:space="preserve">Представлять сообщения о Ялтинской и Потсдамской </w:t>
            </w:r>
            <w:proofErr w:type="gramStart"/>
            <w:r w:rsidRPr="008430ED">
              <w:t>конференциях</w:t>
            </w:r>
            <w:proofErr w:type="gramEnd"/>
            <w:r w:rsidRPr="008430ED">
              <w:t xml:space="preserve"> руководителей ведущих держав Антигитлеровской коалиции, их решениях. </w:t>
            </w:r>
          </w:p>
          <w:p w14:paraId="3A1757E4" w14:textId="77777777" w:rsidR="008430ED" w:rsidRPr="008430ED" w:rsidRDefault="008430ED" w:rsidP="008430ED">
            <w:pPr>
              <w:jc w:val="both"/>
              <w:rPr>
                <w:rFonts w:ascii="Times New Roman" w:eastAsia="Times New Roman" w:hAnsi="Times New Roman" w:cs="Times New Roman"/>
                <w:b/>
                <w:bCs/>
                <w:caps/>
                <w:color w:val="000000"/>
                <w:sz w:val="24"/>
                <w:szCs w:val="24"/>
                <w:lang w:eastAsia="zh-CN"/>
              </w:rPr>
            </w:pPr>
            <w:r w:rsidRPr="008430ED">
              <w:rPr>
                <w:rFonts w:ascii="Times New Roman" w:hAnsi="Times New Roman" w:cs="Times New Roman"/>
                <w:sz w:val="24"/>
                <w:szCs w:val="24"/>
              </w:rPr>
              <w:t xml:space="preserve">Характеризовать истоки и историческое значение победы советского народа в Великой Отечественной войне 1941–1945 гг. </w:t>
            </w:r>
          </w:p>
          <w:p w14:paraId="4E6D6F86" w14:textId="77777777" w:rsidR="008430ED" w:rsidRPr="008430ED" w:rsidRDefault="008430ED" w:rsidP="008430ED">
            <w:pPr>
              <w:pStyle w:val="Default"/>
              <w:jc w:val="both"/>
            </w:pPr>
            <w:r w:rsidRPr="008430ED">
              <w:t xml:space="preserve">Участвовать в обсуждении вопроса: «Кто освободил народы Европы от нацизма?» </w:t>
            </w:r>
          </w:p>
          <w:p w14:paraId="575C5932" w14:textId="77777777" w:rsidR="008430ED" w:rsidRPr="008430ED" w:rsidRDefault="008430ED" w:rsidP="008430ED">
            <w:pPr>
              <w:pStyle w:val="Default"/>
              <w:jc w:val="both"/>
            </w:pPr>
            <w:r w:rsidRPr="008430ED">
              <w:t xml:space="preserve">Рассказывать об атомной бомбардировке Хиросимы и Нагасаки, характеризовать ее последствия, привлекая документы и фотоматериалы. Представить сообщение о боевых действиях советских войск против Японии в августе 1945 г. (с использованием карты), высказывать суждение об их значении для исхода войны. </w:t>
            </w:r>
          </w:p>
          <w:p w14:paraId="0CD6B420" w14:textId="77777777" w:rsidR="008430ED" w:rsidRPr="008430ED" w:rsidRDefault="008430ED" w:rsidP="008430ED">
            <w:pPr>
              <w:pStyle w:val="Default"/>
              <w:jc w:val="both"/>
            </w:pPr>
            <w:r w:rsidRPr="008430ED">
              <w:t xml:space="preserve">Раскрывать значение проведения и решений международных судебных </w:t>
            </w:r>
            <w:r w:rsidRPr="008430ED">
              <w:lastRenderedPageBreak/>
              <w:t xml:space="preserve">процессов над германскими и японскими военными преступниками. </w:t>
            </w:r>
          </w:p>
          <w:p w14:paraId="17622E33" w14:textId="6CFC6B45" w:rsidR="00850BC8" w:rsidRPr="008430ED" w:rsidRDefault="008430ED" w:rsidP="008430ED">
            <w:pPr>
              <w:jc w:val="both"/>
              <w:rPr>
                <w:rFonts w:ascii="Times New Roman" w:eastAsia="Times New Roman" w:hAnsi="Times New Roman" w:cs="Times New Roman"/>
                <w:b/>
                <w:bCs/>
                <w:caps/>
                <w:color w:val="000000"/>
                <w:sz w:val="24"/>
                <w:szCs w:val="24"/>
                <w:lang w:eastAsia="zh-CN"/>
              </w:rPr>
            </w:pPr>
            <w:r w:rsidRPr="008430ED">
              <w:rPr>
                <w:rFonts w:ascii="Times New Roman" w:hAnsi="Times New Roman" w:cs="Times New Roman"/>
                <w:sz w:val="24"/>
                <w:szCs w:val="24"/>
              </w:rPr>
              <w:t xml:space="preserve">Характеризовать историческое значение победы СССР и стран Антигитлеровской коалиции во Второй мировой войне </w:t>
            </w:r>
          </w:p>
        </w:tc>
      </w:tr>
      <w:tr w:rsidR="00C865A7" w14:paraId="2BA371B7" w14:textId="77777777" w:rsidTr="00C865A7">
        <w:tc>
          <w:tcPr>
            <w:tcW w:w="1242" w:type="dxa"/>
          </w:tcPr>
          <w:p w14:paraId="4B28A991"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3828" w:type="dxa"/>
          </w:tcPr>
          <w:p w14:paraId="1D17370F" w14:textId="77777777" w:rsidR="008430ED" w:rsidRPr="00BF6BA8" w:rsidRDefault="008430ED" w:rsidP="00BF6BA8">
            <w:pPr>
              <w:pStyle w:val="Default"/>
              <w:jc w:val="both"/>
            </w:pPr>
            <w:r w:rsidRPr="00BF6BA8">
              <w:t xml:space="preserve">Итого по разделу </w:t>
            </w:r>
          </w:p>
          <w:p w14:paraId="71FE0C3F" w14:textId="77777777" w:rsidR="00C865A7" w:rsidRPr="00BF6BA8" w:rsidRDefault="00C865A7" w:rsidP="00BF6BA8">
            <w:pPr>
              <w:jc w:val="both"/>
              <w:rPr>
                <w:rFonts w:ascii="Times New Roman" w:eastAsia="Times New Roman" w:hAnsi="Times New Roman" w:cs="Times New Roman"/>
                <w:b/>
                <w:bCs/>
                <w:caps/>
                <w:color w:val="000000"/>
                <w:sz w:val="24"/>
                <w:szCs w:val="24"/>
                <w:lang w:eastAsia="zh-CN"/>
              </w:rPr>
            </w:pPr>
          </w:p>
        </w:tc>
        <w:tc>
          <w:tcPr>
            <w:tcW w:w="1617" w:type="dxa"/>
          </w:tcPr>
          <w:p w14:paraId="3A28AE4B" w14:textId="1EA7F39F" w:rsidR="00C865A7" w:rsidRDefault="008430ED"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4</w:t>
            </w:r>
          </w:p>
        </w:tc>
        <w:tc>
          <w:tcPr>
            <w:tcW w:w="3486" w:type="dxa"/>
          </w:tcPr>
          <w:p w14:paraId="45B3522E"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4613" w:type="dxa"/>
          </w:tcPr>
          <w:p w14:paraId="0B648DE0" w14:textId="77777777" w:rsidR="00C865A7" w:rsidRDefault="00C865A7" w:rsidP="006D13E4">
            <w:pPr>
              <w:rPr>
                <w:rFonts w:ascii="Times New Roman" w:eastAsia="Times New Roman" w:hAnsi="Times New Roman" w:cs="Times New Roman"/>
                <w:b/>
                <w:bCs/>
                <w:caps/>
                <w:color w:val="000000"/>
                <w:sz w:val="24"/>
                <w:szCs w:val="24"/>
                <w:lang w:eastAsia="zh-CN"/>
              </w:rPr>
            </w:pPr>
          </w:p>
        </w:tc>
      </w:tr>
      <w:tr w:rsidR="00C865A7" w14:paraId="7C2BD982" w14:textId="77777777" w:rsidTr="00C865A7">
        <w:tc>
          <w:tcPr>
            <w:tcW w:w="1242" w:type="dxa"/>
          </w:tcPr>
          <w:p w14:paraId="384E3AD2"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3828" w:type="dxa"/>
          </w:tcPr>
          <w:p w14:paraId="0AC11AA6" w14:textId="77777777" w:rsidR="008430ED" w:rsidRPr="00BF6BA8" w:rsidRDefault="008430ED" w:rsidP="00BF6BA8">
            <w:pPr>
              <w:pStyle w:val="Default"/>
              <w:jc w:val="both"/>
            </w:pPr>
            <w:r w:rsidRPr="00BF6BA8">
              <w:t xml:space="preserve">Повторение и обобщение по курсу «Всеобщая история. 1914–1945 гг.» </w:t>
            </w:r>
          </w:p>
          <w:p w14:paraId="2C334CC1" w14:textId="77777777" w:rsidR="00C865A7" w:rsidRPr="00BF6BA8" w:rsidRDefault="00C865A7" w:rsidP="00BF6BA8">
            <w:pPr>
              <w:jc w:val="both"/>
              <w:rPr>
                <w:rFonts w:ascii="Times New Roman" w:eastAsia="Times New Roman" w:hAnsi="Times New Roman" w:cs="Times New Roman"/>
                <w:b/>
                <w:bCs/>
                <w:caps/>
                <w:color w:val="000000"/>
                <w:sz w:val="24"/>
                <w:szCs w:val="24"/>
                <w:lang w:eastAsia="zh-CN"/>
              </w:rPr>
            </w:pPr>
          </w:p>
        </w:tc>
        <w:tc>
          <w:tcPr>
            <w:tcW w:w="1617" w:type="dxa"/>
          </w:tcPr>
          <w:p w14:paraId="47144002" w14:textId="2D280854" w:rsidR="00C865A7" w:rsidRDefault="008430ED"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6EE879E5"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4613" w:type="dxa"/>
          </w:tcPr>
          <w:p w14:paraId="679938FB" w14:textId="77777777" w:rsidR="00C865A7" w:rsidRDefault="00C865A7" w:rsidP="006D13E4">
            <w:pPr>
              <w:rPr>
                <w:rFonts w:ascii="Times New Roman" w:eastAsia="Times New Roman" w:hAnsi="Times New Roman" w:cs="Times New Roman"/>
                <w:b/>
                <w:bCs/>
                <w:caps/>
                <w:color w:val="000000"/>
                <w:sz w:val="24"/>
                <w:szCs w:val="24"/>
                <w:lang w:eastAsia="zh-CN"/>
              </w:rPr>
            </w:pPr>
          </w:p>
        </w:tc>
      </w:tr>
      <w:tr w:rsidR="00C865A7" w14:paraId="1707E432" w14:textId="77777777" w:rsidTr="00C865A7">
        <w:tc>
          <w:tcPr>
            <w:tcW w:w="1242" w:type="dxa"/>
          </w:tcPr>
          <w:p w14:paraId="394458BF"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3828" w:type="dxa"/>
          </w:tcPr>
          <w:p w14:paraId="1C2EEE78" w14:textId="77777777" w:rsidR="008430ED" w:rsidRPr="00BF6BA8" w:rsidRDefault="008430ED" w:rsidP="00BF6BA8">
            <w:pPr>
              <w:pStyle w:val="Default"/>
              <w:jc w:val="both"/>
            </w:pPr>
            <w:r w:rsidRPr="00BF6BA8">
              <w:t xml:space="preserve">КОЛИЧЕСТВО ЧАСОВ </w:t>
            </w:r>
          </w:p>
          <w:p w14:paraId="0E0D6F6E" w14:textId="77777777" w:rsidR="00C865A7" w:rsidRPr="00BF6BA8" w:rsidRDefault="00C865A7" w:rsidP="00BF6BA8">
            <w:pPr>
              <w:jc w:val="both"/>
              <w:rPr>
                <w:rFonts w:ascii="Times New Roman" w:eastAsia="Times New Roman" w:hAnsi="Times New Roman" w:cs="Times New Roman"/>
                <w:b/>
                <w:bCs/>
                <w:caps/>
                <w:color w:val="000000"/>
                <w:sz w:val="24"/>
                <w:szCs w:val="24"/>
                <w:lang w:eastAsia="zh-CN"/>
              </w:rPr>
            </w:pPr>
          </w:p>
        </w:tc>
        <w:tc>
          <w:tcPr>
            <w:tcW w:w="1617" w:type="dxa"/>
          </w:tcPr>
          <w:p w14:paraId="347892D9" w14:textId="4F7F29CA" w:rsidR="00C865A7" w:rsidRDefault="008430ED"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23</w:t>
            </w:r>
          </w:p>
        </w:tc>
        <w:tc>
          <w:tcPr>
            <w:tcW w:w="3486" w:type="dxa"/>
          </w:tcPr>
          <w:p w14:paraId="10A6580A" w14:textId="77777777" w:rsidR="00C865A7" w:rsidRDefault="00C865A7" w:rsidP="006D13E4">
            <w:pPr>
              <w:rPr>
                <w:rFonts w:ascii="Times New Roman" w:eastAsia="Times New Roman" w:hAnsi="Times New Roman" w:cs="Times New Roman"/>
                <w:b/>
                <w:bCs/>
                <w:caps/>
                <w:color w:val="000000"/>
                <w:sz w:val="24"/>
                <w:szCs w:val="24"/>
                <w:lang w:eastAsia="zh-CN"/>
              </w:rPr>
            </w:pPr>
          </w:p>
        </w:tc>
        <w:tc>
          <w:tcPr>
            <w:tcW w:w="4613" w:type="dxa"/>
          </w:tcPr>
          <w:p w14:paraId="588C3CDE" w14:textId="77777777" w:rsidR="00C865A7" w:rsidRDefault="00C865A7" w:rsidP="006D13E4">
            <w:pPr>
              <w:rPr>
                <w:rFonts w:ascii="Times New Roman" w:eastAsia="Times New Roman" w:hAnsi="Times New Roman" w:cs="Times New Roman"/>
                <w:b/>
                <w:bCs/>
                <w:caps/>
                <w:color w:val="000000"/>
                <w:sz w:val="24"/>
                <w:szCs w:val="24"/>
                <w:lang w:eastAsia="zh-CN"/>
              </w:rPr>
            </w:pPr>
          </w:p>
        </w:tc>
      </w:tr>
      <w:tr w:rsidR="008430ED" w14:paraId="6640717A" w14:textId="77777777" w:rsidTr="009E7701">
        <w:tc>
          <w:tcPr>
            <w:tcW w:w="14786" w:type="dxa"/>
            <w:gridSpan w:val="5"/>
          </w:tcPr>
          <w:p w14:paraId="11277952" w14:textId="77777777" w:rsidR="008430ED" w:rsidRPr="008430ED" w:rsidRDefault="008430ED" w:rsidP="008430ED">
            <w:pPr>
              <w:pStyle w:val="Default"/>
            </w:pPr>
            <w:r w:rsidRPr="008430ED">
              <w:rPr>
                <w:b/>
                <w:bCs/>
              </w:rPr>
              <w:t xml:space="preserve">ИСТОРИЯ РОССИИ. 1914–1945 ГОДЫ </w:t>
            </w:r>
          </w:p>
          <w:p w14:paraId="5C4BE296" w14:textId="77777777" w:rsidR="008430ED" w:rsidRPr="008430ED" w:rsidRDefault="008430ED" w:rsidP="006D13E4">
            <w:pPr>
              <w:rPr>
                <w:rFonts w:ascii="Times New Roman" w:eastAsia="Times New Roman" w:hAnsi="Times New Roman" w:cs="Times New Roman"/>
                <w:b/>
                <w:bCs/>
                <w:caps/>
                <w:color w:val="000000"/>
                <w:sz w:val="24"/>
                <w:szCs w:val="24"/>
                <w:lang w:eastAsia="zh-CN"/>
              </w:rPr>
            </w:pPr>
          </w:p>
        </w:tc>
      </w:tr>
      <w:tr w:rsidR="008430ED" w14:paraId="098DCDCF" w14:textId="77777777" w:rsidTr="009E7701">
        <w:tc>
          <w:tcPr>
            <w:tcW w:w="14786" w:type="dxa"/>
            <w:gridSpan w:val="5"/>
          </w:tcPr>
          <w:p w14:paraId="583680CF" w14:textId="492CD44F" w:rsidR="008430ED" w:rsidRDefault="008430ED" w:rsidP="008430ED">
            <w:pPr>
              <w:pStyle w:val="Default"/>
              <w:rPr>
                <w:bCs/>
              </w:rPr>
            </w:pPr>
            <w:r w:rsidRPr="008430ED">
              <w:rPr>
                <w:b/>
                <w:bCs/>
              </w:rPr>
              <w:t xml:space="preserve">Раздел 1. Россия в 1914–1922 гг.                                                  </w:t>
            </w:r>
            <w:r w:rsidRPr="008430ED">
              <w:rPr>
                <w:bCs/>
              </w:rPr>
              <w:t>25</w:t>
            </w:r>
          </w:p>
          <w:p w14:paraId="7EA2D4A4" w14:textId="77777777" w:rsidR="00BF6BA8" w:rsidRPr="008430ED" w:rsidRDefault="00BF6BA8" w:rsidP="008430ED">
            <w:pPr>
              <w:pStyle w:val="Default"/>
            </w:pPr>
          </w:p>
          <w:p w14:paraId="0DE0F118" w14:textId="77777777" w:rsidR="008430ED" w:rsidRPr="008430ED" w:rsidRDefault="008430ED" w:rsidP="006D13E4">
            <w:pPr>
              <w:rPr>
                <w:rFonts w:ascii="Times New Roman" w:eastAsia="Times New Roman" w:hAnsi="Times New Roman" w:cs="Times New Roman"/>
                <w:b/>
                <w:bCs/>
                <w:caps/>
                <w:color w:val="000000"/>
                <w:sz w:val="24"/>
                <w:szCs w:val="24"/>
                <w:lang w:eastAsia="zh-CN"/>
              </w:rPr>
            </w:pPr>
          </w:p>
        </w:tc>
      </w:tr>
      <w:tr w:rsidR="00C865A7" w14:paraId="41536509" w14:textId="77777777" w:rsidTr="00C865A7">
        <w:tc>
          <w:tcPr>
            <w:tcW w:w="1242" w:type="dxa"/>
          </w:tcPr>
          <w:p w14:paraId="514E3F1E" w14:textId="18BB7057" w:rsidR="00C865A7" w:rsidRDefault="008430ED"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1.1</w:t>
            </w:r>
          </w:p>
        </w:tc>
        <w:tc>
          <w:tcPr>
            <w:tcW w:w="3828" w:type="dxa"/>
          </w:tcPr>
          <w:p w14:paraId="1710857E" w14:textId="77777777" w:rsidR="008430ED" w:rsidRPr="008430ED" w:rsidRDefault="008430ED" w:rsidP="008430ED">
            <w:pPr>
              <w:pStyle w:val="Default"/>
              <w:jc w:val="both"/>
            </w:pPr>
            <w:r w:rsidRPr="008430ED">
              <w:t xml:space="preserve">Россия и мир накануне Первой мировой войны </w:t>
            </w:r>
          </w:p>
          <w:p w14:paraId="41D84E05" w14:textId="77777777" w:rsidR="00C865A7" w:rsidRPr="008430ED" w:rsidRDefault="00C865A7" w:rsidP="008430ED">
            <w:pPr>
              <w:jc w:val="both"/>
              <w:rPr>
                <w:rFonts w:ascii="Times New Roman" w:eastAsia="Times New Roman" w:hAnsi="Times New Roman" w:cs="Times New Roman"/>
                <w:b/>
                <w:bCs/>
                <w:caps/>
                <w:color w:val="000000"/>
                <w:sz w:val="24"/>
                <w:szCs w:val="24"/>
                <w:lang w:eastAsia="zh-CN"/>
              </w:rPr>
            </w:pPr>
          </w:p>
        </w:tc>
        <w:tc>
          <w:tcPr>
            <w:tcW w:w="1617" w:type="dxa"/>
          </w:tcPr>
          <w:p w14:paraId="2235F3C7" w14:textId="6FDDE306" w:rsidR="00C865A7" w:rsidRPr="008430ED" w:rsidRDefault="008430ED" w:rsidP="008430ED">
            <w:pPr>
              <w:jc w:val="both"/>
              <w:rPr>
                <w:rFonts w:ascii="Times New Roman" w:eastAsia="Times New Roman" w:hAnsi="Times New Roman" w:cs="Times New Roman"/>
                <w:b/>
                <w:bCs/>
                <w:caps/>
                <w:color w:val="000000"/>
                <w:sz w:val="24"/>
                <w:szCs w:val="24"/>
                <w:lang w:eastAsia="zh-CN"/>
              </w:rPr>
            </w:pPr>
            <w:r w:rsidRPr="008430ED">
              <w:rPr>
                <w:rFonts w:ascii="Times New Roman" w:eastAsia="Times New Roman" w:hAnsi="Times New Roman" w:cs="Times New Roman"/>
                <w:b/>
                <w:bCs/>
                <w:caps/>
                <w:color w:val="000000"/>
                <w:sz w:val="24"/>
                <w:szCs w:val="24"/>
                <w:lang w:eastAsia="zh-CN"/>
              </w:rPr>
              <w:t>2</w:t>
            </w:r>
          </w:p>
        </w:tc>
        <w:tc>
          <w:tcPr>
            <w:tcW w:w="3486" w:type="dxa"/>
          </w:tcPr>
          <w:p w14:paraId="3678B7AB" w14:textId="77777777" w:rsidR="008430ED" w:rsidRPr="008430ED" w:rsidRDefault="008430ED" w:rsidP="008430ED">
            <w:pPr>
              <w:pStyle w:val="Default"/>
              <w:jc w:val="both"/>
            </w:pPr>
            <w:r w:rsidRPr="008430ED">
              <w:t xml:space="preserve">Введение в историю России начала ХХ </w:t>
            </w:r>
            <w:proofErr w:type="gramStart"/>
            <w:r w:rsidRPr="008430ED">
              <w:t>в</w:t>
            </w:r>
            <w:proofErr w:type="gramEnd"/>
            <w:r w:rsidRPr="008430ED">
              <w:t xml:space="preserve">.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w:t>
            </w:r>
          </w:p>
          <w:p w14:paraId="0AD5EA98" w14:textId="19CDE102" w:rsidR="00C865A7" w:rsidRPr="008430ED" w:rsidRDefault="008430ED" w:rsidP="008430ED">
            <w:pPr>
              <w:jc w:val="both"/>
              <w:rPr>
                <w:rFonts w:ascii="Times New Roman" w:eastAsia="Times New Roman" w:hAnsi="Times New Roman" w:cs="Times New Roman"/>
                <w:b/>
                <w:bCs/>
                <w:caps/>
                <w:color w:val="000000"/>
                <w:sz w:val="24"/>
                <w:szCs w:val="24"/>
                <w:lang w:eastAsia="zh-CN"/>
              </w:rPr>
            </w:pPr>
            <w:r w:rsidRPr="008430ED">
              <w:rPr>
                <w:rFonts w:ascii="Times New Roman" w:hAnsi="Times New Roman" w:cs="Times New Roman"/>
                <w:sz w:val="24"/>
                <w:szCs w:val="24"/>
              </w:rPr>
              <w:t xml:space="preserve">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 </w:t>
            </w:r>
          </w:p>
        </w:tc>
        <w:tc>
          <w:tcPr>
            <w:tcW w:w="4613" w:type="dxa"/>
          </w:tcPr>
          <w:p w14:paraId="3174D359" w14:textId="77777777" w:rsidR="008430ED" w:rsidRPr="008430ED" w:rsidRDefault="008430ED" w:rsidP="008430ED">
            <w:pPr>
              <w:pStyle w:val="Default"/>
              <w:jc w:val="both"/>
            </w:pPr>
            <w:r w:rsidRPr="008430ED">
              <w:t xml:space="preserve">Характеризовать внешнеполитическое положение России </w:t>
            </w:r>
            <w:proofErr w:type="gramStart"/>
            <w:r w:rsidRPr="008430ED">
              <w:t>в начале</w:t>
            </w:r>
            <w:proofErr w:type="gramEnd"/>
            <w:r w:rsidRPr="008430ED">
              <w:t xml:space="preserve"> XX в. </w:t>
            </w:r>
          </w:p>
          <w:p w14:paraId="69DCD020" w14:textId="77777777" w:rsidR="008430ED" w:rsidRPr="008430ED" w:rsidRDefault="008430ED" w:rsidP="008430ED">
            <w:pPr>
              <w:pStyle w:val="Default"/>
              <w:jc w:val="both"/>
            </w:pPr>
            <w:r w:rsidRPr="008430ED">
              <w:t xml:space="preserve">Давать характеристику планов сторон накануне Первой мировой войны, используя карту. </w:t>
            </w:r>
          </w:p>
          <w:p w14:paraId="4B957FC4" w14:textId="670E18B2" w:rsidR="00C865A7" w:rsidRPr="008430ED" w:rsidRDefault="008430ED" w:rsidP="008430ED">
            <w:pPr>
              <w:jc w:val="both"/>
              <w:rPr>
                <w:rFonts w:ascii="Times New Roman" w:eastAsia="Times New Roman" w:hAnsi="Times New Roman" w:cs="Times New Roman"/>
                <w:b/>
                <w:bCs/>
                <w:caps/>
                <w:color w:val="000000"/>
                <w:sz w:val="24"/>
                <w:szCs w:val="24"/>
                <w:lang w:eastAsia="zh-CN"/>
              </w:rPr>
            </w:pPr>
            <w:r w:rsidRPr="008430ED">
              <w:rPr>
                <w:rFonts w:ascii="Times New Roman" w:hAnsi="Times New Roman" w:cs="Times New Roman"/>
                <w:sz w:val="24"/>
                <w:szCs w:val="24"/>
              </w:rPr>
              <w:t xml:space="preserve">Систематизировать информацию о ключевых событиях на Восточном фронте в 1914–1917 гг. (в форме таблицы) </w:t>
            </w:r>
          </w:p>
        </w:tc>
      </w:tr>
      <w:tr w:rsidR="008430ED" w14:paraId="5D681576" w14:textId="77777777" w:rsidTr="00C865A7">
        <w:tc>
          <w:tcPr>
            <w:tcW w:w="1242" w:type="dxa"/>
          </w:tcPr>
          <w:p w14:paraId="75CDC6CC" w14:textId="1D1B71E2" w:rsidR="008430ED" w:rsidRDefault="0076243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1.2</w:t>
            </w:r>
          </w:p>
        </w:tc>
        <w:tc>
          <w:tcPr>
            <w:tcW w:w="3828" w:type="dxa"/>
          </w:tcPr>
          <w:p w14:paraId="3653C958" w14:textId="77777777" w:rsidR="00762437" w:rsidRPr="00762437" w:rsidRDefault="00762437" w:rsidP="00762437">
            <w:pPr>
              <w:pStyle w:val="Default"/>
            </w:pPr>
            <w:r w:rsidRPr="00762437">
              <w:t xml:space="preserve">Россия в Первой мировой войне </w:t>
            </w:r>
          </w:p>
          <w:p w14:paraId="72507FEF" w14:textId="77777777" w:rsidR="008430ED" w:rsidRPr="00762437" w:rsidRDefault="008430ED" w:rsidP="006D13E4">
            <w:pPr>
              <w:rPr>
                <w:rFonts w:ascii="Times New Roman" w:eastAsia="Times New Roman" w:hAnsi="Times New Roman" w:cs="Times New Roman"/>
                <w:b/>
                <w:bCs/>
                <w:caps/>
                <w:color w:val="000000"/>
                <w:sz w:val="24"/>
                <w:szCs w:val="24"/>
                <w:lang w:eastAsia="zh-CN"/>
              </w:rPr>
            </w:pPr>
          </w:p>
        </w:tc>
        <w:tc>
          <w:tcPr>
            <w:tcW w:w="1617" w:type="dxa"/>
          </w:tcPr>
          <w:p w14:paraId="1548EF89" w14:textId="475FF52F" w:rsidR="008430ED" w:rsidRPr="00762437" w:rsidRDefault="00762437" w:rsidP="006D13E4">
            <w:pPr>
              <w:rPr>
                <w:rFonts w:ascii="Times New Roman" w:eastAsia="Times New Roman" w:hAnsi="Times New Roman" w:cs="Times New Roman"/>
                <w:b/>
                <w:bCs/>
                <w:caps/>
                <w:color w:val="000000"/>
                <w:sz w:val="24"/>
                <w:szCs w:val="24"/>
                <w:lang w:eastAsia="zh-CN"/>
              </w:rPr>
            </w:pPr>
            <w:r w:rsidRPr="00762437">
              <w:rPr>
                <w:rFonts w:ascii="Times New Roman" w:eastAsia="Times New Roman" w:hAnsi="Times New Roman" w:cs="Times New Roman"/>
                <w:b/>
                <w:bCs/>
                <w:caps/>
                <w:color w:val="000000"/>
                <w:sz w:val="24"/>
                <w:szCs w:val="24"/>
                <w:lang w:eastAsia="zh-CN"/>
              </w:rPr>
              <w:lastRenderedPageBreak/>
              <w:t>2</w:t>
            </w:r>
          </w:p>
        </w:tc>
        <w:tc>
          <w:tcPr>
            <w:tcW w:w="3486" w:type="dxa"/>
          </w:tcPr>
          <w:p w14:paraId="3C91D454" w14:textId="77777777" w:rsidR="00762437" w:rsidRPr="00762437" w:rsidRDefault="00762437" w:rsidP="00762437">
            <w:pPr>
              <w:pStyle w:val="Default"/>
              <w:jc w:val="both"/>
            </w:pPr>
            <w:r w:rsidRPr="00762437">
              <w:t xml:space="preserve">Русская армия на фронтах </w:t>
            </w:r>
            <w:r w:rsidRPr="00762437">
              <w:lastRenderedPageBreak/>
              <w:t xml:space="preserve">Первой мировой войны. Военная кампания 1914 года. Военные действия 1915 года. Кампания 1916 года. Мужество и героизм российских воинов. </w:t>
            </w:r>
          </w:p>
          <w:p w14:paraId="594AB675" w14:textId="77777777" w:rsidR="00762437" w:rsidRPr="00762437" w:rsidRDefault="00762437" w:rsidP="00762437">
            <w:pPr>
              <w:jc w:val="both"/>
              <w:rPr>
                <w:rFonts w:ascii="Times New Roman" w:eastAsia="Times New Roman" w:hAnsi="Times New Roman" w:cs="Times New Roman"/>
                <w:b/>
                <w:bCs/>
                <w:caps/>
                <w:color w:val="000000"/>
                <w:sz w:val="24"/>
                <w:szCs w:val="24"/>
                <w:lang w:eastAsia="zh-CN"/>
              </w:rPr>
            </w:pPr>
            <w:r w:rsidRPr="00762437">
              <w:rPr>
                <w:rFonts w:ascii="Times New Roman" w:hAnsi="Times New Roman" w:cs="Times New Roman"/>
                <w:sz w:val="24"/>
                <w:szCs w:val="24"/>
              </w:rPr>
              <w:t xml:space="preserve">Власть, экономика и общество в годы Первой мировой войны. Патриотический подъем в начале </w:t>
            </w:r>
          </w:p>
          <w:p w14:paraId="7AFE8688" w14:textId="77777777" w:rsidR="00762437" w:rsidRDefault="00762437" w:rsidP="00762437">
            <w:pPr>
              <w:pStyle w:val="Default"/>
              <w:jc w:val="both"/>
            </w:pPr>
            <w:r w:rsidRPr="00762437">
              <w:t xml:space="preserve">войны. Экономика России в годы войны. Политические партии. Причины нарастания революционных настроений в российском обществе </w:t>
            </w:r>
          </w:p>
          <w:p w14:paraId="47C49109" w14:textId="77777777" w:rsidR="00BF6BA8" w:rsidRDefault="00BF6BA8" w:rsidP="00762437">
            <w:pPr>
              <w:pStyle w:val="Default"/>
              <w:jc w:val="both"/>
            </w:pPr>
          </w:p>
          <w:p w14:paraId="5AFCF10B" w14:textId="77777777" w:rsidR="00BF6BA8" w:rsidRDefault="00BF6BA8" w:rsidP="00762437">
            <w:pPr>
              <w:pStyle w:val="Default"/>
              <w:jc w:val="both"/>
            </w:pPr>
          </w:p>
          <w:p w14:paraId="2A1A0A0D" w14:textId="3364EE16" w:rsidR="008430ED" w:rsidRPr="00762437" w:rsidRDefault="00BF6BA8" w:rsidP="007C291F">
            <w:pPr>
              <w:pStyle w:val="Default"/>
              <w:jc w:val="both"/>
              <w:rPr>
                <w:rFonts w:eastAsia="Times New Roman"/>
                <w:b/>
                <w:bCs/>
                <w:caps/>
                <w:lang w:eastAsia="zh-CN"/>
              </w:rPr>
            </w:pPr>
            <w:r>
              <w:t xml:space="preserve">         </w:t>
            </w:r>
          </w:p>
        </w:tc>
        <w:tc>
          <w:tcPr>
            <w:tcW w:w="4613" w:type="dxa"/>
          </w:tcPr>
          <w:p w14:paraId="6064B271" w14:textId="77777777" w:rsidR="00762437" w:rsidRPr="00762437" w:rsidRDefault="00762437" w:rsidP="00762437">
            <w:pPr>
              <w:pStyle w:val="Default"/>
              <w:jc w:val="both"/>
            </w:pPr>
            <w:r w:rsidRPr="00762437">
              <w:lastRenderedPageBreak/>
              <w:t xml:space="preserve">Рассказывать о крупных военных </w:t>
            </w:r>
            <w:r w:rsidRPr="00762437">
              <w:lastRenderedPageBreak/>
              <w:t xml:space="preserve">операциях российских войск в ходе Первой мировой войны, опираясь на информацию карты. Представлять характеристики участников, героев боевых действий российских войск. </w:t>
            </w:r>
          </w:p>
          <w:p w14:paraId="2C7AF81F" w14:textId="77777777" w:rsidR="00762437" w:rsidRPr="00762437" w:rsidRDefault="00762437" w:rsidP="00762437">
            <w:pPr>
              <w:jc w:val="both"/>
              <w:rPr>
                <w:rFonts w:ascii="Times New Roman" w:eastAsia="Times New Roman" w:hAnsi="Times New Roman" w:cs="Times New Roman"/>
                <w:b/>
                <w:bCs/>
                <w:caps/>
                <w:color w:val="000000"/>
                <w:sz w:val="24"/>
                <w:szCs w:val="24"/>
                <w:lang w:eastAsia="zh-CN"/>
              </w:rPr>
            </w:pPr>
            <w:r w:rsidRPr="00762437">
              <w:rPr>
                <w:rFonts w:ascii="Times New Roman" w:hAnsi="Times New Roman" w:cs="Times New Roman"/>
                <w:sz w:val="24"/>
                <w:szCs w:val="24"/>
              </w:rPr>
              <w:t xml:space="preserve">Раскрывать значение понятия: Брусиловский прорыв. Давать оценку значения Восточного </w:t>
            </w:r>
          </w:p>
          <w:p w14:paraId="3E04EA14" w14:textId="77777777" w:rsidR="00762437" w:rsidRPr="00762437" w:rsidRDefault="00762437" w:rsidP="00762437">
            <w:pPr>
              <w:pStyle w:val="Default"/>
              <w:jc w:val="both"/>
            </w:pPr>
            <w:r w:rsidRPr="00762437">
              <w:t xml:space="preserve">фронта в ходе Первой мировой войны, опираясь на исторические факты. </w:t>
            </w:r>
          </w:p>
          <w:p w14:paraId="5D94E5D1" w14:textId="77777777" w:rsidR="00762437" w:rsidRPr="00762437" w:rsidRDefault="00762437" w:rsidP="00762437">
            <w:pPr>
              <w:pStyle w:val="Default"/>
              <w:jc w:val="both"/>
            </w:pPr>
            <w:r w:rsidRPr="00762437">
              <w:t xml:space="preserve">Характеризовать положение в экономике и особенности государственного управления Россией в годы войны. </w:t>
            </w:r>
          </w:p>
          <w:p w14:paraId="344179FD" w14:textId="77777777" w:rsidR="00762437" w:rsidRPr="00762437" w:rsidRDefault="00762437" w:rsidP="00762437">
            <w:pPr>
              <w:pStyle w:val="Default"/>
              <w:jc w:val="both"/>
            </w:pPr>
            <w:r w:rsidRPr="00762437">
              <w:t xml:space="preserve">Рассказывать о повседневной жизни в городе и деревне в годы войны, об изменениях в положении различных социальных слоев. </w:t>
            </w:r>
          </w:p>
          <w:p w14:paraId="4EF1AA70" w14:textId="77777777" w:rsidR="00762437" w:rsidRPr="00762437" w:rsidRDefault="00762437" w:rsidP="00762437">
            <w:pPr>
              <w:pStyle w:val="Default"/>
              <w:jc w:val="both"/>
            </w:pPr>
            <w:proofErr w:type="gramStart"/>
            <w:r w:rsidRPr="00762437">
              <w:t xml:space="preserve">Раскрывать значение понятий и терминов: милитаризация, военно-промышленные комитеты, карточная система, разверстка, кадровая чехарда, Прогрессивный блок, оборонцы, интернационалисты, пораженцы. </w:t>
            </w:r>
            <w:proofErr w:type="gramEnd"/>
          </w:p>
          <w:p w14:paraId="44005FCD" w14:textId="17BB5A83" w:rsidR="008430ED" w:rsidRPr="00762437" w:rsidRDefault="00762437" w:rsidP="00762437">
            <w:pPr>
              <w:jc w:val="both"/>
              <w:rPr>
                <w:rFonts w:ascii="Times New Roman" w:eastAsia="Times New Roman" w:hAnsi="Times New Roman" w:cs="Times New Roman"/>
                <w:b/>
                <w:bCs/>
                <w:caps/>
                <w:color w:val="000000"/>
                <w:sz w:val="24"/>
                <w:szCs w:val="24"/>
                <w:lang w:eastAsia="zh-CN"/>
              </w:rPr>
            </w:pPr>
            <w:r w:rsidRPr="00762437">
              <w:rPr>
                <w:rFonts w:ascii="Times New Roman" w:hAnsi="Times New Roman" w:cs="Times New Roman"/>
                <w:sz w:val="24"/>
                <w:szCs w:val="24"/>
              </w:rPr>
              <w:t xml:space="preserve">Приводить примеры гражданско-патриотического поведения россиян в годы Первой мировой войны </w:t>
            </w:r>
          </w:p>
        </w:tc>
      </w:tr>
      <w:tr w:rsidR="00762437" w14:paraId="4CA97C89" w14:textId="77777777" w:rsidTr="00C865A7">
        <w:tc>
          <w:tcPr>
            <w:tcW w:w="1242" w:type="dxa"/>
          </w:tcPr>
          <w:p w14:paraId="248A1818" w14:textId="3270AAF4" w:rsidR="00762437" w:rsidRDefault="00BF6BA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1.3</w:t>
            </w:r>
          </w:p>
        </w:tc>
        <w:tc>
          <w:tcPr>
            <w:tcW w:w="3828" w:type="dxa"/>
          </w:tcPr>
          <w:p w14:paraId="445B69DC" w14:textId="77777777" w:rsidR="00BF6BA8" w:rsidRPr="00BF6BA8" w:rsidRDefault="00BF6BA8" w:rsidP="00BF6BA8">
            <w:pPr>
              <w:pStyle w:val="Default"/>
              <w:jc w:val="both"/>
            </w:pPr>
            <w:r w:rsidRPr="00BF6BA8">
              <w:t xml:space="preserve">Российская революция. Февраль 1917 г. </w:t>
            </w:r>
          </w:p>
          <w:p w14:paraId="60CB0D56" w14:textId="77777777" w:rsidR="00762437" w:rsidRDefault="00762437" w:rsidP="006D13E4">
            <w:pPr>
              <w:rPr>
                <w:rFonts w:ascii="Times New Roman" w:eastAsia="Times New Roman" w:hAnsi="Times New Roman" w:cs="Times New Roman"/>
                <w:b/>
                <w:bCs/>
                <w:caps/>
                <w:color w:val="000000"/>
                <w:sz w:val="24"/>
                <w:szCs w:val="24"/>
                <w:lang w:eastAsia="zh-CN"/>
              </w:rPr>
            </w:pPr>
          </w:p>
        </w:tc>
        <w:tc>
          <w:tcPr>
            <w:tcW w:w="1617" w:type="dxa"/>
          </w:tcPr>
          <w:p w14:paraId="68CB740E" w14:textId="01F8ED06" w:rsidR="00762437" w:rsidRDefault="00BF6BA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2BCE644B" w14:textId="77777777" w:rsidR="00BF6BA8" w:rsidRPr="00BF6BA8" w:rsidRDefault="00BF6BA8" w:rsidP="00BF6BA8">
            <w:pPr>
              <w:pStyle w:val="Default"/>
              <w:jc w:val="both"/>
            </w:pPr>
            <w:r w:rsidRPr="00BF6BA8">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w:t>
            </w:r>
          </w:p>
          <w:p w14:paraId="2A5CDEFF" w14:textId="77777777" w:rsidR="00BF6BA8" w:rsidRPr="00BF6BA8" w:rsidRDefault="00BF6BA8" w:rsidP="00BF6BA8">
            <w:pPr>
              <w:pStyle w:val="Default"/>
              <w:jc w:val="both"/>
            </w:pPr>
            <w:r w:rsidRPr="00BF6BA8">
              <w:t xml:space="preserve">Основные политические партии в 1917 г. Кризисы Временного правительства </w:t>
            </w:r>
          </w:p>
          <w:p w14:paraId="43968E31" w14:textId="27EA4B2B" w:rsidR="00BF6BA8" w:rsidRPr="00BF6BA8" w:rsidRDefault="00BF6BA8" w:rsidP="00BF6BA8">
            <w:pPr>
              <w:pStyle w:val="Default"/>
              <w:jc w:val="both"/>
            </w:pPr>
            <w:r w:rsidRPr="00BF6BA8">
              <w:lastRenderedPageBreak/>
              <w:t xml:space="preserve"> </w:t>
            </w:r>
          </w:p>
          <w:p w14:paraId="603038CA" w14:textId="77777777" w:rsidR="00762437" w:rsidRPr="00BF6BA8" w:rsidRDefault="00762437" w:rsidP="00BF6BA8">
            <w:pPr>
              <w:jc w:val="both"/>
              <w:rPr>
                <w:rFonts w:ascii="Times New Roman" w:eastAsia="Times New Roman" w:hAnsi="Times New Roman" w:cs="Times New Roman"/>
                <w:b/>
                <w:bCs/>
                <w:caps/>
                <w:color w:val="000000"/>
                <w:sz w:val="24"/>
                <w:szCs w:val="24"/>
                <w:lang w:eastAsia="zh-CN"/>
              </w:rPr>
            </w:pPr>
          </w:p>
        </w:tc>
        <w:tc>
          <w:tcPr>
            <w:tcW w:w="4613" w:type="dxa"/>
          </w:tcPr>
          <w:p w14:paraId="52C38741" w14:textId="77777777" w:rsidR="00BF6BA8" w:rsidRPr="00BF6BA8" w:rsidRDefault="00BF6BA8" w:rsidP="00BF6BA8">
            <w:pPr>
              <w:pStyle w:val="Default"/>
              <w:jc w:val="both"/>
            </w:pPr>
            <w:r w:rsidRPr="00BF6BA8">
              <w:lastRenderedPageBreak/>
              <w:t xml:space="preserve">Характеризовать изменения в отношении российского общества к войне, к монархии. </w:t>
            </w:r>
          </w:p>
          <w:p w14:paraId="08C3DFBF" w14:textId="77777777" w:rsidR="00BF6BA8" w:rsidRPr="00BF6BA8" w:rsidRDefault="00BF6BA8" w:rsidP="00BF6BA8">
            <w:pPr>
              <w:jc w:val="both"/>
              <w:rPr>
                <w:rFonts w:ascii="Times New Roman" w:eastAsia="Times New Roman" w:hAnsi="Times New Roman" w:cs="Times New Roman"/>
                <w:b/>
                <w:bCs/>
                <w:caps/>
                <w:color w:val="000000"/>
                <w:sz w:val="24"/>
                <w:szCs w:val="24"/>
                <w:lang w:eastAsia="zh-CN"/>
              </w:rPr>
            </w:pPr>
            <w:r w:rsidRPr="00BF6BA8">
              <w:rPr>
                <w:rFonts w:ascii="Times New Roman" w:hAnsi="Times New Roman" w:cs="Times New Roman"/>
                <w:sz w:val="24"/>
                <w:szCs w:val="24"/>
              </w:rPr>
              <w:t xml:space="preserve">Раскрывать значение понятия: Великая российская революция. Объяснять причины кризисной </w:t>
            </w:r>
          </w:p>
          <w:p w14:paraId="3D81FF3D" w14:textId="77777777" w:rsidR="00BF6BA8" w:rsidRPr="00BF6BA8" w:rsidRDefault="00BF6BA8" w:rsidP="00BF6BA8">
            <w:pPr>
              <w:pStyle w:val="Default"/>
              <w:jc w:val="both"/>
            </w:pPr>
            <w:r w:rsidRPr="00BF6BA8">
              <w:t xml:space="preserve">ситуации, сложившейся в России накануне революции. Характеризовать положение основных социальных слоев накануне революции. </w:t>
            </w:r>
          </w:p>
          <w:p w14:paraId="3F299862" w14:textId="77777777" w:rsidR="00BF6BA8" w:rsidRPr="00BF6BA8" w:rsidRDefault="00BF6BA8" w:rsidP="00BF6BA8">
            <w:pPr>
              <w:pStyle w:val="Default"/>
              <w:jc w:val="both"/>
            </w:pPr>
            <w:r w:rsidRPr="00BF6BA8">
              <w:lastRenderedPageBreak/>
              <w:t xml:space="preserve">Систематизировать информацию о политических партиях и их лидерах накануне революции (в форме таблицы). </w:t>
            </w:r>
          </w:p>
          <w:p w14:paraId="39C7BD8C" w14:textId="77777777" w:rsidR="00BF6BA8" w:rsidRPr="00BF6BA8" w:rsidRDefault="00BF6BA8" w:rsidP="00BF6BA8">
            <w:pPr>
              <w:pStyle w:val="Default"/>
              <w:jc w:val="both"/>
            </w:pPr>
            <w:r w:rsidRPr="00BF6BA8">
              <w:t xml:space="preserve">Систематизировать информацию об основных этапах и ключевых революционных событиях 1917 г. (в форме хроники, развернутого плана). Рассказывать о событиях Февральской революции в Петрограде. </w:t>
            </w:r>
          </w:p>
          <w:p w14:paraId="34FF9951" w14:textId="4F7D5948" w:rsidR="00762437" w:rsidRPr="00BF6BA8" w:rsidRDefault="00BF6BA8" w:rsidP="00BF6BA8">
            <w:pPr>
              <w:jc w:val="both"/>
              <w:rPr>
                <w:rFonts w:ascii="Times New Roman" w:eastAsia="Times New Roman" w:hAnsi="Times New Roman" w:cs="Times New Roman"/>
                <w:b/>
                <w:bCs/>
                <w:caps/>
                <w:color w:val="000000"/>
                <w:sz w:val="24"/>
                <w:szCs w:val="24"/>
                <w:lang w:eastAsia="zh-CN"/>
              </w:rPr>
            </w:pPr>
            <w:r w:rsidRPr="00BF6BA8">
              <w:rPr>
                <w:rFonts w:ascii="Times New Roman" w:hAnsi="Times New Roman" w:cs="Times New Roman"/>
                <w:sz w:val="24"/>
                <w:szCs w:val="24"/>
              </w:rPr>
              <w:t xml:space="preserve">Раскрывать значение понятий: Временное правительство, двоевластие. Характеризовать деятельность Временного правительства, давать ей оценку </w:t>
            </w:r>
          </w:p>
        </w:tc>
      </w:tr>
      <w:tr w:rsidR="00BF6BA8" w14:paraId="24E3326B" w14:textId="77777777" w:rsidTr="00C865A7">
        <w:tc>
          <w:tcPr>
            <w:tcW w:w="1242" w:type="dxa"/>
          </w:tcPr>
          <w:p w14:paraId="486ACB4D" w14:textId="6403F8BF" w:rsidR="00BF6BA8" w:rsidRDefault="00BF6BA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1.4</w:t>
            </w:r>
          </w:p>
        </w:tc>
        <w:tc>
          <w:tcPr>
            <w:tcW w:w="3828" w:type="dxa"/>
          </w:tcPr>
          <w:p w14:paraId="79159A16" w14:textId="77777777" w:rsidR="00BF6BA8" w:rsidRPr="00BF6BA8" w:rsidRDefault="00BF6BA8" w:rsidP="00BF6BA8">
            <w:pPr>
              <w:pStyle w:val="Default"/>
              <w:jc w:val="both"/>
            </w:pPr>
            <w:r w:rsidRPr="00BF6BA8">
              <w:t xml:space="preserve">Российская революция. Октябрь 1917 г. </w:t>
            </w:r>
          </w:p>
          <w:p w14:paraId="44063206" w14:textId="77777777" w:rsidR="00BF6BA8" w:rsidRDefault="00BF6BA8" w:rsidP="006D13E4">
            <w:pPr>
              <w:rPr>
                <w:rFonts w:ascii="Times New Roman" w:eastAsia="Times New Roman" w:hAnsi="Times New Roman" w:cs="Times New Roman"/>
                <w:b/>
                <w:bCs/>
                <w:caps/>
                <w:color w:val="000000"/>
                <w:sz w:val="24"/>
                <w:szCs w:val="24"/>
                <w:lang w:eastAsia="zh-CN"/>
              </w:rPr>
            </w:pPr>
          </w:p>
        </w:tc>
        <w:tc>
          <w:tcPr>
            <w:tcW w:w="1617" w:type="dxa"/>
          </w:tcPr>
          <w:p w14:paraId="3CB9DCFB" w14:textId="4CC5240B" w:rsidR="00BF6BA8" w:rsidRDefault="00BF6BA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285AD895" w14:textId="77777777" w:rsidR="009E7701" w:rsidRDefault="00BF6BA8" w:rsidP="00BF6BA8">
            <w:pPr>
              <w:pStyle w:val="Default"/>
              <w:jc w:val="both"/>
            </w:pPr>
            <w:r w:rsidRPr="00BF6BA8">
              <w:t xml:space="preserve">Изменение общественных настроений. Выступление генерала Л.Г. Корнилова. Рост </w:t>
            </w:r>
          </w:p>
          <w:p w14:paraId="0D168BF4" w14:textId="40339EA0" w:rsidR="00BF6BA8" w:rsidRPr="00BF6BA8" w:rsidRDefault="00BF6BA8" w:rsidP="00BF6BA8">
            <w:pPr>
              <w:pStyle w:val="Default"/>
              <w:jc w:val="both"/>
            </w:pPr>
            <w:r w:rsidRPr="00BF6BA8">
              <w:t xml:space="preserve">влияния большевиков. Подготовка и проведение вооруженного восстания </w:t>
            </w:r>
          </w:p>
          <w:p w14:paraId="33A31E8B" w14:textId="77777777" w:rsidR="00BF6BA8" w:rsidRPr="00BF6BA8" w:rsidRDefault="00BF6BA8" w:rsidP="00BF6BA8">
            <w:pPr>
              <w:pStyle w:val="Default"/>
              <w:jc w:val="both"/>
            </w:pPr>
            <w:r w:rsidRPr="00BF6BA8">
              <w:t xml:space="preserve">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 </w:t>
            </w:r>
          </w:p>
          <w:p w14:paraId="415F69FE" w14:textId="77777777" w:rsidR="00BF6BA8" w:rsidRPr="00BF6BA8" w:rsidRDefault="00BF6BA8" w:rsidP="00BF6BA8">
            <w:pPr>
              <w:jc w:val="both"/>
              <w:rPr>
                <w:rFonts w:ascii="Times New Roman" w:eastAsia="Times New Roman" w:hAnsi="Times New Roman" w:cs="Times New Roman"/>
                <w:b/>
                <w:bCs/>
                <w:caps/>
                <w:color w:val="000000"/>
                <w:sz w:val="24"/>
                <w:szCs w:val="24"/>
                <w:lang w:eastAsia="zh-CN"/>
              </w:rPr>
            </w:pPr>
          </w:p>
        </w:tc>
        <w:tc>
          <w:tcPr>
            <w:tcW w:w="4613" w:type="dxa"/>
          </w:tcPr>
          <w:p w14:paraId="63BD3C85" w14:textId="77777777" w:rsidR="00BF6BA8" w:rsidRPr="00BF6BA8" w:rsidRDefault="00BF6BA8" w:rsidP="00BF6BA8">
            <w:pPr>
              <w:pStyle w:val="Default"/>
              <w:jc w:val="both"/>
            </w:pPr>
            <w:r w:rsidRPr="00BF6BA8">
              <w:t xml:space="preserve">Представить сообщение о выступлении генерала Л.Г. Корнилова, его итогах и последствиях. Рассказывать о восстании </w:t>
            </w:r>
          </w:p>
          <w:p w14:paraId="07ACB0E9" w14:textId="77777777" w:rsidR="00BF6BA8" w:rsidRPr="00BF6BA8" w:rsidRDefault="00BF6BA8" w:rsidP="00BF6BA8">
            <w:pPr>
              <w:pStyle w:val="Default"/>
              <w:jc w:val="both"/>
            </w:pPr>
            <w:proofErr w:type="gramStart"/>
            <w:r w:rsidRPr="00BF6BA8">
              <w:t>Петрограде</w:t>
            </w:r>
            <w:proofErr w:type="gramEnd"/>
            <w:r w:rsidRPr="00BF6BA8">
              <w:t xml:space="preserve"> и взятии власти большевиками в октябре 1917 г. (с привлечением различных источников). </w:t>
            </w:r>
          </w:p>
          <w:p w14:paraId="070B801D" w14:textId="77777777" w:rsidR="00BF6BA8" w:rsidRPr="00BF6BA8" w:rsidRDefault="00BF6BA8" w:rsidP="00BF6BA8">
            <w:pPr>
              <w:pStyle w:val="Default"/>
              <w:jc w:val="both"/>
            </w:pPr>
            <w:r w:rsidRPr="00BF6BA8">
              <w:t xml:space="preserve">Представлять характеристики позиций и деятельности лидеров политических партий в ходе событий февраля – октября 1917 г. (по выбору). </w:t>
            </w:r>
          </w:p>
          <w:p w14:paraId="5F3E851E" w14:textId="77777777" w:rsidR="00BF6BA8" w:rsidRPr="00BF6BA8" w:rsidRDefault="00BF6BA8" w:rsidP="00BF6BA8">
            <w:pPr>
              <w:pStyle w:val="Default"/>
              <w:jc w:val="both"/>
            </w:pPr>
            <w:r w:rsidRPr="00BF6BA8">
              <w:t xml:space="preserve">Участвовать в подготовке учебного проекта, посвященного революционным событиям 1917 г. в России, с привлечением материалов истории края. </w:t>
            </w:r>
          </w:p>
          <w:p w14:paraId="625C58E5" w14:textId="2F3DA44A" w:rsidR="00BF6BA8" w:rsidRPr="00BF6BA8" w:rsidRDefault="00BF6BA8" w:rsidP="00BF6BA8">
            <w:pPr>
              <w:pStyle w:val="Default"/>
              <w:jc w:val="both"/>
            </w:pPr>
            <w:r w:rsidRPr="00BF6BA8">
              <w:t xml:space="preserve">Приводить точки зрения современников, историков, общественных деятелей на революционные события в России в 1917 г. (из учебной и дополнительной литературы) </w:t>
            </w:r>
          </w:p>
          <w:p w14:paraId="047202D4" w14:textId="77777777" w:rsidR="00BF6BA8" w:rsidRPr="00BF6BA8" w:rsidRDefault="00BF6BA8" w:rsidP="00BF6BA8">
            <w:pPr>
              <w:jc w:val="both"/>
              <w:rPr>
                <w:rFonts w:ascii="Times New Roman" w:eastAsia="Times New Roman" w:hAnsi="Times New Roman" w:cs="Times New Roman"/>
                <w:b/>
                <w:bCs/>
                <w:caps/>
                <w:color w:val="000000"/>
                <w:sz w:val="24"/>
                <w:szCs w:val="24"/>
                <w:lang w:eastAsia="zh-CN"/>
              </w:rPr>
            </w:pPr>
          </w:p>
        </w:tc>
      </w:tr>
      <w:tr w:rsidR="00762437" w14:paraId="5011106D" w14:textId="77777777" w:rsidTr="00C865A7">
        <w:tc>
          <w:tcPr>
            <w:tcW w:w="1242" w:type="dxa"/>
          </w:tcPr>
          <w:p w14:paraId="070E82AA" w14:textId="07060DEB" w:rsidR="00762437" w:rsidRDefault="009E7701"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1.5</w:t>
            </w:r>
          </w:p>
        </w:tc>
        <w:tc>
          <w:tcPr>
            <w:tcW w:w="3828" w:type="dxa"/>
          </w:tcPr>
          <w:p w14:paraId="003BEC57" w14:textId="77777777" w:rsidR="009E7701" w:rsidRPr="009E7701" w:rsidRDefault="009E7701" w:rsidP="009E7701">
            <w:pPr>
              <w:pStyle w:val="Default"/>
            </w:pPr>
            <w:r w:rsidRPr="009E7701">
              <w:t xml:space="preserve">Первые революционные преобразования большевиков </w:t>
            </w:r>
          </w:p>
          <w:p w14:paraId="52B76F1A" w14:textId="77777777" w:rsidR="00762437" w:rsidRDefault="00762437" w:rsidP="006D13E4">
            <w:pPr>
              <w:rPr>
                <w:rFonts w:ascii="Times New Roman" w:eastAsia="Times New Roman" w:hAnsi="Times New Roman" w:cs="Times New Roman"/>
                <w:b/>
                <w:bCs/>
                <w:caps/>
                <w:color w:val="000000"/>
                <w:sz w:val="24"/>
                <w:szCs w:val="24"/>
                <w:lang w:eastAsia="zh-CN"/>
              </w:rPr>
            </w:pPr>
          </w:p>
        </w:tc>
        <w:tc>
          <w:tcPr>
            <w:tcW w:w="1617" w:type="dxa"/>
          </w:tcPr>
          <w:p w14:paraId="622E0CE3" w14:textId="15E67989" w:rsidR="00762437" w:rsidRDefault="009E7701"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2</w:t>
            </w:r>
          </w:p>
        </w:tc>
        <w:tc>
          <w:tcPr>
            <w:tcW w:w="3486" w:type="dxa"/>
          </w:tcPr>
          <w:p w14:paraId="201B0152" w14:textId="77777777" w:rsidR="009E7701" w:rsidRPr="009E7701" w:rsidRDefault="009E7701" w:rsidP="009E7701">
            <w:pPr>
              <w:pStyle w:val="Default"/>
              <w:jc w:val="both"/>
            </w:pPr>
            <w:r w:rsidRPr="009E7701">
              <w:t xml:space="preserve">Первые декреты новой власти. Учредительное собрание. </w:t>
            </w:r>
            <w:r w:rsidRPr="009E7701">
              <w:lastRenderedPageBreak/>
              <w:t xml:space="preserve">Организация власти Советов. Создание новой армии и спецслужбы. Брестский мир. Конституция РСФСР 1918 года. </w:t>
            </w:r>
          </w:p>
          <w:p w14:paraId="7C55AF62" w14:textId="77777777" w:rsidR="009E7701" w:rsidRDefault="009E7701" w:rsidP="009E7701">
            <w:pPr>
              <w:pStyle w:val="Default"/>
              <w:jc w:val="both"/>
            </w:pPr>
            <w:r w:rsidRPr="009E7701">
              <w:t xml:space="preserve">Экономическая политика советской власти. Национализация промышленности. «Военный коммунизм» в городе и деревне. План ГОЭРЛО </w:t>
            </w:r>
          </w:p>
          <w:p w14:paraId="0B82171B" w14:textId="77777777" w:rsidR="009E7701" w:rsidRDefault="009E7701" w:rsidP="009E7701">
            <w:pPr>
              <w:pStyle w:val="Default"/>
              <w:jc w:val="both"/>
            </w:pPr>
          </w:p>
          <w:p w14:paraId="18BD1FD5" w14:textId="77777777" w:rsidR="009E7701" w:rsidRDefault="009E7701" w:rsidP="009E7701">
            <w:pPr>
              <w:pStyle w:val="Default"/>
              <w:jc w:val="both"/>
            </w:pPr>
          </w:p>
          <w:p w14:paraId="2A7AEA9F" w14:textId="77777777" w:rsidR="009E7701" w:rsidRDefault="009E7701" w:rsidP="009E7701">
            <w:pPr>
              <w:pStyle w:val="Default"/>
              <w:jc w:val="both"/>
            </w:pPr>
          </w:p>
          <w:p w14:paraId="4887B119" w14:textId="77777777" w:rsidR="009E7701" w:rsidRDefault="009E7701" w:rsidP="009E7701">
            <w:pPr>
              <w:pStyle w:val="Default"/>
              <w:jc w:val="both"/>
            </w:pPr>
          </w:p>
          <w:p w14:paraId="18A1F609" w14:textId="77777777" w:rsidR="009E7701" w:rsidRDefault="009E7701" w:rsidP="009E7701">
            <w:pPr>
              <w:pStyle w:val="Default"/>
              <w:jc w:val="both"/>
            </w:pPr>
          </w:p>
          <w:p w14:paraId="0F5DACB8" w14:textId="41A633B8" w:rsidR="009E7701" w:rsidRPr="009E7701" w:rsidRDefault="009E7701" w:rsidP="009E7701">
            <w:pPr>
              <w:pStyle w:val="Default"/>
              <w:jc w:val="both"/>
            </w:pPr>
          </w:p>
          <w:p w14:paraId="1BB15581" w14:textId="77777777" w:rsidR="00762437" w:rsidRPr="009E7701" w:rsidRDefault="00762437" w:rsidP="009E7701">
            <w:pPr>
              <w:jc w:val="both"/>
              <w:rPr>
                <w:rFonts w:ascii="Times New Roman" w:eastAsia="Times New Roman" w:hAnsi="Times New Roman" w:cs="Times New Roman"/>
                <w:b/>
                <w:bCs/>
                <w:caps/>
                <w:color w:val="000000"/>
                <w:sz w:val="24"/>
                <w:szCs w:val="24"/>
                <w:lang w:eastAsia="zh-CN"/>
              </w:rPr>
            </w:pPr>
          </w:p>
        </w:tc>
        <w:tc>
          <w:tcPr>
            <w:tcW w:w="4613" w:type="dxa"/>
          </w:tcPr>
          <w:p w14:paraId="44ABB5DA" w14:textId="77777777" w:rsidR="009E7701" w:rsidRPr="009E7701" w:rsidRDefault="009E7701" w:rsidP="009E7701">
            <w:pPr>
              <w:pStyle w:val="Default"/>
              <w:jc w:val="both"/>
            </w:pPr>
            <w:r w:rsidRPr="009E7701">
              <w:lastRenderedPageBreak/>
              <w:t xml:space="preserve">Систематизировать информацию о первых мероприятиях большевиков в </w:t>
            </w:r>
            <w:r w:rsidRPr="009E7701">
              <w:lastRenderedPageBreak/>
              <w:t xml:space="preserve">политической, экономической, социальной сферах (в форме таблицы). </w:t>
            </w:r>
          </w:p>
          <w:p w14:paraId="4F7BF739" w14:textId="77777777" w:rsidR="009E7701" w:rsidRPr="009E7701" w:rsidRDefault="009E7701" w:rsidP="009E7701">
            <w:pPr>
              <w:jc w:val="both"/>
              <w:rPr>
                <w:rFonts w:ascii="Times New Roman" w:eastAsia="Times New Roman" w:hAnsi="Times New Roman" w:cs="Times New Roman"/>
                <w:b/>
                <w:bCs/>
                <w:caps/>
                <w:color w:val="000000"/>
                <w:sz w:val="24"/>
                <w:szCs w:val="24"/>
                <w:lang w:eastAsia="zh-CN"/>
              </w:rPr>
            </w:pPr>
            <w:r w:rsidRPr="009E7701">
              <w:rPr>
                <w:rFonts w:ascii="Times New Roman" w:hAnsi="Times New Roman" w:cs="Times New Roman"/>
                <w:sz w:val="24"/>
                <w:szCs w:val="24"/>
              </w:rPr>
              <w:t xml:space="preserve">На основе анализа текстов первых декретов советской власти: </w:t>
            </w:r>
          </w:p>
          <w:p w14:paraId="6E3B340D" w14:textId="77777777" w:rsidR="009E7701" w:rsidRPr="009E7701" w:rsidRDefault="009E7701" w:rsidP="009E7701">
            <w:pPr>
              <w:pStyle w:val="Default"/>
              <w:jc w:val="both"/>
            </w:pPr>
            <w:r w:rsidRPr="009E7701">
              <w:t xml:space="preserve">Декрета о земле, Декрета о мире – характеризовать их основные принципы и положения, давать оценку их значения. </w:t>
            </w:r>
          </w:p>
          <w:p w14:paraId="7048D25A" w14:textId="77777777" w:rsidR="009E7701" w:rsidRPr="009E7701" w:rsidRDefault="009E7701" w:rsidP="009E7701">
            <w:pPr>
              <w:pStyle w:val="Default"/>
              <w:jc w:val="both"/>
            </w:pPr>
            <w:r w:rsidRPr="009E7701">
              <w:t xml:space="preserve">Объяснять значение понятий: рабочий контроль, национализация, Учредительное собрание. </w:t>
            </w:r>
          </w:p>
          <w:p w14:paraId="34BABBCF" w14:textId="77777777" w:rsidR="009E7701" w:rsidRPr="009E7701" w:rsidRDefault="009E7701" w:rsidP="009E7701">
            <w:pPr>
              <w:pStyle w:val="Default"/>
              <w:jc w:val="both"/>
            </w:pPr>
            <w:r w:rsidRPr="009E7701">
              <w:t xml:space="preserve">Раскрывать причины и последствия разгона большевиками Учредительного собрания. </w:t>
            </w:r>
          </w:p>
          <w:p w14:paraId="7AC3CA70" w14:textId="77777777" w:rsidR="009E7701" w:rsidRPr="009E7701" w:rsidRDefault="009E7701" w:rsidP="009E7701">
            <w:pPr>
              <w:pStyle w:val="Default"/>
              <w:jc w:val="both"/>
            </w:pPr>
            <w:r w:rsidRPr="009E7701">
              <w:t xml:space="preserve">Представлять в форме схемы структуру нового государственного аппарата в Советской России. </w:t>
            </w:r>
          </w:p>
          <w:p w14:paraId="443A2D83" w14:textId="77777777" w:rsidR="009E7701" w:rsidRPr="009E7701" w:rsidRDefault="009E7701" w:rsidP="009E7701">
            <w:pPr>
              <w:pStyle w:val="Default"/>
              <w:jc w:val="both"/>
            </w:pPr>
            <w:r w:rsidRPr="009E7701">
              <w:t xml:space="preserve">Раскрывать значение понятий и терминов: ВЦИК, Советов, Совнарком, ВЧК, ВСНХ. Объяснять причины и значение заключения большевиками Брестского мира. Раскрывать сущность и характеризовать основные положения Конституции РСФСР 1918 г. </w:t>
            </w:r>
          </w:p>
          <w:p w14:paraId="154032BB" w14:textId="77777777" w:rsidR="009E7701" w:rsidRPr="009E7701" w:rsidRDefault="009E7701" w:rsidP="009E7701">
            <w:pPr>
              <w:jc w:val="both"/>
              <w:rPr>
                <w:rFonts w:ascii="Times New Roman" w:eastAsia="Times New Roman" w:hAnsi="Times New Roman" w:cs="Times New Roman"/>
                <w:b/>
                <w:bCs/>
                <w:caps/>
                <w:color w:val="000000"/>
                <w:sz w:val="24"/>
                <w:szCs w:val="24"/>
                <w:lang w:eastAsia="zh-CN"/>
              </w:rPr>
            </w:pPr>
            <w:r w:rsidRPr="009E7701">
              <w:rPr>
                <w:rFonts w:ascii="Times New Roman" w:hAnsi="Times New Roman" w:cs="Times New Roman"/>
                <w:sz w:val="24"/>
                <w:szCs w:val="24"/>
              </w:rPr>
              <w:t xml:space="preserve">Объяснять значение понятий: «военный коммунизм», продразверстка. Характеризовать политику </w:t>
            </w:r>
          </w:p>
          <w:p w14:paraId="6CFF7FA7" w14:textId="77777777" w:rsidR="009E7701" w:rsidRPr="009E7701" w:rsidRDefault="009E7701" w:rsidP="009E7701">
            <w:pPr>
              <w:pStyle w:val="Default"/>
              <w:jc w:val="both"/>
            </w:pPr>
            <w:r w:rsidRPr="009E7701">
              <w:t xml:space="preserve">большевиков в отношении крестьянства в годы Гражданской войны. </w:t>
            </w:r>
          </w:p>
          <w:p w14:paraId="7D2A050F" w14:textId="125A2C1C" w:rsidR="00762437" w:rsidRPr="009E7701" w:rsidRDefault="009E7701" w:rsidP="009E7701">
            <w:pPr>
              <w:jc w:val="both"/>
              <w:rPr>
                <w:rFonts w:ascii="Times New Roman" w:eastAsia="Times New Roman" w:hAnsi="Times New Roman" w:cs="Times New Roman"/>
                <w:b/>
                <w:bCs/>
                <w:caps/>
                <w:color w:val="000000"/>
                <w:sz w:val="24"/>
                <w:szCs w:val="24"/>
                <w:lang w:eastAsia="zh-CN"/>
              </w:rPr>
            </w:pPr>
            <w:r w:rsidRPr="009E7701">
              <w:rPr>
                <w:rFonts w:ascii="Times New Roman" w:hAnsi="Times New Roman" w:cs="Times New Roman"/>
                <w:sz w:val="24"/>
                <w:szCs w:val="24"/>
              </w:rPr>
              <w:t xml:space="preserve">Объяснять значение принятия плана ГОЭЛРО </w:t>
            </w:r>
          </w:p>
        </w:tc>
      </w:tr>
      <w:tr w:rsidR="009E7701" w14:paraId="5E46EC1A" w14:textId="77777777" w:rsidTr="00C865A7">
        <w:tc>
          <w:tcPr>
            <w:tcW w:w="1242" w:type="dxa"/>
          </w:tcPr>
          <w:p w14:paraId="6FE7D147" w14:textId="550E5079" w:rsidR="009E7701" w:rsidRDefault="009E7701"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1.6</w:t>
            </w:r>
          </w:p>
        </w:tc>
        <w:tc>
          <w:tcPr>
            <w:tcW w:w="3828" w:type="dxa"/>
          </w:tcPr>
          <w:p w14:paraId="123C9CDD" w14:textId="77777777" w:rsidR="009E7701" w:rsidRDefault="009E7701" w:rsidP="009E7701">
            <w:pPr>
              <w:pStyle w:val="Default"/>
              <w:rPr>
                <w:sz w:val="28"/>
                <w:szCs w:val="28"/>
              </w:rPr>
            </w:pPr>
            <w:r>
              <w:rPr>
                <w:sz w:val="28"/>
                <w:szCs w:val="28"/>
              </w:rPr>
              <w:t xml:space="preserve">Гражданская война </w:t>
            </w:r>
          </w:p>
          <w:p w14:paraId="2B5477D2" w14:textId="77777777" w:rsidR="009E7701" w:rsidRDefault="009E7701" w:rsidP="006D13E4">
            <w:pPr>
              <w:rPr>
                <w:rFonts w:ascii="Times New Roman" w:eastAsia="Times New Roman" w:hAnsi="Times New Roman" w:cs="Times New Roman"/>
                <w:b/>
                <w:bCs/>
                <w:caps/>
                <w:color w:val="000000"/>
                <w:sz w:val="24"/>
                <w:szCs w:val="24"/>
                <w:lang w:eastAsia="zh-CN"/>
              </w:rPr>
            </w:pPr>
          </w:p>
        </w:tc>
        <w:tc>
          <w:tcPr>
            <w:tcW w:w="1617" w:type="dxa"/>
          </w:tcPr>
          <w:p w14:paraId="628583D6" w14:textId="3A5A7512" w:rsidR="009E7701" w:rsidRDefault="009E7701"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2</w:t>
            </w:r>
          </w:p>
        </w:tc>
        <w:tc>
          <w:tcPr>
            <w:tcW w:w="3486" w:type="dxa"/>
          </w:tcPr>
          <w:p w14:paraId="61C6B728" w14:textId="77777777" w:rsidR="009E7701" w:rsidRPr="009E7701" w:rsidRDefault="009E7701" w:rsidP="009E7701">
            <w:pPr>
              <w:pStyle w:val="Default"/>
              <w:jc w:val="both"/>
            </w:pPr>
            <w:r w:rsidRPr="009E7701">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w:t>
            </w:r>
            <w:r w:rsidRPr="009E7701">
              <w:lastRenderedPageBreak/>
              <w:t xml:space="preserve">антибольшевистских сил, их политические установки, социальный состав. Выступление левых эсеров. </w:t>
            </w:r>
          </w:p>
          <w:p w14:paraId="14A3F789" w14:textId="77777777" w:rsidR="009E7701" w:rsidRDefault="009E7701" w:rsidP="009E7701">
            <w:pPr>
              <w:jc w:val="both"/>
              <w:rPr>
                <w:rFonts w:ascii="Times New Roman" w:hAnsi="Times New Roman" w:cs="Times New Roman"/>
                <w:sz w:val="24"/>
                <w:szCs w:val="24"/>
              </w:rPr>
            </w:pPr>
            <w:r w:rsidRPr="009E7701">
              <w:rPr>
                <w:rFonts w:ascii="Times New Roman" w:hAnsi="Times New Roman" w:cs="Times New Roman"/>
                <w:sz w:val="24"/>
                <w:szCs w:val="24"/>
              </w:rPr>
              <w:t xml:space="preserve">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 </w:t>
            </w:r>
          </w:p>
          <w:p w14:paraId="715C0082" w14:textId="77777777" w:rsidR="006856D5" w:rsidRDefault="006856D5" w:rsidP="009E7701">
            <w:pPr>
              <w:jc w:val="both"/>
              <w:rPr>
                <w:rFonts w:ascii="Times New Roman" w:hAnsi="Times New Roman" w:cs="Times New Roman"/>
                <w:sz w:val="24"/>
                <w:szCs w:val="24"/>
              </w:rPr>
            </w:pPr>
          </w:p>
          <w:p w14:paraId="718C6ED7" w14:textId="77777777" w:rsidR="006856D5" w:rsidRDefault="006856D5" w:rsidP="009E7701">
            <w:pPr>
              <w:jc w:val="both"/>
              <w:rPr>
                <w:rFonts w:ascii="Times New Roman" w:hAnsi="Times New Roman" w:cs="Times New Roman"/>
                <w:sz w:val="24"/>
                <w:szCs w:val="24"/>
              </w:rPr>
            </w:pPr>
          </w:p>
          <w:p w14:paraId="3385126F" w14:textId="77777777" w:rsidR="006856D5" w:rsidRDefault="006856D5" w:rsidP="009E7701">
            <w:pPr>
              <w:jc w:val="both"/>
              <w:rPr>
                <w:rFonts w:ascii="Times New Roman" w:hAnsi="Times New Roman" w:cs="Times New Roman"/>
                <w:sz w:val="24"/>
                <w:szCs w:val="24"/>
              </w:rPr>
            </w:pPr>
          </w:p>
          <w:p w14:paraId="371F8CB3" w14:textId="420EA187" w:rsidR="006856D5" w:rsidRPr="009E7701" w:rsidRDefault="006856D5" w:rsidP="009E7701">
            <w:pPr>
              <w:jc w:val="both"/>
              <w:rPr>
                <w:rFonts w:ascii="Times New Roman" w:eastAsia="Times New Roman" w:hAnsi="Times New Roman" w:cs="Times New Roman"/>
                <w:b/>
                <w:bCs/>
                <w:caps/>
                <w:color w:val="000000"/>
                <w:sz w:val="24"/>
                <w:szCs w:val="24"/>
                <w:lang w:eastAsia="zh-CN"/>
              </w:rPr>
            </w:pPr>
          </w:p>
        </w:tc>
        <w:tc>
          <w:tcPr>
            <w:tcW w:w="4613" w:type="dxa"/>
          </w:tcPr>
          <w:p w14:paraId="130AE7DF" w14:textId="77777777" w:rsidR="009E7701" w:rsidRPr="009E7701" w:rsidRDefault="009E7701" w:rsidP="009E7701">
            <w:pPr>
              <w:pStyle w:val="Default"/>
              <w:jc w:val="both"/>
            </w:pPr>
            <w:r w:rsidRPr="009E7701">
              <w:lastRenderedPageBreak/>
              <w:t xml:space="preserve">Рассказывать, используя карту, об установлении советской власти в разных краях и областях России. Систематизировать в форме таблицы информацию о Гражданской войне (основные этапы, события, участники, </w:t>
            </w:r>
            <w:r w:rsidRPr="009E7701">
              <w:lastRenderedPageBreak/>
              <w:t xml:space="preserve">итоги). </w:t>
            </w:r>
          </w:p>
          <w:p w14:paraId="246E03CB" w14:textId="77777777" w:rsidR="009E7701" w:rsidRPr="009E7701" w:rsidRDefault="009E7701" w:rsidP="009E7701">
            <w:pPr>
              <w:pStyle w:val="Default"/>
              <w:jc w:val="both"/>
            </w:pPr>
            <w:r w:rsidRPr="009E7701">
              <w:t xml:space="preserve">Объяснять значение понятий и терминов: красные, белые, зеленые. </w:t>
            </w:r>
          </w:p>
          <w:p w14:paraId="2B945BEA" w14:textId="77777777" w:rsidR="009E7701" w:rsidRPr="009E7701" w:rsidRDefault="009E7701" w:rsidP="009E7701">
            <w:pPr>
              <w:pStyle w:val="Default"/>
              <w:jc w:val="both"/>
            </w:pPr>
            <w:r w:rsidRPr="009E7701">
              <w:t xml:space="preserve">Систематизировать (в виде таблицы) информацию об антибольшевистских силах (социальный состав, политические взгляды, методы борьбы). Представить сообщение о военной интервенции в России в годы Гражданской войны (хронология, география, участники). </w:t>
            </w:r>
          </w:p>
          <w:p w14:paraId="62A1854E" w14:textId="77777777" w:rsidR="009E7701" w:rsidRPr="009E7701" w:rsidRDefault="009E7701" w:rsidP="009E7701">
            <w:pPr>
              <w:jc w:val="both"/>
              <w:rPr>
                <w:rFonts w:ascii="Times New Roman" w:eastAsia="Times New Roman" w:hAnsi="Times New Roman" w:cs="Times New Roman"/>
                <w:b/>
                <w:bCs/>
                <w:caps/>
                <w:color w:val="000000"/>
                <w:sz w:val="24"/>
                <w:szCs w:val="24"/>
                <w:lang w:eastAsia="zh-CN"/>
              </w:rPr>
            </w:pPr>
            <w:r w:rsidRPr="009E7701">
              <w:rPr>
                <w:rFonts w:ascii="Times New Roman" w:hAnsi="Times New Roman" w:cs="Times New Roman"/>
                <w:sz w:val="24"/>
                <w:szCs w:val="24"/>
              </w:rPr>
              <w:t xml:space="preserve">Характеризовать обстоятельства и значение создания Красной Армии. </w:t>
            </w:r>
          </w:p>
          <w:p w14:paraId="6D5A1CD7" w14:textId="77777777" w:rsidR="009E7701" w:rsidRPr="009E7701" w:rsidRDefault="009E7701" w:rsidP="009E7701">
            <w:pPr>
              <w:pStyle w:val="Default"/>
              <w:jc w:val="both"/>
            </w:pPr>
            <w:r w:rsidRPr="009E7701">
              <w:t xml:space="preserve">Рассказывать, используя карту, о ключевых событиях Гражданской войны. </w:t>
            </w:r>
          </w:p>
          <w:p w14:paraId="35115FA0" w14:textId="77777777" w:rsidR="009E7701" w:rsidRPr="009E7701" w:rsidRDefault="009E7701" w:rsidP="009E7701">
            <w:pPr>
              <w:pStyle w:val="Default"/>
              <w:jc w:val="both"/>
            </w:pPr>
            <w:r w:rsidRPr="009E7701">
              <w:t xml:space="preserve">Представлять портреты участников Гражданской войны, оказавшихся в противоборствовавших лагерях. </w:t>
            </w:r>
          </w:p>
          <w:p w14:paraId="768E5490" w14:textId="77777777" w:rsidR="009E7701" w:rsidRPr="009E7701" w:rsidRDefault="009E7701" w:rsidP="009E7701">
            <w:pPr>
              <w:pStyle w:val="Default"/>
              <w:jc w:val="both"/>
            </w:pPr>
            <w:r w:rsidRPr="009E7701">
              <w:t xml:space="preserve">Рассказывать о политике красного и белого террора, </w:t>
            </w:r>
            <w:proofErr w:type="gramStart"/>
            <w:r w:rsidRPr="009E7701">
              <w:t>высказывать личностную оценку</w:t>
            </w:r>
            <w:proofErr w:type="gramEnd"/>
            <w:r w:rsidRPr="009E7701">
              <w:t xml:space="preserve"> этого явления. </w:t>
            </w:r>
          </w:p>
          <w:p w14:paraId="4D4F178A" w14:textId="77777777" w:rsidR="009E7701" w:rsidRPr="009E7701" w:rsidRDefault="009E7701" w:rsidP="009E7701">
            <w:pPr>
              <w:pStyle w:val="Default"/>
              <w:jc w:val="both"/>
            </w:pPr>
            <w:r w:rsidRPr="009E7701">
              <w:t xml:space="preserve">Раскрывать причины победы Красной Армии в Гражданской войне. </w:t>
            </w:r>
          </w:p>
          <w:p w14:paraId="50656E57" w14:textId="32F69FAE" w:rsidR="009E7701" w:rsidRPr="009E7701" w:rsidRDefault="009E7701" w:rsidP="009E7701">
            <w:pPr>
              <w:jc w:val="both"/>
              <w:rPr>
                <w:rFonts w:ascii="Times New Roman" w:eastAsia="Times New Roman" w:hAnsi="Times New Roman" w:cs="Times New Roman"/>
                <w:b/>
                <w:bCs/>
                <w:caps/>
                <w:color w:val="000000"/>
                <w:sz w:val="24"/>
                <w:szCs w:val="24"/>
                <w:lang w:eastAsia="zh-CN"/>
              </w:rPr>
            </w:pPr>
            <w:r w:rsidRPr="009E7701">
              <w:rPr>
                <w:rFonts w:ascii="Times New Roman" w:hAnsi="Times New Roman" w:cs="Times New Roman"/>
                <w:sz w:val="24"/>
                <w:szCs w:val="24"/>
              </w:rPr>
              <w:t xml:space="preserve">Высказывать и обосновывать суждение о последствиях Гражданской войны </w:t>
            </w:r>
          </w:p>
        </w:tc>
      </w:tr>
      <w:tr w:rsidR="009E7701" w14:paraId="0E079C92" w14:textId="77777777" w:rsidTr="00C865A7">
        <w:tc>
          <w:tcPr>
            <w:tcW w:w="1242" w:type="dxa"/>
          </w:tcPr>
          <w:p w14:paraId="23CF8A99" w14:textId="49CB650A" w:rsidR="009E7701" w:rsidRDefault="009E7701"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1.7</w:t>
            </w:r>
          </w:p>
        </w:tc>
        <w:tc>
          <w:tcPr>
            <w:tcW w:w="3828" w:type="dxa"/>
          </w:tcPr>
          <w:p w14:paraId="39E60E9D" w14:textId="77777777" w:rsidR="009E7701" w:rsidRPr="009E7701" w:rsidRDefault="009E7701" w:rsidP="009E7701">
            <w:pPr>
              <w:pStyle w:val="Default"/>
              <w:jc w:val="both"/>
            </w:pPr>
            <w:r w:rsidRPr="009E7701">
              <w:t xml:space="preserve">Революция и Гражданская война на национальных окраинах </w:t>
            </w:r>
          </w:p>
          <w:p w14:paraId="6C04D7BC" w14:textId="77777777" w:rsidR="009E7701" w:rsidRDefault="009E7701" w:rsidP="006D13E4">
            <w:pPr>
              <w:rPr>
                <w:rFonts w:ascii="Times New Roman" w:eastAsia="Times New Roman" w:hAnsi="Times New Roman" w:cs="Times New Roman"/>
                <w:b/>
                <w:bCs/>
                <w:caps/>
                <w:color w:val="000000"/>
                <w:sz w:val="24"/>
                <w:szCs w:val="24"/>
                <w:lang w:eastAsia="zh-CN"/>
              </w:rPr>
            </w:pPr>
          </w:p>
        </w:tc>
        <w:tc>
          <w:tcPr>
            <w:tcW w:w="1617" w:type="dxa"/>
          </w:tcPr>
          <w:p w14:paraId="10D5446E" w14:textId="24AB5F96" w:rsidR="009E7701" w:rsidRDefault="009E7701"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547638BB" w14:textId="77777777" w:rsidR="009E7701" w:rsidRPr="009E7701" w:rsidRDefault="009E7701" w:rsidP="009E7701">
            <w:pPr>
              <w:pStyle w:val="Default"/>
              <w:jc w:val="both"/>
            </w:pPr>
            <w:r w:rsidRPr="009E7701">
              <w:t xml:space="preserve">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14:paraId="60AEF09F" w14:textId="77777777" w:rsidR="009E7701" w:rsidRPr="009E7701" w:rsidRDefault="009E7701" w:rsidP="009E7701">
            <w:pPr>
              <w:jc w:val="both"/>
              <w:rPr>
                <w:rFonts w:ascii="Times New Roman" w:eastAsia="Times New Roman" w:hAnsi="Times New Roman" w:cs="Times New Roman"/>
                <w:b/>
                <w:bCs/>
                <w:caps/>
                <w:color w:val="000000"/>
                <w:sz w:val="24"/>
                <w:szCs w:val="24"/>
                <w:lang w:eastAsia="zh-CN"/>
              </w:rPr>
            </w:pPr>
          </w:p>
        </w:tc>
        <w:tc>
          <w:tcPr>
            <w:tcW w:w="4613" w:type="dxa"/>
          </w:tcPr>
          <w:p w14:paraId="4EB7A0DE" w14:textId="77777777" w:rsidR="009E7701" w:rsidRPr="009E7701" w:rsidRDefault="009E7701" w:rsidP="009E7701">
            <w:pPr>
              <w:pStyle w:val="Default"/>
              <w:jc w:val="both"/>
            </w:pPr>
            <w:r w:rsidRPr="009E7701">
              <w:lastRenderedPageBreak/>
              <w:t xml:space="preserve">Рассказывать о событиях Первой мировой и Гражданской войн в национальных районах России. Характеризовать основные положения и значение Декларации прав народов России </w:t>
            </w:r>
          </w:p>
          <w:p w14:paraId="3251FA99" w14:textId="77777777" w:rsidR="009E7701" w:rsidRPr="009E7701" w:rsidRDefault="009E7701" w:rsidP="009E7701">
            <w:pPr>
              <w:jc w:val="both"/>
              <w:rPr>
                <w:rFonts w:ascii="Times New Roman" w:eastAsia="Times New Roman" w:hAnsi="Times New Roman" w:cs="Times New Roman"/>
                <w:b/>
                <w:bCs/>
                <w:caps/>
                <w:color w:val="000000"/>
                <w:sz w:val="24"/>
                <w:szCs w:val="24"/>
                <w:lang w:eastAsia="zh-CN"/>
              </w:rPr>
            </w:pPr>
          </w:p>
        </w:tc>
      </w:tr>
      <w:tr w:rsidR="009E7701" w14:paraId="04C46817" w14:textId="77777777" w:rsidTr="00C865A7">
        <w:tc>
          <w:tcPr>
            <w:tcW w:w="1242" w:type="dxa"/>
          </w:tcPr>
          <w:p w14:paraId="1235204B" w14:textId="1E2E3D8E" w:rsidR="009E7701" w:rsidRDefault="009E7701"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1.8</w:t>
            </w:r>
          </w:p>
        </w:tc>
        <w:tc>
          <w:tcPr>
            <w:tcW w:w="3828" w:type="dxa"/>
          </w:tcPr>
          <w:p w14:paraId="1D79486F" w14:textId="77777777" w:rsidR="009E7701" w:rsidRPr="006856D5" w:rsidRDefault="009E7701" w:rsidP="006856D5">
            <w:pPr>
              <w:pStyle w:val="Default"/>
              <w:jc w:val="both"/>
            </w:pPr>
            <w:r w:rsidRPr="006856D5">
              <w:t xml:space="preserve">Идеология и культура в годы Гражданской войны </w:t>
            </w:r>
          </w:p>
          <w:p w14:paraId="1B24A9FA" w14:textId="77777777" w:rsidR="009E7701" w:rsidRDefault="009E7701" w:rsidP="006D13E4">
            <w:pPr>
              <w:rPr>
                <w:rFonts w:ascii="Times New Roman" w:eastAsia="Times New Roman" w:hAnsi="Times New Roman" w:cs="Times New Roman"/>
                <w:b/>
                <w:bCs/>
                <w:caps/>
                <w:color w:val="000000"/>
                <w:sz w:val="24"/>
                <w:szCs w:val="24"/>
                <w:lang w:eastAsia="zh-CN"/>
              </w:rPr>
            </w:pPr>
          </w:p>
        </w:tc>
        <w:tc>
          <w:tcPr>
            <w:tcW w:w="1617" w:type="dxa"/>
          </w:tcPr>
          <w:p w14:paraId="68998F4B" w14:textId="765F1A18" w:rsidR="009E7701" w:rsidRDefault="006856D5"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3D363D3B" w14:textId="77777777" w:rsidR="009E7701" w:rsidRPr="006856D5" w:rsidRDefault="009E7701" w:rsidP="006856D5">
            <w:pPr>
              <w:pStyle w:val="Default"/>
              <w:jc w:val="both"/>
            </w:pPr>
            <w:r w:rsidRPr="006856D5">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6673B99A" w14:textId="77777777" w:rsidR="009E7701" w:rsidRDefault="009E7701" w:rsidP="006856D5">
            <w:pPr>
              <w:jc w:val="both"/>
              <w:rPr>
                <w:rFonts w:ascii="Times New Roman" w:hAnsi="Times New Roman" w:cs="Times New Roman"/>
                <w:sz w:val="24"/>
                <w:szCs w:val="24"/>
              </w:rPr>
            </w:pPr>
            <w:r w:rsidRPr="006856D5">
              <w:rPr>
                <w:rFonts w:ascii="Times New Roman" w:hAnsi="Times New Roman" w:cs="Times New Roman"/>
                <w:sz w:val="24"/>
                <w:szCs w:val="24"/>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14:paraId="00A44136" w14:textId="77777777" w:rsidR="006856D5" w:rsidRDefault="006856D5" w:rsidP="006856D5">
            <w:pPr>
              <w:jc w:val="both"/>
              <w:rPr>
                <w:rFonts w:ascii="Times New Roman" w:hAnsi="Times New Roman" w:cs="Times New Roman"/>
                <w:sz w:val="24"/>
                <w:szCs w:val="24"/>
              </w:rPr>
            </w:pPr>
          </w:p>
          <w:p w14:paraId="38665630" w14:textId="77777777" w:rsidR="006856D5" w:rsidRDefault="006856D5" w:rsidP="006856D5">
            <w:pPr>
              <w:jc w:val="both"/>
              <w:rPr>
                <w:rFonts w:ascii="Times New Roman" w:hAnsi="Times New Roman" w:cs="Times New Roman"/>
                <w:sz w:val="24"/>
                <w:szCs w:val="24"/>
              </w:rPr>
            </w:pPr>
          </w:p>
          <w:p w14:paraId="661B2847" w14:textId="46578239" w:rsidR="006856D5" w:rsidRPr="006856D5" w:rsidRDefault="006856D5" w:rsidP="006856D5">
            <w:pPr>
              <w:jc w:val="both"/>
              <w:rPr>
                <w:rFonts w:ascii="Times New Roman" w:eastAsia="Times New Roman" w:hAnsi="Times New Roman" w:cs="Times New Roman"/>
                <w:b/>
                <w:bCs/>
                <w:caps/>
                <w:color w:val="000000"/>
                <w:sz w:val="24"/>
                <w:szCs w:val="24"/>
                <w:lang w:eastAsia="zh-CN"/>
              </w:rPr>
            </w:pPr>
          </w:p>
        </w:tc>
        <w:tc>
          <w:tcPr>
            <w:tcW w:w="4613" w:type="dxa"/>
          </w:tcPr>
          <w:p w14:paraId="10685B6B" w14:textId="77777777" w:rsidR="009E7701" w:rsidRPr="006856D5" w:rsidRDefault="009E7701" w:rsidP="006856D5">
            <w:pPr>
              <w:pStyle w:val="Default"/>
              <w:jc w:val="both"/>
            </w:pPr>
            <w:r w:rsidRPr="006856D5">
              <w:t xml:space="preserve">Характеризовать отношение российской интеллигенции к советской власти, раскрывать политику власти в отношении интеллигенции. </w:t>
            </w:r>
          </w:p>
          <w:p w14:paraId="0E87D7A3" w14:textId="77777777" w:rsidR="009E7701" w:rsidRPr="006856D5" w:rsidRDefault="009E7701" w:rsidP="006856D5">
            <w:pPr>
              <w:pStyle w:val="Default"/>
              <w:jc w:val="both"/>
            </w:pPr>
            <w:r w:rsidRPr="006856D5">
              <w:t xml:space="preserve">Систематизировать информацию о политике советской власти в области образования, культуры и науки. </w:t>
            </w:r>
          </w:p>
          <w:p w14:paraId="0C6851CC" w14:textId="77777777" w:rsidR="009E7701" w:rsidRPr="006856D5" w:rsidRDefault="009E7701" w:rsidP="006856D5">
            <w:pPr>
              <w:pStyle w:val="Default"/>
              <w:jc w:val="both"/>
            </w:pPr>
            <w:r w:rsidRPr="006856D5">
              <w:t xml:space="preserve">Раскрывать значение понятий: Пролеткульт, рабфак. </w:t>
            </w:r>
          </w:p>
          <w:p w14:paraId="1916C0D3" w14:textId="77777777" w:rsidR="009E7701" w:rsidRPr="006856D5" w:rsidRDefault="009E7701" w:rsidP="006856D5">
            <w:pPr>
              <w:pStyle w:val="Default"/>
              <w:jc w:val="both"/>
            </w:pPr>
            <w:r w:rsidRPr="006856D5">
              <w:t xml:space="preserve">Раскрывать методы и способы воздействия пропаганды новых общественных идей. </w:t>
            </w:r>
          </w:p>
          <w:p w14:paraId="3AE52B8C" w14:textId="4EAC19DF" w:rsidR="009E7701" w:rsidRPr="006856D5" w:rsidRDefault="009E7701" w:rsidP="006856D5">
            <w:pPr>
              <w:jc w:val="both"/>
              <w:rPr>
                <w:rFonts w:ascii="Times New Roman" w:eastAsia="Times New Roman" w:hAnsi="Times New Roman" w:cs="Times New Roman"/>
                <w:b/>
                <w:bCs/>
                <w:caps/>
                <w:color w:val="000000"/>
                <w:sz w:val="24"/>
                <w:szCs w:val="24"/>
                <w:lang w:eastAsia="zh-CN"/>
              </w:rPr>
            </w:pPr>
            <w:r w:rsidRPr="006856D5">
              <w:rPr>
                <w:rFonts w:ascii="Times New Roman" w:hAnsi="Times New Roman" w:cs="Times New Roman"/>
                <w:sz w:val="24"/>
                <w:szCs w:val="24"/>
              </w:rPr>
              <w:t xml:space="preserve">Характеризовать отношения между новой властью и Русской православной церковью. Описывать особенности повседневной жизни населения в городах и сельской местности в годы Гражданской войны (в том числе по материалам истории края, семейной истории). Раскрывать значение понятий: комбеды, продразверстка, беспризорность, русское зарубежье </w:t>
            </w:r>
          </w:p>
        </w:tc>
      </w:tr>
      <w:tr w:rsidR="00533465" w14:paraId="24104AB1" w14:textId="77777777" w:rsidTr="00C865A7">
        <w:tc>
          <w:tcPr>
            <w:tcW w:w="1242" w:type="dxa"/>
          </w:tcPr>
          <w:p w14:paraId="5F599C96" w14:textId="60C36326" w:rsidR="00533465" w:rsidRDefault="00533465"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1.9</w:t>
            </w:r>
          </w:p>
        </w:tc>
        <w:tc>
          <w:tcPr>
            <w:tcW w:w="3828" w:type="dxa"/>
          </w:tcPr>
          <w:p w14:paraId="07A717E9" w14:textId="77777777" w:rsidR="00533465" w:rsidRPr="00533465" w:rsidRDefault="00533465" w:rsidP="00533465">
            <w:pPr>
              <w:pStyle w:val="Default"/>
              <w:jc w:val="both"/>
            </w:pPr>
            <w:r w:rsidRPr="00533465">
              <w:t xml:space="preserve">Наш край в 1914–1922 гг. </w:t>
            </w:r>
          </w:p>
          <w:p w14:paraId="0BD91E4E" w14:textId="77777777" w:rsidR="00533465" w:rsidRDefault="00533465" w:rsidP="006D13E4">
            <w:pPr>
              <w:rPr>
                <w:rFonts w:ascii="Times New Roman" w:eastAsia="Times New Roman" w:hAnsi="Times New Roman" w:cs="Times New Roman"/>
                <w:b/>
                <w:bCs/>
                <w:caps/>
                <w:color w:val="000000"/>
                <w:sz w:val="24"/>
                <w:szCs w:val="24"/>
                <w:lang w:eastAsia="zh-CN"/>
              </w:rPr>
            </w:pPr>
          </w:p>
        </w:tc>
        <w:tc>
          <w:tcPr>
            <w:tcW w:w="1617" w:type="dxa"/>
          </w:tcPr>
          <w:p w14:paraId="236C5AD3" w14:textId="304CEB2F" w:rsidR="00533465" w:rsidRDefault="00533465"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0EE504E1" w14:textId="77777777" w:rsidR="00533465" w:rsidRDefault="00533465" w:rsidP="006D13E4">
            <w:pPr>
              <w:rPr>
                <w:rFonts w:ascii="Times New Roman" w:eastAsia="Times New Roman" w:hAnsi="Times New Roman" w:cs="Times New Roman"/>
                <w:b/>
                <w:bCs/>
                <w:caps/>
                <w:color w:val="000000"/>
                <w:sz w:val="24"/>
                <w:szCs w:val="24"/>
                <w:lang w:eastAsia="zh-CN"/>
              </w:rPr>
            </w:pPr>
          </w:p>
        </w:tc>
        <w:tc>
          <w:tcPr>
            <w:tcW w:w="4613" w:type="dxa"/>
          </w:tcPr>
          <w:p w14:paraId="514CC9E6" w14:textId="77777777" w:rsidR="00533465" w:rsidRPr="00533465" w:rsidRDefault="00533465" w:rsidP="00533465">
            <w:pPr>
              <w:pStyle w:val="Default"/>
              <w:jc w:val="both"/>
            </w:pPr>
            <w:r w:rsidRPr="00533465">
              <w:t xml:space="preserve">Участвовать в подготовке учебного проекта «Наш край в годы революции и Гражданской войны» </w:t>
            </w:r>
          </w:p>
          <w:p w14:paraId="02F8F65F" w14:textId="77777777" w:rsidR="00533465" w:rsidRDefault="00533465" w:rsidP="006D13E4">
            <w:pPr>
              <w:rPr>
                <w:rFonts w:ascii="Times New Roman" w:eastAsia="Times New Roman" w:hAnsi="Times New Roman" w:cs="Times New Roman"/>
                <w:b/>
                <w:bCs/>
                <w:caps/>
                <w:color w:val="000000"/>
                <w:sz w:val="24"/>
                <w:szCs w:val="24"/>
                <w:lang w:eastAsia="zh-CN"/>
              </w:rPr>
            </w:pPr>
          </w:p>
        </w:tc>
      </w:tr>
      <w:tr w:rsidR="00533465" w14:paraId="1547B182" w14:textId="77777777" w:rsidTr="00C865A7">
        <w:tc>
          <w:tcPr>
            <w:tcW w:w="1242" w:type="dxa"/>
          </w:tcPr>
          <w:p w14:paraId="116C3359" w14:textId="4A67F7F7" w:rsidR="00533465" w:rsidRDefault="00533465"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1.10</w:t>
            </w:r>
          </w:p>
        </w:tc>
        <w:tc>
          <w:tcPr>
            <w:tcW w:w="3828" w:type="dxa"/>
          </w:tcPr>
          <w:p w14:paraId="119DDA59" w14:textId="77777777" w:rsidR="00533465" w:rsidRPr="00533465" w:rsidRDefault="00533465" w:rsidP="00533465">
            <w:pPr>
              <w:pStyle w:val="Default"/>
            </w:pPr>
            <w:r w:rsidRPr="00533465">
              <w:t xml:space="preserve">Повторение и обобщение по теме «Россия в 1914–1922 гг.» </w:t>
            </w:r>
          </w:p>
          <w:p w14:paraId="7EFA9E37" w14:textId="77777777" w:rsidR="00533465" w:rsidRPr="00533465" w:rsidRDefault="00533465" w:rsidP="006D13E4">
            <w:pPr>
              <w:rPr>
                <w:rFonts w:ascii="Times New Roman" w:eastAsia="Times New Roman" w:hAnsi="Times New Roman" w:cs="Times New Roman"/>
                <w:b/>
                <w:bCs/>
                <w:caps/>
                <w:color w:val="000000"/>
                <w:sz w:val="24"/>
                <w:szCs w:val="24"/>
                <w:lang w:eastAsia="zh-CN"/>
              </w:rPr>
            </w:pPr>
          </w:p>
        </w:tc>
        <w:tc>
          <w:tcPr>
            <w:tcW w:w="1617" w:type="dxa"/>
          </w:tcPr>
          <w:p w14:paraId="6F94AFB8" w14:textId="6FCE4E8A" w:rsidR="00533465" w:rsidRPr="00533465" w:rsidRDefault="00533465" w:rsidP="006D13E4">
            <w:pPr>
              <w:rPr>
                <w:rFonts w:ascii="Times New Roman" w:eastAsia="Times New Roman" w:hAnsi="Times New Roman" w:cs="Times New Roman"/>
                <w:b/>
                <w:bCs/>
                <w:caps/>
                <w:color w:val="000000"/>
                <w:sz w:val="24"/>
                <w:szCs w:val="24"/>
                <w:lang w:eastAsia="zh-CN"/>
              </w:rPr>
            </w:pPr>
            <w:r w:rsidRPr="00533465">
              <w:rPr>
                <w:rFonts w:ascii="Times New Roman" w:eastAsia="Times New Roman" w:hAnsi="Times New Roman" w:cs="Times New Roman"/>
                <w:b/>
                <w:bCs/>
                <w:caps/>
                <w:color w:val="000000"/>
                <w:sz w:val="24"/>
                <w:szCs w:val="24"/>
                <w:lang w:eastAsia="zh-CN"/>
              </w:rPr>
              <w:t>1</w:t>
            </w:r>
          </w:p>
        </w:tc>
        <w:tc>
          <w:tcPr>
            <w:tcW w:w="3486" w:type="dxa"/>
          </w:tcPr>
          <w:p w14:paraId="36261CE8" w14:textId="77777777" w:rsidR="00533465" w:rsidRDefault="00533465" w:rsidP="006D13E4">
            <w:pPr>
              <w:rPr>
                <w:rFonts w:ascii="Times New Roman" w:eastAsia="Times New Roman" w:hAnsi="Times New Roman" w:cs="Times New Roman"/>
                <w:b/>
                <w:bCs/>
                <w:caps/>
                <w:color w:val="000000"/>
                <w:sz w:val="24"/>
                <w:szCs w:val="24"/>
                <w:lang w:eastAsia="zh-CN"/>
              </w:rPr>
            </w:pPr>
          </w:p>
        </w:tc>
        <w:tc>
          <w:tcPr>
            <w:tcW w:w="4613" w:type="dxa"/>
          </w:tcPr>
          <w:p w14:paraId="6F2FBBE2" w14:textId="77777777" w:rsidR="00533465" w:rsidRDefault="00533465" w:rsidP="006D13E4">
            <w:pPr>
              <w:rPr>
                <w:rFonts w:ascii="Times New Roman" w:eastAsia="Times New Roman" w:hAnsi="Times New Roman" w:cs="Times New Roman"/>
                <w:b/>
                <w:bCs/>
                <w:caps/>
                <w:color w:val="000000"/>
                <w:sz w:val="24"/>
                <w:szCs w:val="24"/>
                <w:lang w:eastAsia="zh-CN"/>
              </w:rPr>
            </w:pPr>
          </w:p>
        </w:tc>
      </w:tr>
      <w:tr w:rsidR="00533465" w14:paraId="0F3107DC" w14:textId="77777777" w:rsidTr="00C865A7">
        <w:tc>
          <w:tcPr>
            <w:tcW w:w="1242" w:type="dxa"/>
          </w:tcPr>
          <w:p w14:paraId="3757D426" w14:textId="77777777" w:rsidR="00533465" w:rsidRDefault="00533465" w:rsidP="006D13E4">
            <w:pPr>
              <w:rPr>
                <w:rFonts w:ascii="Times New Roman" w:eastAsia="Times New Roman" w:hAnsi="Times New Roman" w:cs="Times New Roman"/>
                <w:b/>
                <w:bCs/>
                <w:caps/>
                <w:color w:val="000000"/>
                <w:sz w:val="24"/>
                <w:szCs w:val="24"/>
                <w:lang w:eastAsia="zh-CN"/>
              </w:rPr>
            </w:pPr>
          </w:p>
        </w:tc>
        <w:tc>
          <w:tcPr>
            <w:tcW w:w="3828" w:type="dxa"/>
          </w:tcPr>
          <w:p w14:paraId="790351FC" w14:textId="77777777" w:rsidR="00533465" w:rsidRPr="00533465" w:rsidRDefault="00533465" w:rsidP="00533465">
            <w:pPr>
              <w:pStyle w:val="Default"/>
            </w:pPr>
            <w:r w:rsidRPr="00533465">
              <w:t xml:space="preserve">Итого по разделу </w:t>
            </w:r>
          </w:p>
          <w:p w14:paraId="3F729364" w14:textId="77777777" w:rsidR="00533465" w:rsidRPr="00533465" w:rsidRDefault="00533465" w:rsidP="006D13E4">
            <w:pPr>
              <w:rPr>
                <w:rFonts w:ascii="Times New Roman" w:eastAsia="Times New Roman" w:hAnsi="Times New Roman" w:cs="Times New Roman"/>
                <w:b/>
                <w:bCs/>
                <w:caps/>
                <w:color w:val="000000"/>
                <w:sz w:val="24"/>
                <w:szCs w:val="24"/>
                <w:lang w:eastAsia="zh-CN"/>
              </w:rPr>
            </w:pPr>
          </w:p>
        </w:tc>
        <w:tc>
          <w:tcPr>
            <w:tcW w:w="1617" w:type="dxa"/>
          </w:tcPr>
          <w:p w14:paraId="298D3826" w14:textId="0F6D31A7" w:rsidR="00533465" w:rsidRPr="00533465" w:rsidRDefault="00533465" w:rsidP="006D13E4">
            <w:pPr>
              <w:rPr>
                <w:rFonts w:ascii="Times New Roman" w:eastAsia="Times New Roman" w:hAnsi="Times New Roman" w:cs="Times New Roman"/>
                <w:b/>
                <w:bCs/>
                <w:caps/>
                <w:color w:val="000000"/>
                <w:sz w:val="24"/>
                <w:szCs w:val="24"/>
                <w:lang w:eastAsia="zh-CN"/>
              </w:rPr>
            </w:pPr>
            <w:r w:rsidRPr="00533465">
              <w:rPr>
                <w:rFonts w:ascii="Times New Roman" w:eastAsia="Times New Roman" w:hAnsi="Times New Roman" w:cs="Times New Roman"/>
                <w:b/>
                <w:bCs/>
                <w:caps/>
                <w:color w:val="000000"/>
                <w:sz w:val="24"/>
                <w:szCs w:val="24"/>
                <w:lang w:eastAsia="zh-CN"/>
              </w:rPr>
              <w:t>14</w:t>
            </w:r>
          </w:p>
        </w:tc>
        <w:tc>
          <w:tcPr>
            <w:tcW w:w="3486" w:type="dxa"/>
          </w:tcPr>
          <w:p w14:paraId="29AFD4F6" w14:textId="77777777" w:rsidR="00533465" w:rsidRDefault="00533465" w:rsidP="006D13E4">
            <w:pPr>
              <w:rPr>
                <w:rFonts w:ascii="Times New Roman" w:eastAsia="Times New Roman" w:hAnsi="Times New Roman" w:cs="Times New Roman"/>
                <w:b/>
                <w:bCs/>
                <w:caps/>
                <w:color w:val="000000"/>
                <w:sz w:val="24"/>
                <w:szCs w:val="24"/>
                <w:lang w:eastAsia="zh-CN"/>
              </w:rPr>
            </w:pPr>
          </w:p>
        </w:tc>
        <w:tc>
          <w:tcPr>
            <w:tcW w:w="4613" w:type="dxa"/>
          </w:tcPr>
          <w:p w14:paraId="59899BF6" w14:textId="77777777" w:rsidR="00533465" w:rsidRDefault="00533465" w:rsidP="006D13E4">
            <w:pPr>
              <w:rPr>
                <w:rFonts w:ascii="Times New Roman" w:eastAsia="Times New Roman" w:hAnsi="Times New Roman" w:cs="Times New Roman"/>
                <w:b/>
                <w:bCs/>
                <w:caps/>
                <w:color w:val="000000"/>
                <w:sz w:val="24"/>
                <w:szCs w:val="24"/>
                <w:lang w:eastAsia="zh-CN"/>
              </w:rPr>
            </w:pPr>
          </w:p>
        </w:tc>
      </w:tr>
      <w:tr w:rsidR="00397211" w14:paraId="05F936D3" w14:textId="77777777" w:rsidTr="00100505">
        <w:tc>
          <w:tcPr>
            <w:tcW w:w="14786" w:type="dxa"/>
            <w:gridSpan w:val="5"/>
          </w:tcPr>
          <w:p w14:paraId="7F212D9E" w14:textId="77777777" w:rsidR="00397211" w:rsidRPr="00397211" w:rsidRDefault="00397211" w:rsidP="00397211">
            <w:pPr>
              <w:pStyle w:val="Default"/>
            </w:pPr>
            <w:r w:rsidRPr="00397211">
              <w:rPr>
                <w:b/>
                <w:bCs/>
              </w:rPr>
              <w:t xml:space="preserve">Раздел 2. Советский Союз в 1920 – 1930-е гг. </w:t>
            </w:r>
          </w:p>
          <w:p w14:paraId="541D6003" w14:textId="77777777" w:rsidR="00397211" w:rsidRDefault="00397211" w:rsidP="006D13E4">
            <w:pPr>
              <w:rPr>
                <w:rFonts w:ascii="Times New Roman" w:eastAsia="Times New Roman" w:hAnsi="Times New Roman" w:cs="Times New Roman"/>
                <w:b/>
                <w:bCs/>
                <w:caps/>
                <w:color w:val="000000"/>
                <w:sz w:val="24"/>
                <w:szCs w:val="24"/>
                <w:lang w:eastAsia="zh-CN"/>
              </w:rPr>
            </w:pPr>
          </w:p>
        </w:tc>
      </w:tr>
      <w:tr w:rsidR="00397211" w14:paraId="4F7D377C" w14:textId="77777777" w:rsidTr="00C865A7">
        <w:tc>
          <w:tcPr>
            <w:tcW w:w="1242" w:type="dxa"/>
          </w:tcPr>
          <w:p w14:paraId="2C414DEB" w14:textId="060A5917" w:rsidR="00397211" w:rsidRDefault="00B32D6D"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2.1</w:t>
            </w:r>
          </w:p>
        </w:tc>
        <w:tc>
          <w:tcPr>
            <w:tcW w:w="3828" w:type="dxa"/>
          </w:tcPr>
          <w:p w14:paraId="4AF63B5D" w14:textId="77777777" w:rsidR="00B32D6D" w:rsidRPr="00B32D6D" w:rsidRDefault="00B32D6D" w:rsidP="00B32D6D">
            <w:pPr>
              <w:pStyle w:val="Default"/>
              <w:jc w:val="both"/>
            </w:pPr>
            <w:r w:rsidRPr="00B32D6D">
              <w:t xml:space="preserve">СССР в 20-е годы </w:t>
            </w:r>
          </w:p>
          <w:p w14:paraId="6056F05C" w14:textId="77777777" w:rsidR="00397211" w:rsidRDefault="00397211" w:rsidP="006D13E4">
            <w:pPr>
              <w:rPr>
                <w:rFonts w:ascii="Times New Roman" w:eastAsia="Times New Roman" w:hAnsi="Times New Roman" w:cs="Times New Roman"/>
                <w:b/>
                <w:bCs/>
                <w:caps/>
                <w:color w:val="000000"/>
                <w:sz w:val="24"/>
                <w:szCs w:val="24"/>
                <w:lang w:eastAsia="zh-CN"/>
              </w:rPr>
            </w:pPr>
          </w:p>
        </w:tc>
        <w:tc>
          <w:tcPr>
            <w:tcW w:w="1617" w:type="dxa"/>
          </w:tcPr>
          <w:p w14:paraId="024FD7E9" w14:textId="6350498F" w:rsidR="00397211" w:rsidRDefault="00B32D6D"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6</w:t>
            </w:r>
          </w:p>
        </w:tc>
        <w:tc>
          <w:tcPr>
            <w:tcW w:w="3486" w:type="dxa"/>
          </w:tcPr>
          <w:p w14:paraId="0FA8B305" w14:textId="77777777" w:rsidR="00B32D6D" w:rsidRPr="00B32D6D" w:rsidRDefault="00B32D6D" w:rsidP="00B32D6D">
            <w:pPr>
              <w:pStyle w:val="Default"/>
              <w:jc w:val="both"/>
            </w:pPr>
            <w:r w:rsidRPr="00B32D6D">
              <w:t xml:space="preserve">Последствия Первой мировой войны и Российской </w:t>
            </w:r>
            <w:r w:rsidRPr="00B32D6D">
              <w:lastRenderedPageBreak/>
              <w:t xml:space="preserve">революции для демографии и экономики. Власть и церковь. Крестьянские восстания. Кронштадтское восстание. Переход от «военного коммунизма» к новой экономической политике. </w:t>
            </w:r>
          </w:p>
          <w:p w14:paraId="45BFB20A" w14:textId="77777777" w:rsidR="00B32D6D" w:rsidRPr="00B32D6D" w:rsidRDefault="00B32D6D" w:rsidP="00B32D6D">
            <w:pPr>
              <w:jc w:val="both"/>
              <w:rPr>
                <w:rFonts w:ascii="Times New Roman" w:eastAsia="Times New Roman" w:hAnsi="Times New Roman" w:cs="Times New Roman"/>
                <w:b/>
                <w:bCs/>
                <w:caps/>
                <w:color w:val="000000"/>
                <w:sz w:val="24"/>
                <w:szCs w:val="24"/>
                <w:lang w:eastAsia="zh-CN"/>
              </w:rPr>
            </w:pPr>
            <w:r w:rsidRPr="00B32D6D">
              <w:rPr>
                <w:rFonts w:ascii="Times New Roman" w:hAnsi="Times New Roman" w:cs="Times New Roman"/>
                <w:sz w:val="24"/>
                <w:szCs w:val="24"/>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w:t>
            </w:r>
          </w:p>
          <w:p w14:paraId="5F58FC77" w14:textId="77777777" w:rsidR="00B32D6D" w:rsidRDefault="00B32D6D" w:rsidP="00B32D6D">
            <w:pPr>
              <w:pStyle w:val="Default"/>
              <w:jc w:val="both"/>
            </w:pPr>
            <w:r w:rsidRPr="00B32D6D">
              <w:t xml:space="preserve">Г.Я. Сокольникова. Создание </w:t>
            </w:r>
          </w:p>
          <w:p w14:paraId="01FD0158" w14:textId="73DA53B8" w:rsidR="00B32D6D" w:rsidRPr="00B32D6D" w:rsidRDefault="00B32D6D" w:rsidP="00B32D6D">
            <w:pPr>
              <w:pStyle w:val="Default"/>
              <w:jc w:val="both"/>
            </w:pPr>
            <w:r w:rsidRPr="00B32D6D">
              <w:t xml:space="preserve">Госплана и противоречия нэпа. </w:t>
            </w:r>
          </w:p>
          <w:p w14:paraId="6229459D" w14:textId="77777777" w:rsidR="00B32D6D" w:rsidRPr="00B32D6D" w:rsidRDefault="00B32D6D" w:rsidP="00B32D6D">
            <w:pPr>
              <w:pStyle w:val="Default"/>
              <w:jc w:val="both"/>
            </w:pPr>
            <w:r w:rsidRPr="00B32D6D">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w:t>
            </w:r>
            <w:proofErr w:type="spellStart"/>
            <w:r w:rsidRPr="00B32D6D">
              <w:t>коренизации</w:t>
            </w:r>
            <w:proofErr w:type="spellEnd"/>
            <w:r w:rsidRPr="00B32D6D">
              <w:t xml:space="preserve">. </w:t>
            </w:r>
          </w:p>
          <w:p w14:paraId="646089A9" w14:textId="77777777" w:rsidR="00B32D6D" w:rsidRPr="00B32D6D" w:rsidRDefault="00B32D6D" w:rsidP="00B32D6D">
            <w:pPr>
              <w:pStyle w:val="Default"/>
              <w:jc w:val="both"/>
            </w:pPr>
            <w:r w:rsidRPr="00B32D6D">
              <w:t xml:space="preserve">Колебания политического курса </w:t>
            </w:r>
            <w:proofErr w:type="gramStart"/>
            <w:r w:rsidRPr="00B32D6D">
              <w:t>в начале</w:t>
            </w:r>
            <w:proofErr w:type="gramEnd"/>
            <w:r w:rsidRPr="00B32D6D">
              <w:t xml:space="preserve"> 1920-х гг. Болезнь В.И. Ленина и борьба за власть. Внутрипартийная борьба и ликвидация оппозиции внутри ВК</w:t>
            </w:r>
            <w:proofErr w:type="gramStart"/>
            <w:r w:rsidRPr="00B32D6D">
              <w:t>П(</w:t>
            </w:r>
            <w:proofErr w:type="gramEnd"/>
            <w:r w:rsidRPr="00B32D6D">
              <w:t xml:space="preserve">б). </w:t>
            </w:r>
          </w:p>
          <w:p w14:paraId="6212D198" w14:textId="77777777" w:rsidR="00B32D6D" w:rsidRPr="00B32D6D" w:rsidRDefault="00B32D6D" w:rsidP="00B32D6D">
            <w:pPr>
              <w:jc w:val="both"/>
              <w:rPr>
                <w:rFonts w:ascii="Times New Roman" w:hAnsi="Times New Roman" w:cs="Times New Roman"/>
                <w:sz w:val="24"/>
                <w:szCs w:val="24"/>
              </w:rPr>
            </w:pPr>
            <w:r w:rsidRPr="00B32D6D">
              <w:rPr>
                <w:rFonts w:ascii="Times New Roman" w:hAnsi="Times New Roman" w:cs="Times New Roman"/>
                <w:sz w:val="24"/>
                <w:szCs w:val="24"/>
              </w:rPr>
              <w:t xml:space="preserve">Международное положение после окончания Гражданской войны в России. Советская </w:t>
            </w:r>
            <w:r w:rsidRPr="00B32D6D">
              <w:rPr>
                <w:rFonts w:ascii="Times New Roman" w:hAnsi="Times New Roman" w:cs="Times New Roman"/>
                <w:sz w:val="24"/>
                <w:szCs w:val="24"/>
              </w:rPr>
              <w:lastRenderedPageBreak/>
              <w:t>Россия на Генуэзской конференции. Дипломатические признания СССР – «Полоса признания». Отношения со странами Востока. Деятельность Коминтерна.</w:t>
            </w:r>
          </w:p>
          <w:p w14:paraId="13ADD143" w14:textId="77777777" w:rsidR="00B32D6D" w:rsidRPr="00B32D6D" w:rsidRDefault="00B32D6D" w:rsidP="00B32D6D">
            <w:pPr>
              <w:pStyle w:val="Default"/>
              <w:jc w:val="both"/>
            </w:pPr>
            <w:r w:rsidRPr="00B32D6D">
              <w:t xml:space="preserve">Дипломатические конфликты с западными странами. </w:t>
            </w:r>
          </w:p>
          <w:p w14:paraId="117DF8B0" w14:textId="77777777" w:rsidR="00B32D6D" w:rsidRDefault="00B32D6D" w:rsidP="00B32D6D">
            <w:pPr>
              <w:jc w:val="both"/>
              <w:rPr>
                <w:rFonts w:ascii="Times New Roman" w:hAnsi="Times New Roman" w:cs="Times New Roman"/>
                <w:sz w:val="24"/>
                <w:szCs w:val="24"/>
              </w:rPr>
            </w:pPr>
            <w:r w:rsidRPr="00B32D6D">
              <w:rPr>
                <w:rFonts w:ascii="Times New Roman" w:hAnsi="Times New Roman" w:cs="Times New Roman"/>
                <w:sz w:val="24"/>
                <w:szCs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w:t>
            </w:r>
          </w:p>
          <w:p w14:paraId="4C1ABAFE" w14:textId="28BA2918" w:rsidR="00397211" w:rsidRPr="00B32D6D" w:rsidRDefault="00B32D6D" w:rsidP="00B32D6D">
            <w:pPr>
              <w:jc w:val="both"/>
              <w:rPr>
                <w:rFonts w:ascii="Times New Roman" w:eastAsia="Times New Roman" w:hAnsi="Times New Roman" w:cs="Times New Roman"/>
                <w:b/>
                <w:bCs/>
                <w:caps/>
                <w:color w:val="000000"/>
                <w:sz w:val="24"/>
                <w:szCs w:val="24"/>
                <w:lang w:eastAsia="zh-CN"/>
              </w:rPr>
            </w:pPr>
            <w:r w:rsidRPr="00B32D6D">
              <w:rPr>
                <w:rFonts w:ascii="Times New Roman" w:hAnsi="Times New Roman" w:cs="Times New Roman"/>
                <w:sz w:val="24"/>
                <w:szCs w:val="24"/>
              </w:rPr>
              <w:t xml:space="preserve">искусства». Перемены в повседневной жизни и общественных настроениях  </w:t>
            </w:r>
          </w:p>
        </w:tc>
        <w:tc>
          <w:tcPr>
            <w:tcW w:w="4613" w:type="dxa"/>
          </w:tcPr>
          <w:p w14:paraId="34D8FBCC" w14:textId="77777777" w:rsidR="00B32D6D" w:rsidRPr="00B32D6D" w:rsidRDefault="00B32D6D" w:rsidP="00B32D6D">
            <w:pPr>
              <w:pStyle w:val="Default"/>
              <w:jc w:val="both"/>
            </w:pPr>
            <w:r w:rsidRPr="00B32D6D">
              <w:lastRenderedPageBreak/>
              <w:t xml:space="preserve">Характеризовать последствия Первой мировой и Гражданской войн для России: </w:t>
            </w:r>
            <w:r w:rsidRPr="00B32D6D">
              <w:lastRenderedPageBreak/>
              <w:t xml:space="preserve">демография, экономика, социум. </w:t>
            </w:r>
          </w:p>
          <w:p w14:paraId="03408E37" w14:textId="77777777" w:rsidR="00B32D6D" w:rsidRPr="00B32D6D" w:rsidRDefault="00B32D6D" w:rsidP="00B32D6D">
            <w:pPr>
              <w:pStyle w:val="Default"/>
              <w:jc w:val="both"/>
            </w:pPr>
            <w:r w:rsidRPr="00B32D6D">
              <w:t xml:space="preserve">Рассказывать о выступлениях против советской власти </w:t>
            </w:r>
            <w:proofErr w:type="gramStart"/>
            <w:r w:rsidRPr="00B32D6D">
              <w:t>в начале</w:t>
            </w:r>
            <w:proofErr w:type="gramEnd"/>
            <w:r w:rsidRPr="00B32D6D">
              <w:t xml:space="preserve"> 1920-х гг., характеризуя их причины, состав участников, требования, итоги. </w:t>
            </w:r>
          </w:p>
          <w:p w14:paraId="5E9C83EF" w14:textId="77777777" w:rsidR="00B32D6D" w:rsidRPr="00B32D6D" w:rsidRDefault="00B32D6D" w:rsidP="00B32D6D">
            <w:pPr>
              <w:pStyle w:val="Default"/>
              <w:jc w:val="both"/>
            </w:pPr>
            <w:r w:rsidRPr="00B32D6D">
              <w:t xml:space="preserve">Называть основные мероприятия советской власти по отношению к Церкви и верующим, раскрывать цели этой политики. </w:t>
            </w:r>
          </w:p>
          <w:p w14:paraId="5B7AF3F2" w14:textId="77777777" w:rsidR="00B32D6D" w:rsidRPr="00B32D6D" w:rsidRDefault="00B32D6D" w:rsidP="00B32D6D">
            <w:pPr>
              <w:jc w:val="both"/>
              <w:rPr>
                <w:rFonts w:ascii="Times New Roman" w:eastAsia="Times New Roman" w:hAnsi="Times New Roman" w:cs="Times New Roman"/>
                <w:b/>
                <w:bCs/>
                <w:caps/>
                <w:color w:val="000000"/>
                <w:sz w:val="24"/>
                <w:szCs w:val="24"/>
                <w:lang w:eastAsia="zh-CN"/>
              </w:rPr>
            </w:pPr>
            <w:r w:rsidRPr="00B32D6D">
              <w:rPr>
                <w:rFonts w:ascii="Times New Roman" w:hAnsi="Times New Roman" w:cs="Times New Roman"/>
                <w:sz w:val="24"/>
                <w:szCs w:val="24"/>
              </w:rPr>
              <w:t xml:space="preserve">Объяснять причины перехода советской власти от политики «военного коммунизма» к нэпу. </w:t>
            </w:r>
            <w:proofErr w:type="gramStart"/>
            <w:r w:rsidRPr="00B32D6D">
              <w:rPr>
                <w:rFonts w:ascii="Times New Roman" w:hAnsi="Times New Roman" w:cs="Times New Roman"/>
                <w:sz w:val="24"/>
                <w:szCs w:val="24"/>
              </w:rPr>
              <w:t xml:space="preserve">Раскрывать значение понятий: нэп (новая экономическая </w:t>
            </w:r>
            <w:proofErr w:type="gramEnd"/>
          </w:p>
          <w:p w14:paraId="0F3A77F8" w14:textId="77777777" w:rsidR="00B32D6D" w:rsidRPr="00B32D6D" w:rsidRDefault="00B32D6D" w:rsidP="00B32D6D">
            <w:pPr>
              <w:pStyle w:val="Default"/>
              <w:jc w:val="both"/>
            </w:pPr>
            <w:r w:rsidRPr="00B32D6D">
              <w:t xml:space="preserve">политика), кооперация, продналог. Разъяснять задачи создания Госплана и планирования развития народного хозяйства. </w:t>
            </w:r>
          </w:p>
          <w:p w14:paraId="51191EA3" w14:textId="77777777" w:rsidR="00B32D6D" w:rsidRPr="00B32D6D" w:rsidRDefault="00B32D6D" w:rsidP="00B32D6D">
            <w:pPr>
              <w:pStyle w:val="Default"/>
              <w:jc w:val="both"/>
            </w:pPr>
            <w:r w:rsidRPr="00B32D6D">
              <w:t xml:space="preserve">Раскрывать предпосылки и значение образования СССР. </w:t>
            </w:r>
          </w:p>
          <w:p w14:paraId="4BB9403C" w14:textId="77777777" w:rsidR="00B32D6D" w:rsidRPr="00B32D6D" w:rsidRDefault="00B32D6D" w:rsidP="00B32D6D">
            <w:pPr>
              <w:pStyle w:val="Default"/>
              <w:jc w:val="both"/>
            </w:pPr>
            <w:r w:rsidRPr="00B32D6D">
              <w:t xml:space="preserve">Анализировать текст Конституции СССР 1924 г. и выделять ее основные положения. </w:t>
            </w:r>
          </w:p>
          <w:p w14:paraId="1CE222A7" w14:textId="77777777" w:rsidR="00B32D6D" w:rsidRPr="00B32D6D" w:rsidRDefault="00B32D6D" w:rsidP="00B32D6D">
            <w:pPr>
              <w:pStyle w:val="Default"/>
              <w:jc w:val="both"/>
            </w:pPr>
            <w:r w:rsidRPr="00B32D6D">
              <w:t xml:space="preserve">Характеризовать государственное устройство СССР по Конституции СССР 1924 г. </w:t>
            </w:r>
          </w:p>
          <w:p w14:paraId="2A5826E1" w14:textId="77777777" w:rsidR="00B32D6D" w:rsidRPr="00B32D6D" w:rsidRDefault="00B32D6D" w:rsidP="00B32D6D">
            <w:pPr>
              <w:pStyle w:val="Default"/>
              <w:jc w:val="both"/>
            </w:pPr>
            <w:r w:rsidRPr="00B32D6D">
              <w:t xml:space="preserve">Рассказывать об основных направлениях и мероприятиях национальной политики в СССР к концу 1920-х гг. </w:t>
            </w:r>
          </w:p>
          <w:p w14:paraId="12D840C9" w14:textId="77777777" w:rsidR="00B32D6D" w:rsidRPr="00B32D6D" w:rsidRDefault="00B32D6D" w:rsidP="00B32D6D">
            <w:pPr>
              <w:pStyle w:val="Default"/>
              <w:jc w:val="both"/>
            </w:pPr>
            <w:r w:rsidRPr="00B32D6D">
              <w:t xml:space="preserve">Характеризовать участников и основные итоги внутрипартийной борьбы в 1920-е гг. </w:t>
            </w:r>
          </w:p>
          <w:p w14:paraId="0D3A1798" w14:textId="77777777" w:rsidR="00B32D6D" w:rsidRPr="00B32D6D" w:rsidRDefault="00B32D6D" w:rsidP="00B32D6D">
            <w:pPr>
              <w:pStyle w:val="Default"/>
              <w:jc w:val="both"/>
            </w:pPr>
            <w:r w:rsidRPr="00B32D6D">
              <w:t xml:space="preserve">Систематизировать в форме таблицы информацию об основных направлениях и мероприятиях социальной политики большевиков в 1920-х гг. </w:t>
            </w:r>
          </w:p>
          <w:p w14:paraId="17C57B8A" w14:textId="77777777" w:rsidR="00B32D6D" w:rsidRPr="00B32D6D" w:rsidRDefault="00B32D6D" w:rsidP="00B32D6D">
            <w:pPr>
              <w:jc w:val="both"/>
              <w:rPr>
                <w:rFonts w:ascii="Times New Roman" w:eastAsia="Times New Roman" w:hAnsi="Times New Roman" w:cs="Times New Roman"/>
                <w:b/>
                <w:bCs/>
                <w:caps/>
                <w:color w:val="000000"/>
                <w:sz w:val="24"/>
                <w:szCs w:val="24"/>
                <w:lang w:eastAsia="zh-CN"/>
              </w:rPr>
            </w:pPr>
            <w:r w:rsidRPr="00B32D6D">
              <w:rPr>
                <w:rFonts w:ascii="Times New Roman" w:hAnsi="Times New Roman" w:cs="Times New Roman"/>
                <w:sz w:val="24"/>
                <w:szCs w:val="24"/>
              </w:rPr>
              <w:t xml:space="preserve">Характеризовать положение основных </w:t>
            </w:r>
            <w:r w:rsidRPr="00B32D6D">
              <w:rPr>
                <w:rFonts w:ascii="Times New Roman" w:hAnsi="Times New Roman" w:cs="Times New Roman"/>
                <w:sz w:val="24"/>
                <w:szCs w:val="24"/>
              </w:rPr>
              <w:lastRenderedPageBreak/>
              <w:t xml:space="preserve">групп советского общества, используя информацию </w:t>
            </w:r>
          </w:p>
          <w:p w14:paraId="2A73DD31" w14:textId="77777777" w:rsidR="00B32D6D" w:rsidRPr="00B32D6D" w:rsidRDefault="00B32D6D" w:rsidP="00B32D6D">
            <w:pPr>
              <w:pStyle w:val="Default"/>
              <w:jc w:val="both"/>
            </w:pPr>
            <w:r w:rsidRPr="00B32D6D">
              <w:t xml:space="preserve">учебника, визуальные и письменные источники. </w:t>
            </w:r>
          </w:p>
          <w:p w14:paraId="388488B4" w14:textId="31280B2B" w:rsidR="00397211" w:rsidRPr="00B32D6D" w:rsidRDefault="00B32D6D" w:rsidP="00B32D6D">
            <w:pPr>
              <w:jc w:val="both"/>
              <w:rPr>
                <w:rFonts w:ascii="Times New Roman" w:eastAsia="Times New Roman" w:hAnsi="Times New Roman" w:cs="Times New Roman"/>
                <w:b/>
                <w:bCs/>
                <w:caps/>
                <w:color w:val="000000"/>
                <w:sz w:val="24"/>
                <w:szCs w:val="24"/>
                <w:lang w:eastAsia="zh-CN"/>
              </w:rPr>
            </w:pPr>
            <w:r w:rsidRPr="00B32D6D">
              <w:rPr>
                <w:rFonts w:ascii="Times New Roman" w:hAnsi="Times New Roman" w:cs="Times New Roman"/>
                <w:sz w:val="24"/>
                <w:szCs w:val="24"/>
              </w:rPr>
              <w:t xml:space="preserve">Характеризовать задачи, основные направления и ключевые события внешней политики СССР в 1920-е гг. </w:t>
            </w:r>
          </w:p>
        </w:tc>
      </w:tr>
      <w:tr w:rsidR="00533465" w14:paraId="2E8AC44A" w14:textId="77777777" w:rsidTr="00C865A7">
        <w:tc>
          <w:tcPr>
            <w:tcW w:w="1242" w:type="dxa"/>
          </w:tcPr>
          <w:p w14:paraId="2203038E" w14:textId="4FFC094A" w:rsidR="00533465" w:rsidRDefault="00B32D6D"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2.2</w:t>
            </w:r>
          </w:p>
        </w:tc>
        <w:tc>
          <w:tcPr>
            <w:tcW w:w="3828" w:type="dxa"/>
          </w:tcPr>
          <w:p w14:paraId="20576D7D" w14:textId="77777777" w:rsidR="00B32D6D" w:rsidRPr="007510EC" w:rsidRDefault="00B32D6D" w:rsidP="007510EC">
            <w:pPr>
              <w:pStyle w:val="Default"/>
              <w:jc w:val="both"/>
            </w:pPr>
            <w:r w:rsidRPr="007510EC">
              <w:t xml:space="preserve">«Великий перелом». Индустриализация </w:t>
            </w:r>
          </w:p>
          <w:p w14:paraId="68AC2DC8" w14:textId="77777777" w:rsidR="00533465" w:rsidRDefault="00533465" w:rsidP="006D13E4">
            <w:pPr>
              <w:rPr>
                <w:rFonts w:ascii="Times New Roman" w:eastAsia="Times New Roman" w:hAnsi="Times New Roman" w:cs="Times New Roman"/>
                <w:b/>
                <w:bCs/>
                <w:caps/>
                <w:color w:val="000000"/>
                <w:sz w:val="24"/>
                <w:szCs w:val="24"/>
                <w:lang w:eastAsia="zh-CN"/>
              </w:rPr>
            </w:pPr>
          </w:p>
        </w:tc>
        <w:tc>
          <w:tcPr>
            <w:tcW w:w="1617" w:type="dxa"/>
          </w:tcPr>
          <w:p w14:paraId="306551A3" w14:textId="551025DB" w:rsidR="00533465" w:rsidRDefault="00B32D6D"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64CF3187" w14:textId="77777777" w:rsidR="00B32D6D" w:rsidRPr="00B32D6D" w:rsidRDefault="00B32D6D" w:rsidP="00B32D6D">
            <w:pPr>
              <w:pStyle w:val="Default"/>
              <w:jc w:val="both"/>
            </w:pPr>
            <w:r w:rsidRPr="00B32D6D">
              <w:t xml:space="preserve">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39F996FB" w14:textId="77777777" w:rsidR="00533465" w:rsidRPr="00B32D6D" w:rsidRDefault="00533465" w:rsidP="00B32D6D">
            <w:pPr>
              <w:jc w:val="both"/>
              <w:rPr>
                <w:rFonts w:ascii="Times New Roman" w:eastAsia="Times New Roman" w:hAnsi="Times New Roman" w:cs="Times New Roman"/>
                <w:b/>
                <w:bCs/>
                <w:caps/>
                <w:color w:val="000000"/>
                <w:sz w:val="24"/>
                <w:szCs w:val="24"/>
                <w:lang w:eastAsia="zh-CN"/>
              </w:rPr>
            </w:pPr>
          </w:p>
        </w:tc>
        <w:tc>
          <w:tcPr>
            <w:tcW w:w="4613" w:type="dxa"/>
          </w:tcPr>
          <w:p w14:paraId="43E20274" w14:textId="77777777" w:rsidR="00B32D6D" w:rsidRPr="00B32D6D" w:rsidRDefault="00B32D6D" w:rsidP="00B32D6D">
            <w:pPr>
              <w:pStyle w:val="Default"/>
              <w:jc w:val="both"/>
            </w:pPr>
            <w:r w:rsidRPr="00B32D6D">
              <w:t xml:space="preserve">Раскрывать значение понятий: «великий перелом», индустриализация, пятилетка. </w:t>
            </w:r>
          </w:p>
          <w:p w14:paraId="5084EE13" w14:textId="77777777" w:rsidR="00B32D6D" w:rsidRPr="00B32D6D" w:rsidRDefault="00B32D6D" w:rsidP="00B32D6D">
            <w:pPr>
              <w:pStyle w:val="Default"/>
              <w:jc w:val="both"/>
            </w:pPr>
            <w:r w:rsidRPr="00B32D6D">
              <w:t xml:space="preserve">Систематизировать информацию об индустриализации в СССР: цели, источники, отрасли промышленности, подготовка кадров, меры для повышения производительности труда. </w:t>
            </w:r>
          </w:p>
          <w:p w14:paraId="2F07166C" w14:textId="77777777" w:rsidR="00B32D6D" w:rsidRPr="00B32D6D" w:rsidRDefault="00B32D6D" w:rsidP="00B32D6D">
            <w:pPr>
              <w:jc w:val="both"/>
              <w:rPr>
                <w:rFonts w:ascii="Times New Roman" w:eastAsia="Times New Roman" w:hAnsi="Times New Roman" w:cs="Times New Roman"/>
                <w:b/>
                <w:bCs/>
                <w:caps/>
                <w:color w:val="000000"/>
                <w:sz w:val="24"/>
                <w:szCs w:val="24"/>
                <w:lang w:eastAsia="zh-CN"/>
              </w:rPr>
            </w:pPr>
            <w:r w:rsidRPr="00B32D6D">
              <w:rPr>
                <w:rFonts w:ascii="Times New Roman" w:hAnsi="Times New Roman" w:cs="Times New Roman"/>
                <w:sz w:val="24"/>
                <w:szCs w:val="24"/>
              </w:rPr>
              <w:t xml:space="preserve">Называть и показывать на карте важнейшие стройки первых пятилеток. Характеризовать итоги индустриализации. Участвовать в подготовке </w:t>
            </w:r>
            <w:proofErr w:type="gramStart"/>
            <w:r w:rsidRPr="00B32D6D">
              <w:rPr>
                <w:rFonts w:ascii="Times New Roman" w:hAnsi="Times New Roman" w:cs="Times New Roman"/>
                <w:sz w:val="24"/>
                <w:szCs w:val="24"/>
              </w:rPr>
              <w:t>учебного</w:t>
            </w:r>
            <w:proofErr w:type="gramEnd"/>
            <w:r w:rsidRPr="00B32D6D">
              <w:rPr>
                <w:rFonts w:ascii="Times New Roman" w:hAnsi="Times New Roman" w:cs="Times New Roman"/>
                <w:sz w:val="24"/>
                <w:szCs w:val="24"/>
              </w:rPr>
              <w:t xml:space="preserve"> </w:t>
            </w:r>
          </w:p>
          <w:p w14:paraId="53C3775D" w14:textId="77777777" w:rsidR="00B32D6D" w:rsidRPr="00B32D6D" w:rsidRDefault="00B32D6D" w:rsidP="00B32D6D">
            <w:pPr>
              <w:pStyle w:val="Default"/>
              <w:jc w:val="both"/>
            </w:pPr>
            <w:r w:rsidRPr="00B32D6D">
              <w:t xml:space="preserve">проекта об индустриализации в СССР, в том числе с привлечением материалов по истории края. </w:t>
            </w:r>
          </w:p>
          <w:p w14:paraId="372200F0" w14:textId="4D75F85A" w:rsidR="00533465" w:rsidRPr="00B32D6D" w:rsidRDefault="00B32D6D" w:rsidP="00B32D6D">
            <w:pPr>
              <w:jc w:val="both"/>
              <w:rPr>
                <w:rFonts w:ascii="Times New Roman" w:eastAsia="Times New Roman" w:hAnsi="Times New Roman" w:cs="Times New Roman"/>
                <w:b/>
                <w:bCs/>
                <w:caps/>
                <w:color w:val="000000"/>
                <w:sz w:val="24"/>
                <w:szCs w:val="24"/>
                <w:lang w:eastAsia="zh-CN"/>
              </w:rPr>
            </w:pPr>
            <w:r w:rsidRPr="00B32D6D">
              <w:rPr>
                <w:rFonts w:ascii="Times New Roman" w:hAnsi="Times New Roman" w:cs="Times New Roman"/>
                <w:sz w:val="24"/>
                <w:szCs w:val="24"/>
              </w:rPr>
              <w:t xml:space="preserve">Приводить примеры массового трудового энтузиазма в СССР </w:t>
            </w:r>
          </w:p>
        </w:tc>
      </w:tr>
      <w:tr w:rsidR="00B32D6D" w14:paraId="1CDA97A3" w14:textId="77777777" w:rsidTr="00C865A7">
        <w:tc>
          <w:tcPr>
            <w:tcW w:w="1242" w:type="dxa"/>
          </w:tcPr>
          <w:p w14:paraId="1A616E1A" w14:textId="0FF14ED3" w:rsidR="00B32D6D" w:rsidRDefault="007510EC"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2.3</w:t>
            </w:r>
          </w:p>
        </w:tc>
        <w:tc>
          <w:tcPr>
            <w:tcW w:w="3828" w:type="dxa"/>
          </w:tcPr>
          <w:p w14:paraId="3C7FC792" w14:textId="77777777" w:rsidR="007510EC" w:rsidRDefault="007510EC" w:rsidP="007510EC">
            <w:pPr>
              <w:pStyle w:val="Default"/>
              <w:rPr>
                <w:sz w:val="28"/>
                <w:szCs w:val="28"/>
              </w:rPr>
            </w:pPr>
            <w:r>
              <w:rPr>
                <w:sz w:val="28"/>
                <w:szCs w:val="28"/>
              </w:rPr>
              <w:t xml:space="preserve">Коллективизация сельского </w:t>
            </w:r>
            <w:r>
              <w:rPr>
                <w:sz w:val="28"/>
                <w:szCs w:val="28"/>
              </w:rPr>
              <w:lastRenderedPageBreak/>
              <w:t xml:space="preserve">хозяйства </w:t>
            </w:r>
          </w:p>
          <w:p w14:paraId="26C9887B" w14:textId="77777777" w:rsidR="00B32D6D" w:rsidRDefault="00B32D6D" w:rsidP="006D13E4">
            <w:pPr>
              <w:rPr>
                <w:rFonts w:ascii="Times New Roman" w:eastAsia="Times New Roman" w:hAnsi="Times New Roman" w:cs="Times New Roman"/>
                <w:b/>
                <w:bCs/>
                <w:caps/>
                <w:color w:val="000000"/>
                <w:sz w:val="24"/>
                <w:szCs w:val="24"/>
                <w:lang w:eastAsia="zh-CN"/>
              </w:rPr>
            </w:pPr>
          </w:p>
        </w:tc>
        <w:tc>
          <w:tcPr>
            <w:tcW w:w="1617" w:type="dxa"/>
          </w:tcPr>
          <w:p w14:paraId="1C859088" w14:textId="0D18135E" w:rsidR="00B32D6D" w:rsidRDefault="007510EC"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1</w:t>
            </w:r>
          </w:p>
        </w:tc>
        <w:tc>
          <w:tcPr>
            <w:tcW w:w="3486" w:type="dxa"/>
          </w:tcPr>
          <w:p w14:paraId="0334FF94" w14:textId="77777777" w:rsidR="007510EC" w:rsidRPr="007510EC" w:rsidRDefault="007510EC" w:rsidP="00A03987">
            <w:pPr>
              <w:pStyle w:val="Default"/>
              <w:jc w:val="both"/>
            </w:pPr>
            <w:r w:rsidRPr="007510EC">
              <w:t xml:space="preserve">Цель и задачи </w:t>
            </w:r>
            <w:r w:rsidRPr="007510EC">
              <w:lastRenderedPageBreak/>
              <w:t xml:space="preserve">коллективизации. Начало коллективизации. Раскулачивание. Голод 1932–1933 гг. Становление колхозной системы. Итоги коллективизации </w:t>
            </w:r>
          </w:p>
          <w:p w14:paraId="4B066D93" w14:textId="77777777" w:rsidR="00B32D6D" w:rsidRPr="007510EC" w:rsidRDefault="00B32D6D" w:rsidP="00A03987">
            <w:pPr>
              <w:jc w:val="both"/>
              <w:rPr>
                <w:rFonts w:ascii="Times New Roman" w:eastAsia="Times New Roman" w:hAnsi="Times New Roman" w:cs="Times New Roman"/>
                <w:b/>
                <w:bCs/>
                <w:caps/>
                <w:color w:val="000000"/>
                <w:sz w:val="24"/>
                <w:szCs w:val="24"/>
                <w:lang w:eastAsia="zh-CN"/>
              </w:rPr>
            </w:pPr>
          </w:p>
        </w:tc>
        <w:tc>
          <w:tcPr>
            <w:tcW w:w="4613" w:type="dxa"/>
          </w:tcPr>
          <w:p w14:paraId="76A87418" w14:textId="77777777" w:rsidR="007510EC" w:rsidRPr="007510EC" w:rsidRDefault="007510EC" w:rsidP="00A03987">
            <w:pPr>
              <w:pStyle w:val="Default"/>
              <w:jc w:val="both"/>
            </w:pPr>
            <w:r w:rsidRPr="007510EC">
              <w:lastRenderedPageBreak/>
              <w:t xml:space="preserve">Объяснять причины изменения в политике </w:t>
            </w:r>
            <w:r w:rsidRPr="007510EC">
              <w:lastRenderedPageBreak/>
              <w:t xml:space="preserve">советской власти по отношению к деревне, перехода к коллективизации. </w:t>
            </w:r>
          </w:p>
          <w:p w14:paraId="377AABD7" w14:textId="77777777" w:rsidR="007510EC" w:rsidRPr="007510EC" w:rsidRDefault="007510EC" w:rsidP="00A03987">
            <w:pPr>
              <w:pStyle w:val="Default"/>
              <w:jc w:val="both"/>
            </w:pPr>
            <w:r w:rsidRPr="007510EC">
              <w:t xml:space="preserve">Систематизировать информацию о политике коллективизации: причины, цели, хронологические рамки, основные мероприятия, результаты и последствия (в форме таблицы, тезисов). </w:t>
            </w:r>
          </w:p>
          <w:p w14:paraId="781F18F7" w14:textId="77777777" w:rsidR="007510EC" w:rsidRPr="007510EC" w:rsidRDefault="007510EC" w:rsidP="00A03987">
            <w:pPr>
              <w:pStyle w:val="Default"/>
              <w:jc w:val="both"/>
            </w:pPr>
            <w:r w:rsidRPr="007510EC">
              <w:t xml:space="preserve">Объяснять значение понятий: колхоз, единоличник, раскулачивание. </w:t>
            </w:r>
          </w:p>
          <w:p w14:paraId="5C0DAEF8" w14:textId="77777777" w:rsidR="007510EC" w:rsidRPr="007510EC" w:rsidRDefault="007510EC" w:rsidP="00A03987">
            <w:pPr>
              <w:pStyle w:val="Default"/>
              <w:jc w:val="both"/>
            </w:pPr>
            <w:r w:rsidRPr="007510EC">
              <w:t xml:space="preserve">Характеризовать методы проведения массовой коллективизации, привлекая информацию источников. </w:t>
            </w:r>
          </w:p>
          <w:p w14:paraId="50A674C5" w14:textId="1D1DBF2F" w:rsidR="00B32D6D" w:rsidRPr="007510EC" w:rsidRDefault="007510EC" w:rsidP="00A03987">
            <w:pPr>
              <w:jc w:val="both"/>
              <w:rPr>
                <w:rFonts w:ascii="Times New Roman" w:eastAsia="Times New Roman" w:hAnsi="Times New Roman" w:cs="Times New Roman"/>
                <w:b/>
                <w:bCs/>
                <w:caps/>
                <w:color w:val="000000"/>
                <w:sz w:val="24"/>
                <w:szCs w:val="24"/>
                <w:lang w:eastAsia="zh-CN"/>
              </w:rPr>
            </w:pPr>
            <w:r w:rsidRPr="007510EC">
              <w:rPr>
                <w:rFonts w:ascii="Times New Roman" w:hAnsi="Times New Roman" w:cs="Times New Roman"/>
                <w:sz w:val="24"/>
                <w:szCs w:val="24"/>
              </w:rPr>
              <w:t xml:space="preserve">Приводить точки зрения современников, историков по вопросу о методах коллективизации сельского хозяйства </w:t>
            </w:r>
          </w:p>
        </w:tc>
      </w:tr>
      <w:tr w:rsidR="007510EC" w14:paraId="789C0624" w14:textId="77777777" w:rsidTr="00C865A7">
        <w:tc>
          <w:tcPr>
            <w:tcW w:w="1242" w:type="dxa"/>
          </w:tcPr>
          <w:p w14:paraId="7BBFBF35" w14:textId="1CDF832B" w:rsidR="007510EC" w:rsidRDefault="00A0398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2.4</w:t>
            </w:r>
          </w:p>
        </w:tc>
        <w:tc>
          <w:tcPr>
            <w:tcW w:w="3828" w:type="dxa"/>
          </w:tcPr>
          <w:p w14:paraId="63B898BE" w14:textId="77777777" w:rsidR="00A03987" w:rsidRPr="00A03987" w:rsidRDefault="00A03987" w:rsidP="00A03987">
            <w:pPr>
              <w:pStyle w:val="Default"/>
            </w:pPr>
            <w:r w:rsidRPr="00A03987">
              <w:t xml:space="preserve">СССР в 30-е годы </w:t>
            </w:r>
          </w:p>
          <w:p w14:paraId="0617452D" w14:textId="77777777" w:rsidR="007510EC" w:rsidRPr="00A03987" w:rsidRDefault="007510EC" w:rsidP="006D13E4">
            <w:pPr>
              <w:rPr>
                <w:rFonts w:ascii="Times New Roman" w:eastAsia="Times New Roman" w:hAnsi="Times New Roman" w:cs="Times New Roman"/>
                <w:b/>
                <w:bCs/>
                <w:caps/>
                <w:color w:val="000000"/>
                <w:sz w:val="24"/>
                <w:szCs w:val="24"/>
                <w:lang w:eastAsia="zh-CN"/>
              </w:rPr>
            </w:pPr>
          </w:p>
        </w:tc>
        <w:tc>
          <w:tcPr>
            <w:tcW w:w="1617" w:type="dxa"/>
          </w:tcPr>
          <w:p w14:paraId="45C578A2" w14:textId="3BC89068" w:rsidR="007510EC" w:rsidRDefault="00A03987"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7</w:t>
            </w:r>
          </w:p>
        </w:tc>
        <w:tc>
          <w:tcPr>
            <w:tcW w:w="3486" w:type="dxa"/>
          </w:tcPr>
          <w:p w14:paraId="2EA9257A" w14:textId="77777777" w:rsidR="00A03987" w:rsidRPr="00A03987" w:rsidRDefault="00A03987" w:rsidP="00A03987">
            <w:pPr>
              <w:pStyle w:val="Default"/>
              <w:jc w:val="both"/>
            </w:pPr>
            <w:r w:rsidRPr="00A03987">
              <w:t xml:space="preserve">Конституция 1936 года. Укрепление политического режима. Репрессивная политика. Массовые общественные организации: ВЦСПС, ВЛКСМ, Всесоюзная пионерская организация. Национальная политика и национально-государственное строительство. </w:t>
            </w:r>
          </w:p>
          <w:p w14:paraId="2A0F9063" w14:textId="77777777" w:rsidR="00A03987" w:rsidRPr="00A03987" w:rsidRDefault="00A03987" w:rsidP="00A03987">
            <w:pPr>
              <w:pStyle w:val="Default"/>
              <w:jc w:val="both"/>
            </w:pPr>
            <w:r w:rsidRPr="00A03987">
              <w:t xml:space="preserve">Культурное пространство советского общества в 1930-е гг. Формирование «нового человека». Власть и церковь. Культурная революция. </w:t>
            </w:r>
          </w:p>
          <w:p w14:paraId="3223025A" w14:textId="77777777" w:rsidR="00A03987" w:rsidRPr="00A03987" w:rsidRDefault="00A03987" w:rsidP="00A03987">
            <w:pPr>
              <w:pStyle w:val="Default"/>
              <w:jc w:val="both"/>
            </w:pPr>
            <w:r w:rsidRPr="00A03987">
              <w:t xml:space="preserve">Достижения отечественной науки в 1930-е гг. Развитие здравоохранения и образования. </w:t>
            </w:r>
          </w:p>
          <w:p w14:paraId="041E0F1D" w14:textId="77777777" w:rsidR="00A03987" w:rsidRPr="00A03987" w:rsidRDefault="00A03987" w:rsidP="00A03987">
            <w:pPr>
              <w:pStyle w:val="Default"/>
              <w:jc w:val="both"/>
            </w:pPr>
            <w:r w:rsidRPr="00A03987">
              <w:t xml:space="preserve">Советское искусство 1930-х гг. Власть и культура. Советская </w:t>
            </w:r>
            <w:r w:rsidRPr="00A03987">
              <w:lastRenderedPageBreak/>
              <w:t xml:space="preserve">литература. </w:t>
            </w:r>
            <w:proofErr w:type="gramStart"/>
            <w:r w:rsidRPr="00A03987">
              <w:t>Советские</w:t>
            </w:r>
            <w:proofErr w:type="gramEnd"/>
            <w:r w:rsidRPr="00A03987">
              <w:t xml:space="preserve"> кинематограф, музыка, изобразительное искусство, театр. </w:t>
            </w:r>
          </w:p>
          <w:p w14:paraId="1F5A704D" w14:textId="77777777" w:rsidR="00A03987" w:rsidRPr="00A03987" w:rsidRDefault="00A03987" w:rsidP="00A03987">
            <w:pPr>
              <w:jc w:val="both"/>
              <w:rPr>
                <w:rFonts w:ascii="Times New Roman" w:eastAsia="Times New Roman" w:hAnsi="Times New Roman" w:cs="Times New Roman"/>
                <w:b/>
                <w:bCs/>
                <w:caps/>
                <w:color w:val="000000"/>
                <w:sz w:val="24"/>
                <w:szCs w:val="24"/>
                <w:lang w:eastAsia="zh-CN"/>
              </w:rPr>
            </w:pPr>
            <w:r w:rsidRPr="00A03987">
              <w:rPr>
                <w:rFonts w:ascii="Times New Roman" w:hAnsi="Times New Roman" w:cs="Times New Roman"/>
                <w:sz w:val="24"/>
                <w:szCs w:val="24"/>
              </w:rPr>
              <w:t xml:space="preserve">Повседневная жизнь населения в 1930-е гг. Общественные </w:t>
            </w:r>
          </w:p>
          <w:p w14:paraId="5F6E7068" w14:textId="77777777" w:rsidR="00A03987" w:rsidRPr="00A03987" w:rsidRDefault="00A03987" w:rsidP="00A03987">
            <w:pPr>
              <w:pStyle w:val="Default"/>
              <w:jc w:val="both"/>
            </w:pPr>
            <w:r w:rsidRPr="00A03987">
              <w:t xml:space="preserve">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2ADB1DD3" w14:textId="77777777" w:rsidR="00A03987" w:rsidRPr="00A03987" w:rsidRDefault="00A03987" w:rsidP="00A03987">
            <w:pPr>
              <w:pStyle w:val="Default"/>
              <w:jc w:val="both"/>
            </w:pPr>
            <w:r w:rsidRPr="00A03987">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3BB421AA" w14:textId="77777777" w:rsidR="00A03987" w:rsidRPr="00A03987" w:rsidRDefault="00A03987" w:rsidP="00A03987">
            <w:pPr>
              <w:jc w:val="both"/>
              <w:rPr>
                <w:rFonts w:ascii="Times New Roman" w:eastAsia="Times New Roman" w:hAnsi="Times New Roman" w:cs="Times New Roman"/>
                <w:b/>
                <w:bCs/>
                <w:caps/>
                <w:color w:val="000000"/>
                <w:sz w:val="24"/>
                <w:szCs w:val="24"/>
                <w:lang w:eastAsia="zh-CN"/>
              </w:rPr>
            </w:pPr>
            <w:r w:rsidRPr="00A03987">
              <w:rPr>
                <w:rFonts w:ascii="Times New Roman" w:hAnsi="Times New Roman" w:cs="Times New Roman"/>
                <w:sz w:val="24"/>
                <w:szCs w:val="24"/>
              </w:rPr>
              <w:t xml:space="preserve">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w:t>
            </w:r>
            <w:proofErr w:type="spellStart"/>
            <w:r w:rsidRPr="00A03987">
              <w:rPr>
                <w:rFonts w:ascii="Times New Roman" w:hAnsi="Times New Roman" w:cs="Times New Roman"/>
                <w:sz w:val="24"/>
                <w:szCs w:val="24"/>
              </w:rPr>
              <w:t>Буковины</w:t>
            </w:r>
            <w:proofErr w:type="spellEnd"/>
            <w:r w:rsidRPr="00A03987">
              <w:rPr>
                <w:rFonts w:ascii="Times New Roman" w:hAnsi="Times New Roman" w:cs="Times New Roman"/>
                <w:sz w:val="24"/>
                <w:szCs w:val="24"/>
              </w:rPr>
              <w:t xml:space="preserve">. Подготовка </w:t>
            </w:r>
          </w:p>
          <w:p w14:paraId="7E7126C3" w14:textId="77777777" w:rsidR="00A03987" w:rsidRDefault="00A03987" w:rsidP="00A03987">
            <w:pPr>
              <w:pStyle w:val="Default"/>
              <w:jc w:val="both"/>
            </w:pPr>
            <w:r w:rsidRPr="00A03987">
              <w:lastRenderedPageBreak/>
              <w:t xml:space="preserve">Германии к нападению на СССР. Меры советского руководства по укреплению обороноспособности страны. Советские планы и расчеты накануне войны </w:t>
            </w:r>
          </w:p>
          <w:p w14:paraId="6F432B9F" w14:textId="77777777" w:rsidR="002209C8" w:rsidRDefault="002209C8" w:rsidP="00A03987">
            <w:pPr>
              <w:pStyle w:val="Default"/>
              <w:jc w:val="both"/>
            </w:pPr>
          </w:p>
          <w:p w14:paraId="7EED73EF" w14:textId="77777777" w:rsidR="002209C8" w:rsidRDefault="002209C8" w:rsidP="00A03987">
            <w:pPr>
              <w:pStyle w:val="Default"/>
              <w:jc w:val="both"/>
            </w:pPr>
          </w:p>
          <w:p w14:paraId="76859DB8" w14:textId="77777777" w:rsidR="002209C8" w:rsidRDefault="002209C8" w:rsidP="00A03987">
            <w:pPr>
              <w:pStyle w:val="Default"/>
              <w:jc w:val="both"/>
            </w:pPr>
          </w:p>
          <w:p w14:paraId="7F008C75" w14:textId="77777777" w:rsidR="002209C8" w:rsidRDefault="002209C8" w:rsidP="00A03987">
            <w:pPr>
              <w:pStyle w:val="Default"/>
              <w:jc w:val="both"/>
            </w:pPr>
          </w:p>
          <w:p w14:paraId="53196501" w14:textId="77777777" w:rsidR="002209C8" w:rsidRDefault="002209C8" w:rsidP="00A03987">
            <w:pPr>
              <w:pStyle w:val="Default"/>
              <w:jc w:val="both"/>
            </w:pPr>
          </w:p>
          <w:p w14:paraId="1044C4FD" w14:textId="77777777" w:rsidR="002209C8" w:rsidRDefault="002209C8" w:rsidP="00A03987">
            <w:pPr>
              <w:pStyle w:val="Default"/>
              <w:jc w:val="both"/>
            </w:pPr>
          </w:p>
          <w:p w14:paraId="43B1BBEA" w14:textId="01768AB6" w:rsidR="007510EC" w:rsidRPr="00A03987" w:rsidRDefault="007510EC" w:rsidP="007C291F">
            <w:pPr>
              <w:pStyle w:val="Default"/>
              <w:jc w:val="both"/>
              <w:rPr>
                <w:rFonts w:eastAsia="Times New Roman"/>
                <w:b/>
                <w:bCs/>
                <w:caps/>
                <w:lang w:eastAsia="zh-CN"/>
              </w:rPr>
            </w:pPr>
          </w:p>
        </w:tc>
        <w:tc>
          <w:tcPr>
            <w:tcW w:w="4613" w:type="dxa"/>
          </w:tcPr>
          <w:p w14:paraId="721BDF9F" w14:textId="77777777" w:rsidR="00A03987" w:rsidRPr="00A03987" w:rsidRDefault="00A03987" w:rsidP="00A03987">
            <w:pPr>
              <w:pStyle w:val="Default"/>
              <w:jc w:val="both"/>
            </w:pPr>
            <w:r w:rsidRPr="00A03987">
              <w:lastRenderedPageBreak/>
              <w:t xml:space="preserve">Характеризовать основные мероприятия социальной и национальной политики в СССР в 1930-е гг., выявлять реальные достижения и проблемы. </w:t>
            </w:r>
          </w:p>
          <w:p w14:paraId="325ED099" w14:textId="77777777" w:rsidR="00A03987" w:rsidRPr="00A03987" w:rsidRDefault="00A03987" w:rsidP="00A03987">
            <w:pPr>
              <w:pStyle w:val="Default"/>
              <w:jc w:val="both"/>
            </w:pPr>
            <w:r w:rsidRPr="00A03987">
              <w:t xml:space="preserve">Анализировать текст Конституции СССР 1936 г., извлекать ключевую информацию (основные положения документа). </w:t>
            </w:r>
          </w:p>
          <w:p w14:paraId="7A753E8B" w14:textId="77777777" w:rsidR="00A03987" w:rsidRPr="00A03987" w:rsidRDefault="00A03987" w:rsidP="00A03987">
            <w:pPr>
              <w:pStyle w:val="Default"/>
              <w:jc w:val="both"/>
            </w:pPr>
            <w:r w:rsidRPr="00A03987">
              <w:t xml:space="preserve">Объяснять, в чем выражалась руководящая роль партии в разных сферах жизни общества. </w:t>
            </w:r>
          </w:p>
          <w:p w14:paraId="7EED46D7" w14:textId="77777777" w:rsidR="00A03987" w:rsidRPr="00A03987" w:rsidRDefault="00A03987" w:rsidP="00A03987">
            <w:pPr>
              <w:pStyle w:val="Default"/>
              <w:jc w:val="both"/>
            </w:pPr>
            <w:r w:rsidRPr="00A03987">
              <w:t xml:space="preserve">Рассказывать о формах и методах идеологического контроля над повседневной жизнью советских людей. </w:t>
            </w:r>
          </w:p>
          <w:p w14:paraId="6FC3991E" w14:textId="77777777" w:rsidR="00A03987" w:rsidRPr="00A03987" w:rsidRDefault="00A03987" w:rsidP="00A03987">
            <w:pPr>
              <w:pStyle w:val="Default"/>
              <w:jc w:val="both"/>
            </w:pPr>
            <w:r w:rsidRPr="00A03987">
              <w:t xml:space="preserve">Выявлять характерные черты быта, повседневной жизни в СССР в 1920-е гг. </w:t>
            </w:r>
          </w:p>
          <w:p w14:paraId="3DD60D35" w14:textId="77777777" w:rsidR="00A03987" w:rsidRPr="00A03987" w:rsidRDefault="00A03987" w:rsidP="00A03987">
            <w:pPr>
              <w:pStyle w:val="Default"/>
              <w:jc w:val="both"/>
            </w:pPr>
            <w:r w:rsidRPr="00A03987">
              <w:t xml:space="preserve">Называть основные направления и мероприятия культурной революции, раскрывать ее достижения и противоречия. </w:t>
            </w:r>
          </w:p>
          <w:p w14:paraId="644DA2B7" w14:textId="77777777" w:rsidR="00A03987" w:rsidRPr="00A03987" w:rsidRDefault="00A03987" w:rsidP="00A03987">
            <w:pPr>
              <w:jc w:val="both"/>
              <w:rPr>
                <w:rFonts w:ascii="Times New Roman" w:eastAsia="Times New Roman" w:hAnsi="Times New Roman" w:cs="Times New Roman"/>
                <w:b/>
                <w:bCs/>
                <w:caps/>
                <w:color w:val="000000"/>
                <w:sz w:val="24"/>
                <w:szCs w:val="24"/>
                <w:lang w:eastAsia="zh-CN"/>
              </w:rPr>
            </w:pPr>
            <w:r w:rsidRPr="00A03987">
              <w:rPr>
                <w:rFonts w:ascii="Times New Roman" w:hAnsi="Times New Roman" w:cs="Times New Roman"/>
                <w:sz w:val="24"/>
                <w:szCs w:val="24"/>
              </w:rPr>
              <w:t xml:space="preserve">Характеризовать нормы новой советской морали с привлечением источников </w:t>
            </w:r>
            <w:r w:rsidRPr="00A03987">
              <w:rPr>
                <w:rFonts w:ascii="Times New Roman" w:hAnsi="Times New Roman" w:cs="Times New Roman"/>
                <w:sz w:val="24"/>
                <w:szCs w:val="24"/>
              </w:rPr>
              <w:lastRenderedPageBreak/>
              <w:t xml:space="preserve">эпохи, в том числе литературных произведений. </w:t>
            </w:r>
          </w:p>
          <w:p w14:paraId="70AB6024" w14:textId="77777777" w:rsidR="00A03987" w:rsidRPr="00A03987" w:rsidRDefault="00A03987" w:rsidP="00A03987">
            <w:pPr>
              <w:pStyle w:val="Default"/>
              <w:jc w:val="both"/>
            </w:pPr>
            <w:r w:rsidRPr="00A03987">
              <w:t xml:space="preserve">Объяснять, какие задачи возлагали советские идеологи на «нового человека», называть качества личности, которыми должен был обладать гражданин в советском обществе. </w:t>
            </w:r>
          </w:p>
          <w:p w14:paraId="79943086" w14:textId="77777777" w:rsidR="00A03987" w:rsidRPr="00A03987" w:rsidRDefault="00A03987" w:rsidP="00A03987">
            <w:pPr>
              <w:pStyle w:val="Default"/>
              <w:jc w:val="both"/>
            </w:pPr>
            <w:r w:rsidRPr="00A03987">
              <w:t xml:space="preserve">Раскрывать значение понятия: социалистический реализм. </w:t>
            </w:r>
          </w:p>
          <w:p w14:paraId="451670CD" w14:textId="77777777" w:rsidR="00A03987" w:rsidRPr="00A03987" w:rsidRDefault="00A03987" w:rsidP="00A03987">
            <w:pPr>
              <w:pStyle w:val="Default"/>
              <w:jc w:val="both"/>
            </w:pPr>
            <w:r w:rsidRPr="00A03987">
              <w:t xml:space="preserve">Называть и представлять произведения мастеров советской культуры 1920–1930-х гг., вошедшие в сокровищницу мировой культуры. </w:t>
            </w:r>
          </w:p>
          <w:p w14:paraId="08F24683" w14:textId="77777777" w:rsidR="00A03987" w:rsidRPr="00A03987" w:rsidRDefault="00A03987" w:rsidP="00A03987">
            <w:pPr>
              <w:pStyle w:val="Default"/>
              <w:jc w:val="both"/>
            </w:pPr>
            <w:r w:rsidRPr="00A03987">
              <w:t xml:space="preserve">Характеризовать проявления партийно-государственного контроля в сфере культуры. </w:t>
            </w:r>
          </w:p>
          <w:p w14:paraId="5187C17E" w14:textId="77777777" w:rsidR="00A03987" w:rsidRPr="00A03987" w:rsidRDefault="00A03987" w:rsidP="00A03987">
            <w:pPr>
              <w:pStyle w:val="Default"/>
              <w:jc w:val="both"/>
            </w:pPr>
            <w:r w:rsidRPr="00A03987">
              <w:t xml:space="preserve">Представить сообщение о творчестве одного из мастеров культуры 1920–1930-х гг. (по выбору). </w:t>
            </w:r>
          </w:p>
          <w:p w14:paraId="1D65FD13" w14:textId="77777777" w:rsidR="00A03987" w:rsidRPr="00A03987" w:rsidRDefault="00A03987" w:rsidP="00A03987">
            <w:pPr>
              <w:jc w:val="both"/>
              <w:rPr>
                <w:rFonts w:ascii="Times New Roman" w:eastAsia="Times New Roman" w:hAnsi="Times New Roman" w:cs="Times New Roman"/>
                <w:b/>
                <w:bCs/>
                <w:caps/>
                <w:color w:val="000000"/>
                <w:sz w:val="24"/>
                <w:szCs w:val="24"/>
                <w:lang w:eastAsia="zh-CN"/>
              </w:rPr>
            </w:pPr>
            <w:r w:rsidRPr="00A03987">
              <w:rPr>
                <w:rFonts w:ascii="Times New Roman" w:hAnsi="Times New Roman" w:cs="Times New Roman"/>
                <w:sz w:val="24"/>
                <w:szCs w:val="24"/>
              </w:rPr>
              <w:t xml:space="preserve">Участвовать в обсуждении темы «Советский кинематограф 1930-х гг.: жанры, произведения, герои». Представить сообщение о достижениях советских ученых, исследователей в 1920–1930-е гг., </w:t>
            </w:r>
          </w:p>
          <w:p w14:paraId="12763B2E" w14:textId="77777777" w:rsidR="00A03987" w:rsidRPr="00A03987" w:rsidRDefault="00A03987" w:rsidP="00A03987">
            <w:pPr>
              <w:pStyle w:val="Default"/>
              <w:jc w:val="both"/>
            </w:pPr>
            <w:r w:rsidRPr="00A03987">
              <w:t xml:space="preserve">оценивать их значение для развития отечественной и мировой науки. </w:t>
            </w:r>
          </w:p>
          <w:p w14:paraId="5CC90610" w14:textId="77777777" w:rsidR="00A03987" w:rsidRPr="00A03987" w:rsidRDefault="00A03987" w:rsidP="00A03987">
            <w:pPr>
              <w:pStyle w:val="Default"/>
              <w:jc w:val="both"/>
            </w:pPr>
            <w:r w:rsidRPr="00A03987">
              <w:t xml:space="preserve">Представлять характеристику деятелей науки 1930-х гг. (по выбору). </w:t>
            </w:r>
          </w:p>
          <w:p w14:paraId="26FA700D" w14:textId="77777777" w:rsidR="00A03987" w:rsidRPr="00A03987" w:rsidRDefault="00A03987" w:rsidP="00A03987">
            <w:pPr>
              <w:pStyle w:val="Default"/>
              <w:jc w:val="both"/>
            </w:pPr>
            <w:r w:rsidRPr="00A03987">
              <w:t xml:space="preserve">Объяснять причины и значение прославления в СССР героев труда, исследователей, называть имена героев 1930-х гг. </w:t>
            </w:r>
          </w:p>
          <w:p w14:paraId="70A96D33" w14:textId="77777777" w:rsidR="00A03987" w:rsidRPr="00A03987" w:rsidRDefault="00A03987" w:rsidP="00A03987">
            <w:pPr>
              <w:pStyle w:val="Default"/>
              <w:jc w:val="both"/>
            </w:pPr>
            <w:r w:rsidRPr="00A03987">
              <w:t xml:space="preserve">Описывать характерный облик советского города в 1930-е гг., выделять новшества во внешнем облике городов. </w:t>
            </w:r>
          </w:p>
          <w:p w14:paraId="4F682A03" w14:textId="77777777" w:rsidR="00A03987" w:rsidRPr="00A03987" w:rsidRDefault="00A03987" w:rsidP="00A03987">
            <w:pPr>
              <w:jc w:val="both"/>
              <w:rPr>
                <w:rFonts w:ascii="Times New Roman" w:eastAsia="Times New Roman" w:hAnsi="Times New Roman" w:cs="Times New Roman"/>
                <w:b/>
                <w:bCs/>
                <w:caps/>
                <w:color w:val="000000"/>
                <w:sz w:val="24"/>
                <w:szCs w:val="24"/>
                <w:lang w:eastAsia="zh-CN"/>
              </w:rPr>
            </w:pPr>
            <w:r w:rsidRPr="00A03987">
              <w:rPr>
                <w:rFonts w:ascii="Times New Roman" w:hAnsi="Times New Roman" w:cs="Times New Roman"/>
                <w:sz w:val="24"/>
                <w:szCs w:val="24"/>
              </w:rPr>
              <w:lastRenderedPageBreak/>
              <w:t xml:space="preserve">Рассказывать о коллективных формах быта в 1920–1930-е гг. с привлечением примеров из литературы, кинофильмов, изобразительного искусства эпохи. </w:t>
            </w:r>
            <w:proofErr w:type="gramStart"/>
            <w:r w:rsidRPr="00A03987">
              <w:rPr>
                <w:rFonts w:ascii="Times New Roman" w:hAnsi="Times New Roman" w:cs="Times New Roman"/>
                <w:sz w:val="24"/>
                <w:szCs w:val="24"/>
              </w:rPr>
              <w:t xml:space="preserve">Участвовать в подготовке учебного проекта «Повседневная жизнь и культура в 1930-е гг.» (в том числе по материалам </w:t>
            </w:r>
            <w:proofErr w:type="gramEnd"/>
          </w:p>
          <w:p w14:paraId="2B2D7542" w14:textId="77777777" w:rsidR="00A03987" w:rsidRPr="00A03987" w:rsidRDefault="00A03987" w:rsidP="00A03987">
            <w:pPr>
              <w:pStyle w:val="Default"/>
              <w:jc w:val="both"/>
            </w:pPr>
            <w:r w:rsidRPr="00A03987">
              <w:t xml:space="preserve">источников по истории края, семейной истории). Раскрывать причины заключения договора о ненападении между СССР и Германией в августе 1939 г., </w:t>
            </w:r>
          </w:p>
          <w:p w14:paraId="78571041" w14:textId="77777777" w:rsidR="00A03987" w:rsidRPr="00A03987" w:rsidRDefault="00A03987" w:rsidP="00A03987">
            <w:pPr>
              <w:pStyle w:val="Default"/>
              <w:jc w:val="both"/>
            </w:pPr>
            <w:r w:rsidRPr="00A03987">
              <w:t xml:space="preserve">характеризовать его основные положения. </w:t>
            </w:r>
          </w:p>
          <w:p w14:paraId="3F179156" w14:textId="77777777" w:rsidR="00A03987" w:rsidRPr="00A03987" w:rsidRDefault="00A03987" w:rsidP="00A03987">
            <w:pPr>
              <w:pStyle w:val="Default"/>
              <w:jc w:val="both"/>
            </w:pPr>
            <w:r w:rsidRPr="00A03987">
              <w:t xml:space="preserve">Объяснять задачи внешней и внутренней политики СССР в связи с началом Второй мировой войны. </w:t>
            </w:r>
          </w:p>
          <w:p w14:paraId="1482CA6A" w14:textId="65E86392" w:rsidR="007510EC" w:rsidRPr="00A03987" w:rsidRDefault="00A03987" w:rsidP="00A03987">
            <w:pPr>
              <w:jc w:val="both"/>
              <w:rPr>
                <w:rFonts w:ascii="Times New Roman" w:eastAsia="Times New Roman" w:hAnsi="Times New Roman" w:cs="Times New Roman"/>
                <w:b/>
                <w:bCs/>
                <w:caps/>
                <w:color w:val="000000"/>
                <w:sz w:val="24"/>
                <w:szCs w:val="24"/>
                <w:lang w:eastAsia="zh-CN"/>
              </w:rPr>
            </w:pPr>
            <w:r w:rsidRPr="00A03987">
              <w:rPr>
                <w:rFonts w:ascii="Times New Roman" w:hAnsi="Times New Roman" w:cs="Times New Roman"/>
                <w:sz w:val="24"/>
                <w:szCs w:val="24"/>
              </w:rPr>
              <w:t xml:space="preserve">Рассказывать, привлекая историческую карту, о расширении состава СССР в конце 1930-х гг. </w:t>
            </w:r>
          </w:p>
        </w:tc>
      </w:tr>
      <w:tr w:rsidR="00B32D6D" w14:paraId="0137AD32" w14:textId="77777777" w:rsidTr="00C865A7">
        <w:tc>
          <w:tcPr>
            <w:tcW w:w="1242" w:type="dxa"/>
          </w:tcPr>
          <w:p w14:paraId="7CD9071A" w14:textId="57281889" w:rsidR="00B32D6D" w:rsidRDefault="00E37344"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2.5</w:t>
            </w:r>
          </w:p>
        </w:tc>
        <w:tc>
          <w:tcPr>
            <w:tcW w:w="3828" w:type="dxa"/>
          </w:tcPr>
          <w:p w14:paraId="1145AE40" w14:textId="77777777" w:rsidR="00E37344" w:rsidRPr="00E37344" w:rsidRDefault="00E37344" w:rsidP="00E37344">
            <w:pPr>
              <w:pStyle w:val="Default"/>
            </w:pPr>
            <w:r w:rsidRPr="00E37344">
              <w:t xml:space="preserve">Наш край в 1920–1930-е гг. </w:t>
            </w:r>
          </w:p>
          <w:p w14:paraId="2CF26E2D" w14:textId="77777777" w:rsidR="00B32D6D" w:rsidRDefault="00B32D6D" w:rsidP="006D13E4">
            <w:pPr>
              <w:rPr>
                <w:rFonts w:ascii="Times New Roman" w:eastAsia="Times New Roman" w:hAnsi="Times New Roman" w:cs="Times New Roman"/>
                <w:b/>
                <w:bCs/>
                <w:caps/>
                <w:color w:val="000000"/>
                <w:sz w:val="24"/>
                <w:szCs w:val="24"/>
                <w:lang w:eastAsia="zh-CN"/>
              </w:rPr>
            </w:pPr>
          </w:p>
        </w:tc>
        <w:tc>
          <w:tcPr>
            <w:tcW w:w="1617" w:type="dxa"/>
          </w:tcPr>
          <w:p w14:paraId="6B798664" w14:textId="393A8AB1" w:rsidR="00B32D6D" w:rsidRDefault="00E37344"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3025A68F" w14:textId="77777777" w:rsidR="00B32D6D" w:rsidRDefault="00B32D6D" w:rsidP="006D13E4">
            <w:pPr>
              <w:rPr>
                <w:rFonts w:ascii="Times New Roman" w:eastAsia="Times New Roman" w:hAnsi="Times New Roman" w:cs="Times New Roman"/>
                <w:b/>
                <w:bCs/>
                <w:caps/>
                <w:color w:val="000000"/>
                <w:sz w:val="24"/>
                <w:szCs w:val="24"/>
                <w:lang w:eastAsia="zh-CN"/>
              </w:rPr>
            </w:pPr>
          </w:p>
        </w:tc>
        <w:tc>
          <w:tcPr>
            <w:tcW w:w="4613" w:type="dxa"/>
          </w:tcPr>
          <w:p w14:paraId="2F739C15" w14:textId="77777777" w:rsidR="00B32D6D" w:rsidRDefault="00B32D6D" w:rsidP="006D13E4">
            <w:pPr>
              <w:rPr>
                <w:rFonts w:ascii="Times New Roman" w:eastAsia="Times New Roman" w:hAnsi="Times New Roman" w:cs="Times New Roman"/>
                <w:b/>
                <w:bCs/>
                <w:caps/>
                <w:color w:val="000000"/>
                <w:sz w:val="24"/>
                <w:szCs w:val="24"/>
                <w:lang w:eastAsia="zh-CN"/>
              </w:rPr>
            </w:pPr>
          </w:p>
        </w:tc>
      </w:tr>
      <w:tr w:rsidR="00E37344" w14:paraId="6AAF7984" w14:textId="77777777" w:rsidTr="00C865A7">
        <w:tc>
          <w:tcPr>
            <w:tcW w:w="1242" w:type="dxa"/>
          </w:tcPr>
          <w:p w14:paraId="0ABB00C7" w14:textId="7EFA5D16" w:rsidR="00E37344" w:rsidRDefault="00E37344"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2.6</w:t>
            </w:r>
          </w:p>
        </w:tc>
        <w:tc>
          <w:tcPr>
            <w:tcW w:w="3828" w:type="dxa"/>
          </w:tcPr>
          <w:p w14:paraId="2CF2F6AA" w14:textId="77777777" w:rsidR="00E37344" w:rsidRPr="00E37344" w:rsidRDefault="00E37344" w:rsidP="00E37344">
            <w:pPr>
              <w:pStyle w:val="Default"/>
              <w:jc w:val="both"/>
            </w:pPr>
            <w:r w:rsidRPr="00E37344">
              <w:t xml:space="preserve">Повторение и обобщение по разделу «Советский Союз в 1920–1930-е гг.» </w:t>
            </w:r>
          </w:p>
          <w:p w14:paraId="43197655" w14:textId="77777777" w:rsidR="00E37344" w:rsidRDefault="00E37344" w:rsidP="006D13E4">
            <w:pPr>
              <w:rPr>
                <w:rFonts w:ascii="Times New Roman" w:eastAsia="Times New Roman" w:hAnsi="Times New Roman" w:cs="Times New Roman"/>
                <w:b/>
                <w:bCs/>
                <w:caps/>
                <w:color w:val="000000"/>
                <w:sz w:val="24"/>
                <w:szCs w:val="24"/>
                <w:lang w:eastAsia="zh-CN"/>
              </w:rPr>
            </w:pPr>
          </w:p>
        </w:tc>
        <w:tc>
          <w:tcPr>
            <w:tcW w:w="1617" w:type="dxa"/>
          </w:tcPr>
          <w:p w14:paraId="42DD82E1" w14:textId="57FBFFF4" w:rsidR="00E37344" w:rsidRDefault="00E37344"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46F2D013" w14:textId="77777777" w:rsidR="00E37344" w:rsidRDefault="00E37344" w:rsidP="006D13E4">
            <w:pPr>
              <w:rPr>
                <w:rFonts w:ascii="Times New Roman" w:eastAsia="Times New Roman" w:hAnsi="Times New Roman" w:cs="Times New Roman"/>
                <w:b/>
                <w:bCs/>
                <w:caps/>
                <w:color w:val="000000"/>
                <w:sz w:val="24"/>
                <w:szCs w:val="24"/>
                <w:lang w:eastAsia="zh-CN"/>
              </w:rPr>
            </w:pPr>
          </w:p>
        </w:tc>
        <w:tc>
          <w:tcPr>
            <w:tcW w:w="4613" w:type="dxa"/>
          </w:tcPr>
          <w:p w14:paraId="6C2536AD" w14:textId="77777777" w:rsidR="00E37344" w:rsidRDefault="00E37344" w:rsidP="006D13E4">
            <w:pPr>
              <w:rPr>
                <w:rFonts w:ascii="Times New Roman" w:eastAsia="Times New Roman" w:hAnsi="Times New Roman" w:cs="Times New Roman"/>
                <w:b/>
                <w:bCs/>
                <w:caps/>
                <w:color w:val="000000"/>
                <w:sz w:val="24"/>
                <w:szCs w:val="24"/>
                <w:lang w:eastAsia="zh-CN"/>
              </w:rPr>
            </w:pPr>
          </w:p>
        </w:tc>
      </w:tr>
      <w:tr w:rsidR="00E37344" w14:paraId="31720A1A" w14:textId="77777777" w:rsidTr="00C865A7">
        <w:tc>
          <w:tcPr>
            <w:tcW w:w="1242" w:type="dxa"/>
          </w:tcPr>
          <w:p w14:paraId="1B04A319" w14:textId="77777777" w:rsidR="00E37344" w:rsidRDefault="00E37344" w:rsidP="006D13E4">
            <w:pPr>
              <w:rPr>
                <w:rFonts w:ascii="Times New Roman" w:eastAsia="Times New Roman" w:hAnsi="Times New Roman" w:cs="Times New Roman"/>
                <w:b/>
                <w:bCs/>
                <w:caps/>
                <w:color w:val="000000"/>
                <w:sz w:val="24"/>
                <w:szCs w:val="24"/>
                <w:lang w:eastAsia="zh-CN"/>
              </w:rPr>
            </w:pPr>
          </w:p>
        </w:tc>
        <w:tc>
          <w:tcPr>
            <w:tcW w:w="3828" w:type="dxa"/>
          </w:tcPr>
          <w:p w14:paraId="532CDFF1" w14:textId="77777777" w:rsidR="00E37344" w:rsidRPr="00E37344" w:rsidRDefault="00E37344" w:rsidP="00E37344">
            <w:pPr>
              <w:pStyle w:val="Default"/>
            </w:pPr>
            <w:r w:rsidRPr="00E37344">
              <w:t xml:space="preserve">Итого по разделу </w:t>
            </w:r>
          </w:p>
          <w:p w14:paraId="1BF1C85B" w14:textId="77777777" w:rsidR="00E37344" w:rsidRDefault="00E37344" w:rsidP="006D13E4">
            <w:pPr>
              <w:rPr>
                <w:rFonts w:ascii="Times New Roman" w:eastAsia="Times New Roman" w:hAnsi="Times New Roman" w:cs="Times New Roman"/>
                <w:b/>
                <w:bCs/>
                <w:caps/>
                <w:color w:val="000000"/>
                <w:sz w:val="24"/>
                <w:szCs w:val="24"/>
                <w:lang w:eastAsia="zh-CN"/>
              </w:rPr>
            </w:pPr>
          </w:p>
        </w:tc>
        <w:tc>
          <w:tcPr>
            <w:tcW w:w="1617" w:type="dxa"/>
          </w:tcPr>
          <w:p w14:paraId="25A00F78" w14:textId="7B9810DD" w:rsidR="00E37344" w:rsidRDefault="00E37344"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17</w:t>
            </w:r>
          </w:p>
        </w:tc>
        <w:tc>
          <w:tcPr>
            <w:tcW w:w="3486" w:type="dxa"/>
          </w:tcPr>
          <w:p w14:paraId="087E4238" w14:textId="77777777" w:rsidR="00E37344" w:rsidRDefault="00E37344" w:rsidP="006D13E4">
            <w:pPr>
              <w:rPr>
                <w:rFonts w:ascii="Times New Roman" w:eastAsia="Times New Roman" w:hAnsi="Times New Roman" w:cs="Times New Roman"/>
                <w:b/>
                <w:bCs/>
                <w:caps/>
                <w:color w:val="000000"/>
                <w:sz w:val="24"/>
                <w:szCs w:val="24"/>
                <w:lang w:eastAsia="zh-CN"/>
              </w:rPr>
            </w:pPr>
          </w:p>
        </w:tc>
        <w:tc>
          <w:tcPr>
            <w:tcW w:w="4613" w:type="dxa"/>
          </w:tcPr>
          <w:p w14:paraId="6EBF06BA" w14:textId="77777777" w:rsidR="00E37344" w:rsidRDefault="00E37344" w:rsidP="006D13E4">
            <w:pPr>
              <w:rPr>
                <w:rFonts w:ascii="Times New Roman" w:eastAsia="Times New Roman" w:hAnsi="Times New Roman" w:cs="Times New Roman"/>
                <w:b/>
                <w:bCs/>
                <w:caps/>
                <w:color w:val="000000"/>
                <w:sz w:val="24"/>
                <w:szCs w:val="24"/>
                <w:lang w:eastAsia="zh-CN"/>
              </w:rPr>
            </w:pPr>
          </w:p>
        </w:tc>
      </w:tr>
      <w:tr w:rsidR="00E37344" w14:paraId="0E299E4F" w14:textId="77777777" w:rsidTr="002209C8">
        <w:trPr>
          <w:trHeight w:val="458"/>
        </w:trPr>
        <w:tc>
          <w:tcPr>
            <w:tcW w:w="14786" w:type="dxa"/>
            <w:gridSpan w:val="5"/>
          </w:tcPr>
          <w:p w14:paraId="4CDAB6B1" w14:textId="77777777" w:rsidR="00E37344" w:rsidRPr="00E37344" w:rsidRDefault="00E37344" w:rsidP="00E37344">
            <w:pPr>
              <w:pStyle w:val="Default"/>
            </w:pPr>
            <w:r w:rsidRPr="00E37344">
              <w:rPr>
                <w:b/>
                <w:bCs/>
              </w:rPr>
              <w:t xml:space="preserve">Раздел 3. Великая Отечественная война. 1941–1945 гг. </w:t>
            </w:r>
          </w:p>
          <w:p w14:paraId="0ED4A0CD" w14:textId="77777777" w:rsidR="00E37344" w:rsidRDefault="00E37344" w:rsidP="006D13E4">
            <w:pPr>
              <w:rPr>
                <w:rFonts w:ascii="Times New Roman" w:eastAsia="Times New Roman" w:hAnsi="Times New Roman" w:cs="Times New Roman"/>
                <w:b/>
                <w:bCs/>
                <w:caps/>
                <w:color w:val="000000"/>
                <w:sz w:val="24"/>
                <w:szCs w:val="24"/>
                <w:lang w:eastAsia="zh-CN"/>
              </w:rPr>
            </w:pPr>
          </w:p>
        </w:tc>
      </w:tr>
      <w:tr w:rsidR="00E37344" w14:paraId="09B5FE32" w14:textId="77777777" w:rsidTr="00C865A7">
        <w:tc>
          <w:tcPr>
            <w:tcW w:w="1242" w:type="dxa"/>
          </w:tcPr>
          <w:p w14:paraId="60705C39" w14:textId="6C0E76C6" w:rsidR="00E37344" w:rsidRDefault="002209C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3.1</w:t>
            </w:r>
          </w:p>
        </w:tc>
        <w:tc>
          <w:tcPr>
            <w:tcW w:w="3828" w:type="dxa"/>
          </w:tcPr>
          <w:p w14:paraId="2C7DA131" w14:textId="77777777" w:rsidR="002209C8" w:rsidRDefault="002209C8" w:rsidP="002209C8">
            <w:pPr>
              <w:pStyle w:val="Default"/>
              <w:rPr>
                <w:sz w:val="28"/>
                <w:szCs w:val="28"/>
              </w:rPr>
            </w:pPr>
            <w:r>
              <w:rPr>
                <w:sz w:val="28"/>
                <w:szCs w:val="28"/>
              </w:rPr>
              <w:t xml:space="preserve">Первый период войны </w:t>
            </w:r>
          </w:p>
          <w:p w14:paraId="518ED8F0" w14:textId="77777777" w:rsidR="00E37344" w:rsidRPr="00E37344" w:rsidRDefault="00E37344" w:rsidP="00E37344">
            <w:pPr>
              <w:pStyle w:val="Default"/>
            </w:pPr>
          </w:p>
        </w:tc>
        <w:tc>
          <w:tcPr>
            <w:tcW w:w="1617" w:type="dxa"/>
          </w:tcPr>
          <w:p w14:paraId="70254E0B" w14:textId="6A9DAECA" w:rsidR="00E37344" w:rsidRDefault="002209C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3</w:t>
            </w:r>
          </w:p>
        </w:tc>
        <w:tc>
          <w:tcPr>
            <w:tcW w:w="3486" w:type="dxa"/>
          </w:tcPr>
          <w:p w14:paraId="2AC99A91" w14:textId="77777777" w:rsidR="002209C8" w:rsidRPr="002209C8" w:rsidRDefault="002209C8" w:rsidP="002209C8">
            <w:pPr>
              <w:pStyle w:val="Default"/>
              <w:jc w:val="both"/>
            </w:pPr>
            <w:r w:rsidRPr="002209C8">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w:t>
            </w:r>
            <w:r w:rsidRPr="002209C8">
              <w:lastRenderedPageBreak/>
              <w:t xml:space="preserve">подготовка контрнаступления. Блокада Ленинграда. Дорога жизни </w:t>
            </w:r>
          </w:p>
          <w:p w14:paraId="17B11194" w14:textId="77777777" w:rsidR="002209C8" w:rsidRPr="002209C8" w:rsidRDefault="002209C8" w:rsidP="002209C8">
            <w:pPr>
              <w:pStyle w:val="Default"/>
              <w:jc w:val="both"/>
            </w:pPr>
            <w:r w:rsidRPr="002209C8">
              <w:t xml:space="preserve">по льду Ладожского озера. Контрнаступление под Москвой. Начало формирования антигитлеровской коалиции. </w:t>
            </w:r>
          </w:p>
          <w:p w14:paraId="7EFC09BE" w14:textId="77777777" w:rsidR="002209C8" w:rsidRPr="002209C8" w:rsidRDefault="002209C8" w:rsidP="002209C8">
            <w:pPr>
              <w:pStyle w:val="Default"/>
              <w:jc w:val="both"/>
            </w:pPr>
            <w:r w:rsidRPr="002209C8">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2DE33172" w14:textId="77777777" w:rsidR="00E37344" w:rsidRDefault="002209C8" w:rsidP="002209C8">
            <w:pPr>
              <w:jc w:val="both"/>
              <w:rPr>
                <w:rFonts w:ascii="Times New Roman" w:hAnsi="Times New Roman" w:cs="Times New Roman"/>
                <w:sz w:val="24"/>
                <w:szCs w:val="24"/>
              </w:rPr>
            </w:pPr>
            <w:r w:rsidRPr="002209C8">
              <w:rPr>
                <w:rFonts w:ascii="Times New Roman" w:hAnsi="Times New Roman" w:cs="Times New Roman"/>
                <w:sz w:val="24"/>
                <w:szCs w:val="24"/>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14:paraId="7FECBF19" w14:textId="77777777" w:rsidR="002209C8" w:rsidRDefault="002209C8" w:rsidP="002209C8">
            <w:pPr>
              <w:jc w:val="both"/>
              <w:rPr>
                <w:rFonts w:ascii="Times New Roman" w:hAnsi="Times New Roman" w:cs="Times New Roman"/>
                <w:sz w:val="24"/>
                <w:szCs w:val="24"/>
              </w:rPr>
            </w:pPr>
          </w:p>
          <w:p w14:paraId="386C2D60" w14:textId="77777777" w:rsidR="002209C8" w:rsidRDefault="002209C8" w:rsidP="002209C8">
            <w:pPr>
              <w:jc w:val="both"/>
              <w:rPr>
                <w:rFonts w:ascii="Times New Roman" w:hAnsi="Times New Roman" w:cs="Times New Roman"/>
                <w:sz w:val="24"/>
                <w:szCs w:val="24"/>
              </w:rPr>
            </w:pPr>
          </w:p>
          <w:p w14:paraId="29158921" w14:textId="77777777" w:rsidR="002209C8" w:rsidRDefault="002209C8" w:rsidP="002209C8">
            <w:pPr>
              <w:jc w:val="both"/>
              <w:rPr>
                <w:rFonts w:ascii="Times New Roman" w:hAnsi="Times New Roman" w:cs="Times New Roman"/>
                <w:sz w:val="24"/>
                <w:szCs w:val="24"/>
              </w:rPr>
            </w:pPr>
          </w:p>
          <w:p w14:paraId="3A3A74E1" w14:textId="77777777" w:rsidR="002209C8" w:rsidRDefault="002209C8" w:rsidP="002209C8">
            <w:pPr>
              <w:jc w:val="both"/>
              <w:rPr>
                <w:rFonts w:ascii="Times New Roman" w:hAnsi="Times New Roman" w:cs="Times New Roman"/>
                <w:sz w:val="24"/>
                <w:szCs w:val="24"/>
              </w:rPr>
            </w:pPr>
          </w:p>
          <w:p w14:paraId="6FA2B6EC" w14:textId="77777777" w:rsidR="002209C8" w:rsidRDefault="002209C8" w:rsidP="002209C8">
            <w:pPr>
              <w:jc w:val="both"/>
              <w:rPr>
                <w:rFonts w:ascii="Times New Roman" w:hAnsi="Times New Roman" w:cs="Times New Roman"/>
                <w:sz w:val="24"/>
                <w:szCs w:val="24"/>
              </w:rPr>
            </w:pPr>
          </w:p>
          <w:p w14:paraId="50507E1C" w14:textId="77777777" w:rsidR="002209C8" w:rsidRDefault="002209C8" w:rsidP="002209C8">
            <w:pPr>
              <w:jc w:val="both"/>
              <w:rPr>
                <w:rFonts w:ascii="Times New Roman" w:hAnsi="Times New Roman" w:cs="Times New Roman"/>
                <w:sz w:val="24"/>
                <w:szCs w:val="24"/>
              </w:rPr>
            </w:pPr>
          </w:p>
          <w:p w14:paraId="3B02D41C" w14:textId="77777777" w:rsidR="002209C8" w:rsidRDefault="002209C8" w:rsidP="002209C8">
            <w:pPr>
              <w:jc w:val="both"/>
              <w:rPr>
                <w:rFonts w:ascii="Times New Roman" w:hAnsi="Times New Roman" w:cs="Times New Roman"/>
                <w:sz w:val="24"/>
                <w:szCs w:val="24"/>
              </w:rPr>
            </w:pPr>
          </w:p>
          <w:p w14:paraId="76900B23" w14:textId="77777777" w:rsidR="002209C8" w:rsidRDefault="002209C8" w:rsidP="002209C8">
            <w:pPr>
              <w:jc w:val="both"/>
              <w:rPr>
                <w:rFonts w:ascii="Times New Roman" w:hAnsi="Times New Roman" w:cs="Times New Roman"/>
                <w:sz w:val="24"/>
                <w:szCs w:val="24"/>
              </w:rPr>
            </w:pPr>
          </w:p>
          <w:p w14:paraId="0F083D2C" w14:textId="77777777" w:rsidR="002209C8" w:rsidRDefault="002209C8" w:rsidP="002209C8">
            <w:pPr>
              <w:jc w:val="both"/>
              <w:rPr>
                <w:rFonts w:ascii="Times New Roman" w:hAnsi="Times New Roman" w:cs="Times New Roman"/>
                <w:sz w:val="24"/>
                <w:szCs w:val="24"/>
              </w:rPr>
            </w:pPr>
          </w:p>
          <w:p w14:paraId="4A1F7369" w14:textId="77777777" w:rsidR="002209C8" w:rsidRDefault="002209C8" w:rsidP="002209C8">
            <w:pPr>
              <w:jc w:val="both"/>
              <w:rPr>
                <w:rFonts w:ascii="Times New Roman" w:hAnsi="Times New Roman" w:cs="Times New Roman"/>
                <w:sz w:val="24"/>
                <w:szCs w:val="24"/>
              </w:rPr>
            </w:pPr>
          </w:p>
          <w:p w14:paraId="339B665A" w14:textId="77777777" w:rsidR="002209C8" w:rsidRDefault="002209C8" w:rsidP="002209C8">
            <w:pPr>
              <w:jc w:val="both"/>
              <w:rPr>
                <w:rFonts w:ascii="Times New Roman" w:hAnsi="Times New Roman" w:cs="Times New Roman"/>
                <w:sz w:val="24"/>
                <w:szCs w:val="24"/>
              </w:rPr>
            </w:pPr>
          </w:p>
          <w:p w14:paraId="6BB2510D" w14:textId="77777777" w:rsidR="002209C8" w:rsidRDefault="002209C8" w:rsidP="002209C8">
            <w:pPr>
              <w:jc w:val="both"/>
              <w:rPr>
                <w:rFonts w:ascii="Times New Roman" w:hAnsi="Times New Roman" w:cs="Times New Roman"/>
                <w:sz w:val="24"/>
                <w:szCs w:val="24"/>
              </w:rPr>
            </w:pPr>
          </w:p>
          <w:p w14:paraId="32DC4F11" w14:textId="77777777" w:rsidR="002209C8" w:rsidRDefault="002209C8" w:rsidP="002209C8">
            <w:pPr>
              <w:jc w:val="both"/>
              <w:rPr>
                <w:rFonts w:ascii="Times New Roman" w:hAnsi="Times New Roman" w:cs="Times New Roman"/>
                <w:sz w:val="24"/>
                <w:szCs w:val="24"/>
              </w:rPr>
            </w:pPr>
          </w:p>
          <w:p w14:paraId="48D21604" w14:textId="77777777" w:rsidR="002209C8" w:rsidRDefault="002209C8" w:rsidP="002209C8">
            <w:pPr>
              <w:jc w:val="both"/>
              <w:rPr>
                <w:rFonts w:ascii="Times New Roman" w:hAnsi="Times New Roman" w:cs="Times New Roman"/>
                <w:sz w:val="24"/>
                <w:szCs w:val="24"/>
              </w:rPr>
            </w:pPr>
          </w:p>
          <w:p w14:paraId="3EA3854C" w14:textId="77777777" w:rsidR="002209C8" w:rsidRDefault="002209C8" w:rsidP="002209C8">
            <w:pPr>
              <w:jc w:val="both"/>
              <w:rPr>
                <w:rFonts w:ascii="Times New Roman" w:hAnsi="Times New Roman" w:cs="Times New Roman"/>
                <w:sz w:val="24"/>
                <w:szCs w:val="24"/>
              </w:rPr>
            </w:pPr>
          </w:p>
          <w:p w14:paraId="223D9964" w14:textId="77777777" w:rsidR="002209C8" w:rsidRDefault="002209C8" w:rsidP="002209C8">
            <w:pPr>
              <w:jc w:val="both"/>
              <w:rPr>
                <w:rFonts w:ascii="Times New Roman" w:hAnsi="Times New Roman" w:cs="Times New Roman"/>
                <w:sz w:val="24"/>
                <w:szCs w:val="24"/>
              </w:rPr>
            </w:pPr>
          </w:p>
          <w:p w14:paraId="30325092" w14:textId="77777777" w:rsidR="002209C8" w:rsidRDefault="002209C8" w:rsidP="002209C8">
            <w:pPr>
              <w:jc w:val="both"/>
              <w:rPr>
                <w:rFonts w:ascii="Times New Roman" w:hAnsi="Times New Roman" w:cs="Times New Roman"/>
                <w:sz w:val="24"/>
                <w:szCs w:val="24"/>
              </w:rPr>
            </w:pPr>
          </w:p>
          <w:p w14:paraId="1549B035" w14:textId="77777777" w:rsidR="002209C8" w:rsidRDefault="002209C8" w:rsidP="002209C8">
            <w:pPr>
              <w:jc w:val="both"/>
              <w:rPr>
                <w:rFonts w:ascii="Times New Roman" w:hAnsi="Times New Roman" w:cs="Times New Roman"/>
                <w:sz w:val="24"/>
                <w:szCs w:val="24"/>
              </w:rPr>
            </w:pPr>
          </w:p>
          <w:p w14:paraId="46F99973" w14:textId="77777777" w:rsidR="002209C8" w:rsidRDefault="002209C8" w:rsidP="002209C8">
            <w:pPr>
              <w:jc w:val="both"/>
              <w:rPr>
                <w:rFonts w:ascii="Times New Roman" w:hAnsi="Times New Roman" w:cs="Times New Roman"/>
                <w:sz w:val="24"/>
                <w:szCs w:val="24"/>
              </w:rPr>
            </w:pPr>
          </w:p>
          <w:p w14:paraId="7080B375" w14:textId="77777777" w:rsidR="002209C8" w:rsidRDefault="002209C8" w:rsidP="002209C8">
            <w:pPr>
              <w:jc w:val="both"/>
              <w:rPr>
                <w:rFonts w:ascii="Times New Roman" w:hAnsi="Times New Roman" w:cs="Times New Roman"/>
                <w:sz w:val="24"/>
                <w:szCs w:val="24"/>
              </w:rPr>
            </w:pPr>
          </w:p>
          <w:p w14:paraId="147171D0" w14:textId="77777777" w:rsidR="002209C8" w:rsidRDefault="002209C8" w:rsidP="002209C8">
            <w:pPr>
              <w:jc w:val="both"/>
              <w:rPr>
                <w:rFonts w:ascii="Times New Roman" w:hAnsi="Times New Roman" w:cs="Times New Roman"/>
                <w:sz w:val="24"/>
                <w:szCs w:val="24"/>
              </w:rPr>
            </w:pPr>
          </w:p>
          <w:p w14:paraId="5F27F806" w14:textId="77777777" w:rsidR="002209C8" w:rsidRDefault="002209C8" w:rsidP="002209C8">
            <w:pPr>
              <w:jc w:val="both"/>
              <w:rPr>
                <w:rFonts w:ascii="Times New Roman" w:hAnsi="Times New Roman" w:cs="Times New Roman"/>
                <w:sz w:val="24"/>
                <w:szCs w:val="24"/>
              </w:rPr>
            </w:pPr>
          </w:p>
          <w:p w14:paraId="1B62F89D" w14:textId="77777777" w:rsidR="002209C8" w:rsidRDefault="002209C8" w:rsidP="002209C8">
            <w:pPr>
              <w:jc w:val="both"/>
              <w:rPr>
                <w:rFonts w:ascii="Times New Roman" w:hAnsi="Times New Roman" w:cs="Times New Roman"/>
                <w:sz w:val="24"/>
                <w:szCs w:val="24"/>
              </w:rPr>
            </w:pPr>
          </w:p>
          <w:p w14:paraId="3EE8713B" w14:textId="77777777" w:rsidR="002209C8" w:rsidRDefault="002209C8" w:rsidP="002209C8">
            <w:pPr>
              <w:jc w:val="both"/>
              <w:rPr>
                <w:rFonts w:ascii="Times New Roman" w:hAnsi="Times New Roman" w:cs="Times New Roman"/>
                <w:sz w:val="24"/>
                <w:szCs w:val="24"/>
              </w:rPr>
            </w:pPr>
          </w:p>
          <w:p w14:paraId="764CC83C" w14:textId="77777777" w:rsidR="002209C8" w:rsidRDefault="002209C8" w:rsidP="002209C8">
            <w:pPr>
              <w:jc w:val="both"/>
              <w:rPr>
                <w:rFonts w:ascii="Times New Roman" w:hAnsi="Times New Roman" w:cs="Times New Roman"/>
                <w:sz w:val="24"/>
                <w:szCs w:val="24"/>
              </w:rPr>
            </w:pPr>
          </w:p>
          <w:p w14:paraId="7AAAA3E6" w14:textId="77777777" w:rsidR="002209C8" w:rsidRDefault="002209C8" w:rsidP="002209C8">
            <w:pPr>
              <w:jc w:val="both"/>
              <w:rPr>
                <w:rFonts w:ascii="Times New Roman" w:hAnsi="Times New Roman" w:cs="Times New Roman"/>
                <w:sz w:val="24"/>
                <w:szCs w:val="24"/>
              </w:rPr>
            </w:pPr>
          </w:p>
          <w:p w14:paraId="622FFA8C" w14:textId="262B97CE" w:rsidR="002209C8" w:rsidRPr="002209C8" w:rsidRDefault="002209C8" w:rsidP="002209C8">
            <w:pPr>
              <w:jc w:val="both"/>
              <w:rPr>
                <w:rFonts w:ascii="Times New Roman" w:eastAsia="Times New Roman" w:hAnsi="Times New Roman" w:cs="Times New Roman"/>
                <w:b/>
                <w:bCs/>
                <w:caps/>
                <w:color w:val="000000"/>
                <w:sz w:val="24"/>
                <w:szCs w:val="24"/>
                <w:lang w:eastAsia="zh-CN"/>
              </w:rPr>
            </w:pPr>
          </w:p>
        </w:tc>
        <w:tc>
          <w:tcPr>
            <w:tcW w:w="4613" w:type="dxa"/>
          </w:tcPr>
          <w:p w14:paraId="696C3171" w14:textId="77777777" w:rsidR="002209C8" w:rsidRPr="002209C8" w:rsidRDefault="002209C8" w:rsidP="002209C8">
            <w:pPr>
              <w:pStyle w:val="Default"/>
              <w:jc w:val="both"/>
            </w:pPr>
            <w:r w:rsidRPr="002209C8">
              <w:lastRenderedPageBreak/>
              <w:t xml:space="preserve">Раскрывать значение терминов: план «Барбаросса», блицкриг. </w:t>
            </w:r>
          </w:p>
          <w:p w14:paraId="76B1AACB" w14:textId="77777777" w:rsidR="002209C8" w:rsidRPr="002209C8" w:rsidRDefault="002209C8" w:rsidP="002209C8">
            <w:pPr>
              <w:pStyle w:val="Default"/>
              <w:jc w:val="both"/>
            </w:pPr>
            <w:r w:rsidRPr="002209C8">
              <w:t xml:space="preserve">Характеризовать силы сторон накануне нападения Германии на СССР. </w:t>
            </w:r>
          </w:p>
          <w:p w14:paraId="201E9CF2" w14:textId="77777777" w:rsidR="002209C8" w:rsidRPr="002209C8" w:rsidRDefault="002209C8" w:rsidP="002209C8">
            <w:pPr>
              <w:jc w:val="both"/>
              <w:rPr>
                <w:rFonts w:ascii="Times New Roman" w:eastAsia="Times New Roman" w:hAnsi="Times New Roman" w:cs="Times New Roman"/>
                <w:b/>
                <w:bCs/>
                <w:caps/>
                <w:color w:val="000000"/>
                <w:sz w:val="24"/>
                <w:szCs w:val="24"/>
                <w:lang w:eastAsia="zh-CN"/>
              </w:rPr>
            </w:pPr>
            <w:r w:rsidRPr="002209C8">
              <w:rPr>
                <w:rFonts w:ascii="Times New Roman" w:hAnsi="Times New Roman" w:cs="Times New Roman"/>
                <w:sz w:val="24"/>
                <w:szCs w:val="24"/>
              </w:rPr>
              <w:t xml:space="preserve">Раскрывать характер войны для Германии, для СССР. </w:t>
            </w:r>
          </w:p>
          <w:p w14:paraId="716199F7" w14:textId="77777777" w:rsidR="002209C8" w:rsidRPr="002209C8" w:rsidRDefault="002209C8" w:rsidP="002209C8">
            <w:pPr>
              <w:pStyle w:val="Default"/>
              <w:jc w:val="both"/>
            </w:pPr>
            <w:r w:rsidRPr="002209C8">
              <w:t xml:space="preserve">Рассказывать, используя карту, о </w:t>
            </w:r>
            <w:r w:rsidRPr="002209C8">
              <w:lastRenderedPageBreak/>
              <w:t xml:space="preserve">внезапном нападении Германии на СССР и мерах советского руководства по отражению агрессора. </w:t>
            </w:r>
          </w:p>
          <w:p w14:paraId="485C7D0F" w14:textId="77777777" w:rsidR="002209C8" w:rsidRPr="002209C8" w:rsidRDefault="002209C8" w:rsidP="002209C8">
            <w:pPr>
              <w:pStyle w:val="Default"/>
              <w:jc w:val="both"/>
            </w:pPr>
            <w:r w:rsidRPr="002209C8">
              <w:t xml:space="preserve">Характеризовать, привлекая исторические источники, отношение советских людей к вторжению врага, эмоционально-патриотический настрой общества, стремление советских людей защищать Отечество. </w:t>
            </w:r>
          </w:p>
          <w:p w14:paraId="1F368AAF" w14:textId="77777777" w:rsidR="002209C8" w:rsidRPr="002209C8" w:rsidRDefault="002209C8" w:rsidP="002209C8">
            <w:pPr>
              <w:pStyle w:val="Default"/>
              <w:jc w:val="both"/>
            </w:pPr>
            <w:r w:rsidRPr="002209C8">
              <w:t xml:space="preserve">Систематизировать информацию (в форме таблицы) о первом периоде войны: хронологические рамки, ключевые события, итоги. </w:t>
            </w:r>
          </w:p>
          <w:p w14:paraId="0A731413" w14:textId="77777777" w:rsidR="002209C8" w:rsidRPr="002209C8" w:rsidRDefault="002209C8" w:rsidP="002209C8">
            <w:pPr>
              <w:pStyle w:val="Default"/>
              <w:jc w:val="both"/>
            </w:pPr>
            <w:r w:rsidRPr="002209C8">
              <w:t xml:space="preserve">Участвовать в обсуждении проблемы «В чем причины поражений Красной Армии на начальном этапе войны?» </w:t>
            </w:r>
          </w:p>
          <w:p w14:paraId="7BD5CEBA" w14:textId="77777777" w:rsidR="002209C8" w:rsidRPr="002209C8" w:rsidRDefault="002209C8" w:rsidP="002209C8">
            <w:pPr>
              <w:pStyle w:val="Default"/>
              <w:jc w:val="both"/>
            </w:pPr>
            <w:r w:rsidRPr="002209C8">
              <w:t xml:space="preserve">Рассказывать, используя карту, о сражениях начального этапа войны. </w:t>
            </w:r>
          </w:p>
          <w:p w14:paraId="5468ADC1" w14:textId="77777777" w:rsidR="002209C8" w:rsidRPr="002209C8" w:rsidRDefault="002209C8" w:rsidP="002209C8">
            <w:pPr>
              <w:pStyle w:val="Default"/>
              <w:jc w:val="both"/>
            </w:pPr>
            <w:r w:rsidRPr="002209C8">
              <w:t xml:space="preserve">Объяснять значение срыва планов блицкрига. </w:t>
            </w:r>
          </w:p>
          <w:p w14:paraId="2ADD0345" w14:textId="77777777" w:rsidR="002209C8" w:rsidRPr="002209C8" w:rsidRDefault="002209C8" w:rsidP="002209C8">
            <w:pPr>
              <w:jc w:val="both"/>
              <w:rPr>
                <w:rFonts w:ascii="Times New Roman" w:eastAsia="Times New Roman" w:hAnsi="Times New Roman" w:cs="Times New Roman"/>
                <w:b/>
                <w:bCs/>
                <w:caps/>
                <w:color w:val="000000"/>
                <w:sz w:val="24"/>
                <w:szCs w:val="24"/>
                <w:lang w:eastAsia="zh-CN"/>
              </w:rPr>
            </w:pPr>
            <w:proofErr w:type="gramStart"/>
            <w:r w:rsidRPr="002209C8">
              <w:rPr>
                <w:rFonts w:ascii="Times New Roman" w:hAnsi="Times New Roman" w:cs="Times New Roman"/>
                <w:sz w:val="24"/>
                <w:szCs w:val="24"/>
              </w:rPr>
              <w:t xml:space="preserve">Рассказывать, используя карту, о битве за Москву (хронологические </w:t>
            </w:r>
            <w:proofErr w:type="gramEnd"/>
          </w:p>
          <w:p w14:paraId="1D12A734" w14:textId="77777777" w:rsidR="002209C8" w:rsidRPr="002209C8" w:rsidRDefault="002209C8" w:rsidP="002209C8">
            <w:pPr>
              <w:pStyle w:val="Default"/>
              <w:jc w:val="both"/>
            </w:pPr>
            <w:r w:rsidRPr="002209C8">
              <w:t>рамки, силы и цели сторон, ключевые события, итоги). Объяснять причины и называть примеры героизма советских воинов в борьбе против захватчиков. Рассказывать о патриотизме гражданского населения (созыв народного ополчения, сбор сре</w:t>
            </w:r>
            <w:proofErr w:type="gramStart"/>
            <w:r w:rsidRPr="002209C8">
              <w:t>дств дл</w:t>
            </w:r>
            <w:proofErr w:type="gramEnd"/>
            <w:r w:rsidRPr="002209C8">
              <w:t xml:space="preserve">я помощи фронту, помощь раненым, семьям фронтовиков и др.). Раскрывать значение победы Красной Армии и народа в битве за Москву. </w:t>
            </w:r>
          </w:p>
          <w:p w14:paraId="6FA54131" w14:textId="77777777" w:rsidR="002209C8" w:rsidRPr="002209C8" w:rsidRDefault="002209C8" w:rsidP="002209C8">
            <w:pPr>
              <w:pStyle w:val="Default"/>
              <w:jc w:val="both"/>
            </w:pPr>
            <w:r w:rsidRPr="002209C8">
              <w:t xml:space="preserve">Рассказывать о блокаде Ленинграда, испытаниях, выпавших на долю ленинградцев, приводить примеры мужества и героизма ленинградцев. </w:t>
            </w:r>
          </w:p>
          <w:p w14:paraId="31C2E3B2" w14:textId="77777777" w:rsidR="002209C8" w:rsidRPr="002209C8" w:rsidRDefault="002209C8" w:rsidP="002209C8">
            <w:pPr>
              <w:pStyle w:val="Default"/>
              <w:jc w:val="both"/>
            </w:pPr>
            <w:r w:rsidRPr="002209C8">
              <w:lastRenderedPageBreak/>
              <w:t xml:space="preserve">Раскрывать значение понятия: Дорога жизни. </w:t>
            </w:r>
          </w:p>
          <w:p w14:paraId="772BC0CB" w14:textId="77777777" w:rsidR="002209C8" w:rsidRPr="002209C8" w:rsidRDefault="002209C8" w:rsidP="002209C8">
            <w:pPr>
              <w:jc w:val="both"/>
              <w:rPr>
                <w:rFonts w:ascii="Times New Roman" w:eastAsia="Times New Roman" w:hAnsi="Times New Roman" w:cs="Times New Roman"/>
                <w:b/>
                <w:bCs/>
                <w:caps/>
                <w:color w:val="000000"/>
                <w:sz w:val="24"/>
                <w:szCs w:val="24"/>
                <w:lang w:eastAsia="zh-CN"/>
              </w:rPr>
            </w:pPr>
            <w:proofErr w:type="gramStart"/>
            <w:r w:rsidRPr="002209C8">
              <w:rPr>
                <w:rFonts w:ascii="Times New Roman" w:hAnsi="Times New Roman" w:cs="Times New Roman"/>
                <w:sz w:val="24"/>
                <w:szCs w:val="24"/>
              </w:rPr>
              <w:t xml:space="preserve">Систематизировать в синхронистической таблице информацию о ключевых событиях на советско-германском фронте, делать выводы о масштабах и значении этих событий в общем ходе войны (работа над данной таблицей продолжается </w:t>
            </w:r>
            <w:proofErr w:type="gramEnd"/>
          </w:p>
          <w:p w14:paraId="27100A25" w14:textId="77777777" w:rsidR="002209C8" w:rsidRPr="002209C8" w:rsidRDefault="002209C8" w:rsidP="002209C8">
            <w:pPr>
              <w:pStyle w:val="Default"/>
              <w:jc w:val="both"/>
            </w:pPr>
            <w:r w:rsidRPr="002209C8">
              <w:t xml:space="preserve">при изучении последующих периодов войны). Раскрывать направленность и сущность плана «Ост». Объяснять значение понятий и терминов: концлагерь, гетто, холокост, геноцид. </w:t>
            </w:r>
          </w:p>
          <w:p w14:paraId="2D62033C" w14:textId="77777777" w:rsidR="002209C8" w:rsidRPr="002209C8" w:rsidRDefault="002209C8" w:rsidP="002209C8">
            <w:pPr>
              <w:pStyle w:val="Default"/>
              <w:jc w:val="both"/>
            </w:pPr>
            <w:r w:rsidRPr="002209C8">
              <w:t xml:space="preserve">Приводить примеры сопротивления врагу на оккупированных территориях СССР. </w:t>
            </w:r>
          </w:p>
          <w:p w14:paraId="65ABC51E" w14:textId="6B0A164F" w:rsidR="00E37344" w:rsidRPr="002209C8" w:rsidRDefault="002209C8" w:rsidP="002209C8">
            <w:pPr>
              <w:jc w:val="both"/>
              <w:rPr>
                <w:rFonts w:ascii="Times New Roman" w:eastAsia="Times New Roman" w:hAnsi="Times New Roman" w:cs="Times New Roman"/>
                <w:b/>
                <w:bCs/>
                <w:caps/>
                <w:color w:val="000000"/>
                <w:sz w:val="24"/>
                <w:szCs w:val="24"/>
                <w:lang w:eastAsia="zh-CN"/>
              </w:rPr>
            </w:pPr>
            <w:r w:rsidRPr="002209C8">
              <w:rPr>
                <w:rFonts w:ascii="Times New Roman" w:hAnsi="Times New Roman" w:cs="Times New Roman"/>
                <w:sz w:val="24"/>
                <w:szCs w:val="24"/>
              </w:rPr>
              <w:t xml:space="preserve">Рассказывать о развертывании партизанского движения на оккупированных территориях </w:t>
            </w:r>
          </w:p>
        </w:tc>
      </w:tr>
      <w:tr w:rsidR="00E37344" w14:paraId="709F1979" w14:textId="77777777" w:rsidTr="00C865A7">
        <w:tc>
          <w:tcPr>
            <w:tcW w:w="1242" w:type="dxa"/>
          </w:tcPr>
          <w:p w14:paraId="7A506909" w14:textId="6C11B162" w:rsidR="00E37344" w:rsidRDefault="002209C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3.2</w:t>
            </w:r>
          </w:p>
        </w:tc>
        <w:tc>
          <w:tcPr>
            <w:tcW w:w="3828" w:type="dxa"/>
          </w:tcPr>
          <w:p w14:paraId="5EE52652" w14:textId="77777777" w:rsidR="002209C8" w:rsidRPr="002209C8" w:rsidRDefault="002209C8" w:rsidP="002209C8">
            <w:pPr>
              <w:pStyle w:val="Default"/>
            </w:pPr>
            <w:r w:rsidRPr="002209C8">
              <w:t xml:space="preserve">Коренной перелом в ходе войны </w:t>
            </w:r>
          </w:p>
          <w:p w14:paraId="79DA85F6" w14:textId="77777777" w:rsidR="00E37344" w:rsidRPr="00E37344" w:rsidRDefault="00E37344" w:rsidP="00E37344">
            <w:pPr>
              <w:pStyle w:val="Default"/>
            </w:pPr>
          </w:p>
        </w:tc>
        <w:tc>
          <w:tcPr>
            <w:tcW w:w="1617" w:type="dxa"/>
          </w:tcPr>
          <w:p w14:paraId="4F522CC5" w14:textId="17FC0856" w:rsidR="00E37344" w:rsidRDefault="002209C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2</w:t>
            </w:r>
          </w:p>
        </w:tc>
        <w:tc>
          <w:tcPr>
            <w:tcW w:w="3486" w:type="dxa"/>
          </w:tcPr>
          <w:p w14:paraId="36B67587" w14:textId="77777777" w:rsidR="002209C8" w:rsidRPr="002209C8" w:rsidRDefault="002209C8" w:rsidP="002209C8">
            <w:pPr>
              <w:pStyle w:val="Default"/>
              <w:jc w:val="both"/>
            </w:pPr>
            <w:r w:rsidRPr="002209C8">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3C3DE37F" w14:textId="77777777" w:rsidR="002209C8" w:rsidRPr="002209C8" w:rsidRDefault="002209C8" w:rsidP="002209C8">
            <w:pPr>
              <w:jc w:val="both"/>
              <w:rPr>
                <w:rFonts w:ascii="Times New Roman" w:eastAsia="Times New Roman" w:hAnsi="Times New Roman" w:cs="Times New Roman"/>
                <w:b/>
                <w:bCs/>
                <w:caps/>
                <w:color w:val="000000"/>
                <w:sz w:val="24"/>
                <w:szCs w:val="24"/>
                <w:lang w:eastAsia="zh-CN"/>
              </w:rPr>
            </w:pPr>
            <w:r w:rsidRPr="002209C8">
              <w:rPr>
                <w:rFonts w:ascii="Times New Roman" w:hAnsi="Times New Roman" w:cs="Times New Roman"/>
                <w:sz w:val="24"/>
                <w:szCs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w:t>
            </w:r>
          </w:p>
          <w:p w14:paraId="47CE99A3" w14:textId="77777777" w:rsidR="002209C8" w:rsidRDefault="002209C8" w:rsidP="002209C8">
            <w:pPr>
              <w:pStyle w:val="Default"/>
              <w:jc w:val="both"/>
            </w:pPr>
            <w:r w:rsidRPr="002209C8">
              <w:t xml:space="preserve">Укрепление антигитлеровской </w:t>
            </w:r>
            <w:r w:rsidRPr="002209C8">
              <w:lastRenderedPageBreak/>
              <w:t xml:space="preserve">коалиции. Тегеранская конференция 1943 г. Завершение коренного перелома </w:t>
            </w:r>
          </w:p>
          <w:p w14:paraId="0A914BE3" w14:textId="77777777" w:rsidR="002209C8" w:rsidRDefault="002209C8" w:rsidP="002209C8">
            <w:pPr>
              <w:pStyle w:val="Default"/>
              <w:jc w:val="both"/>
            </w:pPr>
          </w:p>
          <w:p w14:paraId="0318F54C" w14:textId="77777777" w:rsidR="002209C8" w:rsidRDefault="002209C8" w:rsidP="002209C8">
            <w:pPr>
              <w:pStyle w:val="Default"/>
              <w:jc w:val="both"/>
            </w:pPr>
          </w:p>
          <w:p w14:paraId="6F871011" w14:textId="77777777" w:rsidR="002209C8" w:rsidRDefault="002209C8" w:rsidP="002209C8">
            <w:pPr>
              <w:pStyle w:val="Default"/>
              <w:jc w:val="both"/>
            </w:pPr>
          </w:p>
          <w:p w14:paraId="2B804381" w14:textId="77777777" w:rsidR="002209C8" w:rsidRDefault="002209C8" w:rsidP="002209C8">
            <w:pPr>
              <w:pStyle w:val="Default"/>
              <w:jc w:val="both"/>
            </w:pPr>
          </w:p>
          <w:p w14:paraId="72AA88D9" w14:textId="77777777" w:rsidR="002209C8" w:rsidRDefault="002209C8" w:rsidP="002209C8">
            <w:pPr>
              <w:pStyle w:val="Default"/>
              <w:jc w:val="both"/>
            </w:pPr>
          </w:p>
          <w:p w14:paraId="1350D6A2" w14:textId="77777777" w:rsidR="002209C8" w:rsidRPr="002209C8" w:rsidRDefault="002209C8" w:rsidP="002209C8">
            <w:pPr>
              <w:pStyle w:val="Default"/>
              <w:jc w:val="both"/>
            </w:pPr>
          </w:p>
          <w:p w14:paraId="1E8C6BE4" w14:textId="17809E19" w:rsidR="00E37344" w:rsidRPr="002209C8" w:rsidRDefault="00E37344" w:rsidP="002209C8">
            <w:pPr>
              <w:jc w:val="both"/>
              <w:rPr>
                <w:rFonts w:ascii="Times New Roman" w:eastAsia="Times New Roman" w:hAnsi="Times New Roman" w:cs="Times New Roman"/>
                <w:b/>
                <w:bCs/>
                <w:caps/>
                <w:color w:val="000000"/>
                <w:sz w:val="24"/>
                <w:szCs w:val="24"/>
                <w:lang w:eastAsia="zh-CN"/>
              </w:rPr>
            </w:pPr>
          </w:p>
        </w:tc>
        <w:tc>
          <w:tcPr>
            <w:tcW w:w="4613" w:type="dxa"/>
          </w:tcPr>
          <w:p w14:paraId="5EC216E2" w14:textId="77777777" w:rsidR="002209C8" w:rsidRPr="002209C8" w:rsidRDefault="002209C8" w:rsidP="002209C8">
            <w:pPr>
              <w:pStyle w:val="Default"/>
              <w:jc w:val="both"/>
            </w:pPr>
            <w:r w:rsidRPr="002209C8">
              <w:lastRenderedPageBreak/>
              <w:t xml:space="preserve">Систематизировать (в форме таблицы) информацию о событиях второго периода войны: хронологические рамки, этапы, стратегия и тактика советского командования и руководства Германии, события, итоги. </w:t>
            </w:r>
          </w:p>
          <w:p w14:paraId="56F4B929" w14:textId="77777777" w:rsidR="002209C8" w:rsidRPr="002209C8" w:rsidRDefault="002209C8" w:rsidP="002209C8">
            <w:pPr>
              <w:pStyle w:val="Default"/>
              <w:jc w:val="both"/>
            </w:pPr>
            <w:r w:rsidRPr="002209C8">
              <w:t>Рассказывать, используя карту, о поражении советских вой</w:t>
            </w:r>
            <w:proofErr w:type="gramStart"/>
            <w:r w:rsidRPr="002209C8">
              <w:t>ск в Кр</w:t>
            </w:r>
            <w:proofErr w:type="gramEnd"/>
            <w:r w:rsidRPr="002209C8">
              <w:t xml:space="preserve">ыму, начале битвы за Кавказ. </w:t>
            </w:r>
          </w:p>
          <w:p w14:paraId="6308BD3E" w14:textId="77777777" w:rsidR="002209C8" w:rsidRPr="002209C8" w:rsidRDefault="002209C8" w:rsidP="002209C8">
            <w:pPr>
              <w:jc w:val="both"/>
              <w:rPr>
                <w:rFonts w:ascii="Times New Roman" w:hAnsi="Times New Roman" w:cs="Times New Roman"/>
                <w:sz w:val="24"/>
                <w:szCs w:val="24"/>
              </w:rPr>
            </w:pPr>
            <w:r w:rsidRPr="002209C8">
              <w:rPr>
                <w:rFonts w:ascii="Times New Roman" w:hAnsi="Times New Roman" w:cs="Times New Roman"/>
                <w:sz w:val="24"/>
                <w:szCs w:val="24"/>
              </w:rPr>
              <w:t>Приводить примеры героического сопротивления врагу защитников Севастополя. Рассказывать, используя карту,</w:t>
            </w:r>
          </w:p>
          <w:p w14:paraId="6914B358" w14:textId="77777777" w:rsidR="002209C8" w:rsidRPr="002209C8" w:rsidRDefault="002209C8" w:rsidP="002209C8">
            <w:pPr>
              <w:pStyle w:val="Default"/>
              <w:jc w:val="both"/>
            </w:pPr>
            <w:r w:rsidRPr="002209C8">
              <w:t xml:space="preserve">другие источники, в том числе визуальные, о ключевых событиях второго этапа войны: Сталинградской битве, битве за Кавказ, прорыве блокады Ленинграда, битве на Курской дуге, битве </w:t>
            </w:r>
            <w:r w:rsidRPr="002209C8">
              <w:lastRenderedPageBreak/>
              <w:t xml:space="preserve">за Днепр (силы и цели противников, ход военных действий, итоги и значение). </w:t>
            </w:r>
          </w:p>
          <w:p w14:paraId="5A312569" w14:textId="77777777" w:rsidR="002209C8" w:rsidRPr="002209C8" w:rsidRDefault="002209C8" w:rsidP="002209C8">
            <w:pPr>
              <w:pStyle w:val="Default"/>
              <w:jc w:val="both"/>
            </w:pPr>
            <w:r w:rsidRPr="002209C8">
              <w:t xml:space="preserve">Раскрывать значение понятия: коренной перелом в войне. </w:t>
            </w:r>
            <w:proofErr w:type="gramStart"/>
            <w:r w:rsidRPr="002209C8">
              <w:t xml:space="preserve">Рассказывать о впечатлении, которое произвели победы в Сталинградской и Курской битвах и другие военные успехи данного периода войны на советских людей. </w:t>
            </w:r>
            <w:proofErr w:type="gramEnd"/>
          </w:p>
          <w:p w14:paraId="2A75234F" w14:textId="77777777" w:rsidR="002209C8" w:rsidRPr="002209C8" w:rsidRDefault="002209C8" w:rsidP="002209C8">
            <w:pPr>
              <w:pStyle w:val="Default"/>
              <w:jc w:val="both"/>
            </w:pPr>
            <w:r w:rsidRPr="002209C8">
              <w:t xml:space="preserve">Участвовать в подготовке учебного проекта, посвященного одной из битв данного периода войны (с привлечением дополнительных источников). </w:t>
            </w:r>
          </w:p>
          <w:p w14:paraId="0C13DA01" w14:textId="07DB6F68" w:rsidR="00E37344" w:rsidRPr="002209C8" w:rsidRDefault="002209C8" w:rsidP="002209C8">
            <w:pPr>
              <w:jc w:val="both"/>
              <w:rPr>
                <w:rFonts w:ascii="Times New Roman" w:eastAsia="Times New Roman" w:hAnsi="Times New Roman" w:cs="Times New Roman"/>
                <w:b/>
                <w:bCs/>
                <w:caps/>
                <w:color w:val="000000"/>
                <w:sz w:val="24"/>
                <w:szCs w:val="24"/>
                <w:lang w:eastAsia="zh-CN"/>
              </w:rPr>
            </w:pPr>
            <w:r w:rsidRPr="002209C8">
              <w:rPr>
                <w:rFonts w:ascii="Times New Roman" w:hAnsi="Times New Roman" w:cs="Times New Roman"/>
                <w:sz w:val="24"/>
                <w:szCs w:val="24"/>
              </w:rPr>
              <w:t xml:space="preserve">Представлять характеристики героев войны (по выбору), рассказывать об их подвигах  </w:t>
            </w:r>
          </w:p>
        </w:tc>
      </w:tr>
      <w:tr w:rsidR="002209C8" w14:paraId="5E07CB5E" w14:textId="77777777" w:rsidTr="00C865A7">
        <w:tc>
          <w:tcPr>
            <w:tcW w:w="1242" w:type="dxa"/>
          </w:tcPr>
          <w:p w14:paraId="19217616" w14:textId="20187E5A" w:rsidR="002209C8" w:rsidRDefault="002209C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3.3</w:t>
            </w:r>
          </w:p>
        </w:tc>
        <w:tc>
          <w:tcPr>
            <w:tcW w:w="3828" w:type="dxa"/>
          </w:tcPr>
          <w:p w14:paraId="0A87B4FB" w14:textId="77777777" w:rsidR="002209C8" w:rsidRPr="002209C8" w:rsidRDefault="002209C8" w:rsidP="002209C8">
            <w:pPr>
              <w:pStyle w:val="Default"/>
              <w:jc w:val="both"/>
            </w:pPr>
            <w:r>
              <w:rPr>
                <w:sz w:val="28"/>
                <w:szCs w:val="28"/>
              </w:rPr>
              <w:t>«</w:t>
            </w:r>
            <w:r w:rsidRPr="002209C8">
              <w:t xml:space="preserve">Десять сталинских ударов» и изгнание </w:t>
            </w:r>
          </w:p>
          <w:p w14:paraId="01B878DD" w14:textId="77777777" w:rsidR="002209C8" w:rsidRPr="002209C8" w:rsidRDefault="002209C8" w:rsidP="002209C8">
            <w:pPr>
              <w:pStyle w:val="Default"/>
              <w:jc w:val="both"/>
            </w:pPr>
            <w:r w:rsidRPr="002209C8">
              <w:t xml:space="preserve">врага с территории СССР </w:t>
            </w:r>
          </w:p>
          <w:p w14:paraId="2F7E6C96" w14:textId="03F5DF64" w:rsidR="002209C8" w:rsidRDefault="002209C8" w:rsidP="002209C8">
            <w:pPr>
              <w:pStyle w:val="Default"/>
              <w:rPr>
                <w:sz w:val="28"/>
                <w:szCs w:val="28"/>
              </w:rPr>
            </w:pPr>
          </w:p>
          <w:p w14:paraId="33BBDFA4" w14:textId="77777777" w:rsidR="002209C8" w:rsidRPr="00E37344" w:rsidRDefault="002209C8" w:rsidP="00E37344">
            <w:pPr>
              <w:pStyle w:val="Default"/>
            </w:pPr>
          </w:p>
        </w:tc>
        <w:tc>
          <w:tcPr>
            <w:tcW w:w="1617" w:type="dxa"/>
          </w:tcPr>
          <w:p w14:paraId="497F7284" w14:textId="6A8BFC13" w:rsidR="002209C8" w:rsidRDefault="002209C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00C7427F" w14:textId="77777777" w:rsidR="002209C8" w:rsidRPr="002209C8" w:rsidRDefault="002209C8" w:rsidP="002209C8">
            <w:pPr>
              <w:pStyle w:val="Default"/>
              <w:jc w:val="both"/>
            </w:pPr>
            <w:r w:rsidRPr="002209C8">
              <w:t xml:space="preserve">Обстановка на фронтах к началу 1944 года. Полное снятие блокады Ленинграда. Освобождение </w:t>
            </w:r>
          </w:p>
          <w:p w14:paraId="57F3EBDD" w14:textId="77777777" w:rsidR="002209C8" w:rsidRPr="002209C8" w:rsidRDefault="002209C8" w:rsidP="002209C8">
            <w:pPr>
              <w:pStyle w:val="Default"/>
              <w:jc w:val="both"/>
            </w:pPr>
            <w:r w:rsidRPr="002209C8">
              <w:t>Правобережья Днепра. Освобождение Крыма. Поражение Финляндии. Освобождение Белорусской ССР. Освобождение Прибалтики. Львовско-</w:t>
            </w:r>
            <w:proofErr w:type="spellStart"/>
            <w:r w:rsidRPr="002209C8">
              <w:t>Сандомирская</w:t>
            </w:r>
            <w:proofErr w:type="spellEnd"/>
            <w:r w:rsidRPr="002209C8">
              <w:t xml:space="preserve"> операция </w:t>
            </w:r>
          </w:p>
          <w:p w14:paraId="467751DA" w14:textId="635CF8F2" w:rsidR="002209C8" w:rsidRPr="002209C8" w:rsidRDefault="002209C8" w:rsidP="002209C8">
            <w:pPr>
              <w:pStyle w:val="Default"/>
              <w:jc w:val="both"/>
            </w:pPr>
          </w:p>
          <w:p w14:paraId="395906EC" w14:textId="77777777" w:rsidR="002209C8" w:rsidRPr="002209C8" w:rsidRDefault="002209C8" w:rsidP="002209C8">
            <w:pPr>
              <w:jc w:val="both"/>
              <w:rPr>
                <w:rFonts w:ascii="Times New Roman" w:eastAsia="Times New Roman" w:hAnsi="Times New Roman" w:cs="Times New Roman"/>
                <w:b/>
                <w:bCs/>
                <w:caps/>
                <w:color w:val="000000"/>
                <w:sz w:val="24"/>
                <w:szCs w:val="24"/>
                <w:lang w:eastAsia="zh-CN"/>
              </w:rPr>
            </w:pPr>
          </w:p>
        </w:tc>
        <w:tc>
          <w:tcPr>
            <w:tcW w:w="4613" w:type="dxa"/>
          </w:tcPr>
          <w:p w14:paraId="36D25411" w14:textId="77777777" w:rsidR="002209C8" w:rsidRPr="002209C8" w:rsidRDefault="002209C8" w:rsidP="002209C8">
            <w:pPr>
              <w:pStyle w:val="Default"/>
              <w:jc w:val="both"/>
            </w:pPr>
            <w:r w:rsidRPr="002209C8">
              <w:t xml:space="preserve">Систематизировать информацию (в форме таблицы) о третьем </w:t>
            </w:r>
          </w:p>
          <w:p w14:paraId="3CAD18A9" w14:textId="77777777" w:rsidR="002209C8" w:rsidRPr="002209C8" w:rsidRDefault="002209C8" w:rsidP="002209C8">
            <w:pPr>
              <w:pStyle w:val="Default"/>
              <w:jc w:val="both"/>
            </w:pPr>
            <w:proofErr w:type="gramStart"/>
            <w:r w:rsidRPr="002209C8">
              <w:t>периоде</w:t>
            </w:r>
            <w:proofErr w:type="gramEnd"/>
            <w:r w:rsidRPr="002209C8">
              <w:t xml:space="preserve"> войны: хронологические рамки, ключевые события, итоги. </w:t>
            </w:r>
          </w:p>
          <w:p w14:paraId="5D7B3859" w14:textId="796A3EA8" w:rsidR="002209C8" w:rsidRPr="002209C8" w:rsidRDefault="002209C8" w:rsidP="002209C8">
            <w:pPr>
              <w:pStyle w:val="Default"/>
              <w:jc w:val="both"/>
            </w:pPr>
            <w:r w:rsidRPr="002209C8">
              <w:t xml:space="preserve">Рассказывать, используя карту, о важнейших событиях третьего этапа войны: снятии блокады Ленинграда, освобождении Правобережной Украины, операции «Багратион», освобождении Крыма (силы и цели противников, ход военных действий, итоги и значение) </w:t>
            </w:r>
          </w:p>
          <w:p w14:paraId="276B64D3" w14:textId="77777777" w:rsidR="002209C8" w:rsidRPr="002209C8" w:rsidRDefault="002209C8" w:rsidP="002209C8">
            <w:pPr>
              <w:jc w:val="both"/>
              <w:rPr>
                <w:rFonts w:ascii="Times New Roman" w:eastAsia="Times New Roman" w:hAnsi="Times New Roman" w:cs="Times New Roman"/>
                <w:b/>
                <w:bCs/>
                <w:caps/>
                <w:color w:val="000000"/>
                <w:sz w:val="24"/>
                <w:szCs w:val="24"/>
                <w:lang w:eastAsia="zh-CN"/>
              </w:rPr>
            </w:pPr>
          </w:p>
        </w:tc>
      </w:tr>
      <w:tr w:rsidR="002209C8" w14:paraId="3ED07511" w14:textId="77777777" w:rsidTr="00C865A7">
        <w:tc>
          <w:tcPr>
            <w:tcW w:w="1242" w:type="dxa"/>
          </w:tcPr>
          <w:p w14:paraId="50D84EE7" w14:textId="54CBB041" w:rsidR="002209C8" w:rsidRDefault="002209C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3.4</w:t>
            </w:r>
          </w:p>
        </w:tc>
        <w:tc>
          <w:tcPr>
            <w:tcW w:w="3828" w:type="dxa"/>
          </w:tcPr>
          <w:p w14:paraId="6A518798" w14:textId="77777777" w:rsidR="002209C8" w:rsidRPr="000742C9" w:rsidRDefault="002209C8" w:rsidP="000742C9">
            <w:pPr>
              <w:pStyle w:val="Default"/>
              <w:jc w:val="both"/>
            </w:pPr>
            <w:r w:rsidRPr="000742C9">
              <w:t xml:space="preserve">Наука и культура в годы войны </w:t>
            </w:r>
          </w:p>
          <w:p w14:paraId="1557D6AD" w14:textId="77777777" w:rsidR="002209C8" w:rsidRPr="00E37344" w:rsidRDefault="002209C8" w:rsidP="00E37344">
            <w:pPr>
              <w:pStyle w:val="Default"/>
            </w:pPr>
          </w:p>
        </w:tc>
        <w:tc>
          <w:tcPr>
            <w:tcW w:w="1617" w:type="dxa"/>
          </w:tcPr>
          <w:p w14:paraId="65D36DC2" w14:textId="253585E1" w:rsidR="002209C8" w:rsidRDefault="002209C8"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3E2A6B8F" w14:textId="77777777" w:rsidR="002209C8" w:rsidRPr="000742C9" w:rsidRDefault="002209C8" w:rsidP="000742C9">
            <w:pPr>
              <w:pStyle w:val="Default"/>
              <w:jc w:val="both"/>
            </w:pPr>
            <w:r w:rsidRPr="000742C9">
              <w:t xml:space="preserve">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14:paraId="7B268D2E" w14:textId="77777777" w:rsidR="002209C8" w:rsidRPr="000742C9" w:rsidRDefault="002209C8" w:rsidP="000742C9">
            <w:pPr>
              <w:jc w:val="both"/>
              <w:rPr>
                <w:rFonts w:ascii="Times New Roman" w:eastAsia="Times New Roman" w:hAnsi="Times New Roman" w:cs="Times New Roman"/>
                <w:b/>
                <w:bCs/>
                <w:caps/>
                <w:color w:val="000000"/>
                <w:sz w:val="24"/>
                <w:szCs w:val="24"/>
                <w:lang w:eastAsia="zh-CN"/>
              </w:rPr>
            </w:pPr>
          </w:p>
        </w:tc>
        <w:tc>
          <w:tcPr>
            <w:tcW w:w="4613" w:type="dxa"/>
          </w:tcPr>
          <w:p w14:paraId="098A215A" w14:textId="77777777" w:rsidR="002209C8" w:rsidRPr="000742C9" w:rsidRDefault="002209C8" w:rsidP="000742C9">
            <w:pPr>
              <w:pStyle w:val="Default"/>
              <w:jc w:val="both"/>
            </w:pPr>
            <w:r w:rsidRPr="000742C9">
              <w:t xml:space="preserve">Объяснять вклад в победу деятелей науки и культуры. </w:t>
            </w:r>
          </w:p>
          <w:p w14:paraId="132E30FF" w14:textId="77777777" w:rsidR="002209C8" w:rsidRPr="000742C9" w:rsidRDefault="002209C8" w:rsidP="000742C9">
            <w:pPr>
              <w:pStyle w:val="Default"/>
              <w:jc w:val="both"/>
            </w:pPr>
            <w:r w:rsidRPr="000742C9">
              <w:t xml:space="preserve">Приводить примеры произведений литературы военных лет. </w:t>
            </w:r>
          </w:p>
          <w:p w14:paraId="6E1A5C0F" w14:textId="77777777" w:rsidR="002209C8" w:rsidRPr="000742C9" w:rsidRDefault="002209C8" w:rsidP="000742C9">
            <w:pPr>
              <w:pStyle w:val="Default"/>
              <w:jc w:val="both"/>
            </w:pPr>
            <w:r w:rsidRPr="000742C9">
              <w:t xml:space="preserve">Раскрывать значение советского атомного проекта. </w:t>
            </w:r>
          </w:p>
          <w:p w14:paraId="11031886" w14:textId="3CD677CD" w:rsidR="002209C8" w:rsidRPr="000742C9" w:rsidRDefault="002209C8" w:rsidP="000742C9">
            <w:pPr>
              <w:jc w:val="both"/>
              <w:rPr>
                <w:rFonts w:ascii="Times New Roman" w:eastAsia="Times New Roman" w:hAnsi="Times New Roman" w:cs="Times New Roman"/>
                <w:b/>
                <w:bCs/>
                <w:caps/>
                <w:color w:val="000000"/>
                <w:sz w:val="24"/>
                <w:szCs w:val="24"/>
                <w:lang w:eastAsia="zh-CN"/>
              </w:rPr>
            </w:pPr>
            <w:r w:rsidRPr="000742C9">
              <w:rPr>
                <w:rFonts w:ascii="Times New Roman" w:hAnsi="Times New Roman" w:cs="Times New Roman"/>
                <w:sz w:val="24"/>
                <w:szCs w:val="24"/>
              </w:rPr>
              <w:t xml:space="preserve">Показывать на примерах разграбление ценностей на оккупированных </w:t>
            </w:r>
            <w:r w:rsidRPr="000742C9">
              <w:rPr>
                <w:rFonts w:ascii="Times New Roman" w:hAnsi="Times New Roman" w:cs="Times New Roman"/>
                <w:sz w:val="24"/>
                <w:szCs w:val="24"/>
              </w:rPr>
              <w:lastRenderedPageBreak/>
              <w:t xml:space="preserve">территориях </w:t>
            </w:r>
          </w:p>
        </w:tc>
      </w:tr>
      <w:tr w:rsidR="00E37344" w14:paraId="6397F1E7" w14:textId="77777777" w:rsidTr="00C865A7">
        <w:tc>
          <w:tcPr>
            <w:tcW w:w="1242" w:type="dxa"/>
          </w:tcPr>
          <w:p w14:paraId="1921CB5B" w14:textId="76BE9862" w:rsidR="00E37344" w:rsidRDefault="000742C9"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3.5</w:t>
            </w:r>
          </w:p>
        </w:tc>
        <w:tc>
          <w:tcPr>
            <w:tcW w:w="3828" w:type="dxa"/>
          </w:tcPr>
          <w:p w14:paraId="55FC0F4B" w14:textId="77777777" w:rsidR="000742C9" w:rsidRDefault="000742C9" w:rsidP="000742C9">
            <w:pPr>
              <w:pStyle w:val="Default"/>
              <w:rPr>
                <w:sz w:val="28"/>
                <w:szCs w:val="28"/>
              </w:rPr>
            </w:pPr>
            <w:r>
              <w:rPr>
                <w:sz w:val="28"/>
                <w:szCs w:val="28"/>
              </w:rPr>
              <w:t xml:space="preserve">Окончание Второй мировой войны </w:t>
            </w:r>
          </w:p>
          <w:p w14:paraId="4083287E" w14:textId="77777777" w:rsidR="00E37344" w:rsidRDefault="00E37344" w:rsidP="006D13E4">
            <w:pPr>
              <w:rPr>
                <w:rFonts w:ascii="Times New Roman" w:eastAsia="Times New Roman" w:hAnsi="Times New Roman" w:cs="Times New Roman"/>
                <w:b/>
                <w:bCs/>
                <w:caps/>
                <w:color w:val="000000"/>
                <w:sz w:val="24"/>
                <w:szCs w:val="24"/>
                <w:lang w:eastAsia="zh-CN"/>
              </w:rPr>
            </w:pPr>
          </w:p>
        </w:tc>
        <w:tc>
          <w:tcPr>
            <w:tcW w:w="1617" w:type="dxa"/>
          </w:tcPr>
          <w:p w14:paraId="02B539BA" w14:textId="41E39A92" w:rsidR="00E37344" w:rsidRDefault="000742C9"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4</w:t>
            </w:r>
          </w:p>
        </w:tc>
        <w:tc>
          <w:tcPr>
            <w:tcW w:w="3486" w:type="dxa"/>
          </w:tcPr>
          <w:p w14:paraId="7FE5595A" w14:textId="77777777" w:rsidR="000742C9" w:rsidRPr="000742C9" w:rsidRDefault="000742C9" w:rsidP="000742C9">
            <w:pPr>
              <w:pStyle w:val="Default"/>
              <w:jc w:val="both"/>
            </w:pPr>
            <w:r w:rsidRPr="000742C9">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w:t>
            </w:r>
          </w:p>
          <w:p w14:paraId="1F1D86E8" w14:textId="77777777" w:rsidR="000742C9" w:rsidRDefault="000742C9" w:rsidP="000742C9">
            <w:pPr>
              <w:pStyle w:val="Default"/>
              <w:jc w:val="both"/>
            </w:pPr>
            <w:r w:rsidRPr="000742C9">
              <w:t xml:space="preserve">Ялтинская конференция. Последние сражения. Битва за Берлин. Встреча на Эльбе. Взятие Берлина и капитуляция </w:t>
            </w:r>
          </w:p>
          <w:p w14:paraId="2AAC3064" w14:textId="4ACD2F0C" w:rsidR="000742C9" w:rsidRPr="000742C9" w:rsidRDefault="000742C9" w:rsidP="000742C9">
            <w:pPr>
              <w:pStyle w:val="Default"/>
              <w:jc w:val="both"/>
            </w:pPr>
            <w:r w:rsidRPr="000742C9">
              <w:t xml:space="preserve">Германии. </w:t>
            </w:r>
          </w:p>
          <w:p w14:paraId="6BBA5941" w14:textId="02AA7E6F" w:rsidR="000742C9" w:rsidRPr="000742C9" w:rsidRDefault="000742C9" w:rsidP="000742C9">
            <w:pPr>
              <w:pStyle w:val="Default"/>
              <w:jc w:val="both"/>
            </w:pPr>
            <w:r w:rsidRPr="000742C9">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 </w:t>
            </w:r>
          </w:p>
          <w:p w14:paraId="618B6188" w14:textId="77777777" w:rsidR="00E37344" w:rsidRDefault="00E37344" w:rsidP="000742C9">
            <w:pPr>
              <w:jc w:val="both"/>
              <w:rPr>
                <w:rFonts w:ascii="Times New Roman" w:eastAsia="Times New Roman" w:hAnsi="Times New Roman" w:cs="Times New Roman"/>
                <w:b/>
                <w:bCs/>
                <w:caps/>
                <w:color w:val="000000"/>
                <w:sz w:val="24"/>
                <w:szCs w:val="24"/>
                <w:lang w:eastAsia="zh-CN"/>
              </w:rPr>
            </w:pPr>
          </w:p>
          <w:p w14:paraId="3B2981D6"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4266CA01"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7C606B57"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1A02E6CA"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7C5C825C"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0401FF5B"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5BAE0A51"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3ECEB179"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1A7B45F4"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063750B3"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131F9934"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3E451FE1"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7CE4D938"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726E3B6B"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09EA5E4D"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7F306F22" w14:textId="77777777" w:rsidR="000742C9" w:rsidRDefault="000742C9" w:rsidP="000742C9">
            <w:pPr>
              <w:jc w:val="both"/>
              <w:rPr>
                <w:rFonts w:ascii="Times New Roman" w:eastAsia="Times New Roman" w:hAnsi="Times New Roman" w:cs="Times New Roman"/>
                <w:b/>
                <w:bCs/>
                <w:caps/>
                <w:color w:val="000000"/>
                <w:sz w:val="24"/>
                <w:szCs w:val="24"/>
                <w:lang w:eastAsia="zh-CN"/>
              </w:rPr>
            </w:pPr>
          </w:p>
          <w:p w14:paraId="7D7440C6" w14:textId="716B7E2B" w:rsidR="000742C9" w:rsidRPr="000742C9" w:rsidRDefault="000742C9" w:rsidP="000742C9">
            <w:pPr>
              <w:jc w:val="both"/>
              <w:rPr>
                <w:rFonts w:ascii="Times New Roman" w:eastAsia="Times New Roman" w:hAnsi="Times New Roman" w:cs="Times New Roman"/>
                <w:bCs/>
                <w:caps/>
                <w:color w:val="000000"/>
                <w:sz w:val="24"/>
                <w:szCs w:val="24"/>
                <w:lang w:eastAsia="zh-CN"/>
              </w:rPr>
            </w:pPr>
          </w:p>
        </w:tc>
        <w:tc>
          <w:tcPr>
            <w:tcW w:w="4613" w:type="dxa"/>
          </w:tcPr>
          <w:p w14:paraId="00042C50" w14:textId="77777777" w:rsidR="000742C9" w:rsidRPr="000742C9" w:rsidRDefault="000742C9" w:rsidP="000742C9">
            <w:pPr>
              <w:pStyle w:val="Default"/>
              <w:jc w:val="both"/>
            </w:pPr>
            <w:r w:rsidRPr="000742C9">
              <w:lastRenderedPageBreak/>
              <w:t xml:space="preserve">Систематизировать информацию (в форме таблицы) об освободительной миссии Красной Армии в Европе. Раскрывать, какую цену пришлось заплатить советским воинам за освобождение Европы </w:t>
            </w:r>
          </w:p>
          <w:p w14:paraId="24E5CE6E" w14:textId="77777777" w:rsidR="000742C9" w:rsidRPr="000742C9" w:rsidRDefault="000742C9" w:rsidP="000742C9">
            <w:pPr>
              <w:pStyle w:val="Default"/>
              <w:jc w:val="both"/>
            </w:pPr>
            <w:r w:rsidRPr="000742C9">
              <w:t xml:space="preserve">(с привлечением данных о людских потерях и др.). </w:t>
            </w:r>
          </w:p>
          <w:p w14:paraId="1F2D1A6B" w14:textId="77777777" w:rsidR="000742C9" w:rsidRPr="000742C9" w:rsidRDefault="000742C9" w:rsidP="000742C9">
            <w:pPr>
              <w:pStyle w:val="Default"/>
              <w:jc w:val="both"/>
            </w:pPr>
            <w:r w:rsidRPr="000742C9">
              <w:t xml:space="preserve">Приводить примеры гуманного отношения советских воинов к гражданскому населению Германии. </w:t>
            </w:r>
          </w:p>
          <w:p w14:paraId="205B4726" w14:textId="77777777" w:rsidR="000742C9" w:rsidRPr="000742C9" w:rsidRDefault="000742C9" w:rsidP="000742C9">
            <w:pPr>
              <w:pStyle w:val="Default"/>
              <w:jc w:val="both"/>
            </w:pPr>
            <w:r w:rsidRPr="000742C9">
              <w:t xml:space="preserve">Участвовать в обсуждении вопроса «Кто сегодня заинтересован в фальсификации истории и искажает истину о советских воинах-освободителях?» (по дополнительным источникам). </w:t>
            </w:r>
          </w:p>
          <w:p w14:paraId="6EEB579E" w14:textId="77777777" w:rsidR="000742C9" w:rsidRPr="000742C9" w:rsidRDefault="000742C9" w:rsidP="000742C9">
            <w:pPr>
              <w:pStyle w:val="Default"/>
              <w:jc w:val="both"/>
            </w:pPr>
            <w:r w:rsidRPr="000742C9">
              <w:t xml:space="preserve">Объяснять значение взятия Берлина для эмоционально-психологического состояния советских людей. Раскрывать смысл водружения Знамени Победы на поверженном Рейхстаге, разъяснять, что символизирует Знамя Победы для современного поколения россиян. Выявлять задачи, вставшие перед государством и обществом после освобождения оккупированных территорий (репатриация советских граждан, восстановление экономики, реэвакуация и др.). </w:t>
            </w:r>
          </w:p>
          <w:p w14:paraId="3073CD2F" w14:textId="77777777" w:rsidR="000742C9" w:rsidRPr="000742C9" w:rsidRDefault="000742C9" w:rsidP="000742C9">
            <w:pPr>
              <w:pStyle w:val="Default"/>
              <w:jc w:val="both"/>
            </w:pPr>
            <w:r w:rsidRPr="000742C9">
              <w:t xml:space="preserve">Объяснять, в чем заключались трудности восстановления народного хозяйства на освобожденных территориях. </w:t>
            </w:r>
          </w:p>
          <w:p w14:paraId="65935512" w14:textId="77777777" w:rsidR="000742C9" w:rsidRPr="000742C9" w:rsidRDefault="000742C9" w:rsidP="000742C9">
            <w:pPr>
              <w:pStyle w:val="Default"/>
              <w:jc w:val="both"/>
            </w:pPr>
            <w:r w:rsidRPr="000742C9">
              <w:t xml:space="preserve">Характеризовать проблемы, с которыми пришлось столкнуться </w:t>
            </w:r>
            <w:proofErr w:type="gramStart"/>
            <w:r w:rsidRPr="000742C9">
              <w:t>вернувшимся</w:t>
            </w:r>
            <w:proofErr w:type="gramEnd"/>
            <w:r w:rsidRPr="000742C9">
              <w:t xml:space="preserve"> из плена. </w:t>
            </w:r>
          </w:p>
          <w:p w14:paraId="60337AF0" w14:textId="77777777" w:rsidR="000742C9" w:rsidRPr="000742C9" w:rsidRDefault="000742C9" w:rsidP="000742C9">
            <w:pPr>
              <w:pStyle w:val="Default"/>
              <w:jc w:val="both"/>
            </w:pPr>
            <w:r w:rsidRPr="000742C9">
              <w:lastRenderedPageBreak/>
              <w:t xml:space="preserve">Рассказывать о решениях конференций руководителей государств Антигитлеровской коалиции (Тегеранская, Ялтинская, Потсдамская конференции) по германскому вопросу, послевоенному устройству Европы и др. </w:t>
            </w:r>
          </w:p>
          <w:p w14:paraId="32003C81" w14:textId="77777777" w:rsidR="000742C9" w:rsidRPr="000742C9" w:rsidRDefault="000742C9" w:rsidP="000742C9">
            <w:pPr>
              <w:pStyle w:val="Default"/>
              <w:jc w:val="both"/>
            </w:pPr>
            <w:r w:rsidRPr="000742C9">
              <w:t xml:space="preserve">Рассказывать, используя карту, о разгроме Красной Армией милитаристской Японии. </w:t>
            </w:r>
          </w:p>
          <w:p w14:paraId="3D626720" w14:textId="77777777" w:rsidR="000742C9" w:rsidRPr="000742C9" w:rsidRDefault="000742C9" w:rsidP="000742C9">
            <w:pPr>
              <w:pStyle w:val="Default"/>
              <w:jc w:val="both"/>
            </w:pPr>
            <w:r w:rsidRPr="000742C9">
              <w:t xml:space="preserve">Давать оценку оправданности действий США при атомной бомбардировке Хиросимы и Нагасаки. Характеризовать (с привлечением источников) решения Токийского, Хабаровского судебных процессов. Выявлять актуальность решений Нюрнбергского, Токийского, </w:t>
            </w:r>
          </w:p>
          <w:p w14:paraId="4C057E9F" w14:textId="77777777" w:rsidR="000742C9" w:rsidRPr="000742C9" w:rsidRDefault="000742C9" w:rsidP="000742C9">
            <w:pPr>
              <w:pStyle w:val="Default"/>
              <w:jc w:val="both"/>
            </w:pPr>
            <w:proofErr w:type="gramStart"/>
            <w:r w:rsidRPr="000742C9">
              <w:t xml:space="preserve">Хабаровского судебных процессов для сегодняшнего дня. </w:t>
            </w:r>
            <w:proofErr w:type="gramEnd"/>
          </w:p>
          <w:p w14:paraId="09D7727B" w14:textId="77777777" w:rsidR="000742C9" w:rsidRPr="000742C9" w:rsidRDefault="000742C9" w:rsidP="000742C9">
            <w:pPr>
              <w:pStyle w:val="Default"/>
              <w:jc w:val="both"/>
            </w:pPr>
            <w:r w:rsidRPr="000742C9">
              <w:t xml:space="preserve">Характеризовать итоги Великой Отечественной войны. </w:t>
            </w:r>
          </w:p>
          <w:p w14:paraId="294F8E8F" w14:textId="77777777" w:rsidR="000742C9" w:rsidRPr="000742C9" w:rsidRDefault="000742C9" w:rsidP="000742C9">
            <w:pPr>
              <w:pStyle w:val="Default"/>
              <w:jc w:val="both"/>
            </w:pPr>
            <w:r w:rsidRPr="000742C9">
              <w:t xml:space="preserve">Раскрывать цену великой Победы СССР (людские, материальные потери, культурные утраты), используя дополнительные источники. </w:t>
            </w:r>
          </w:p>
          <w:p w14:paraId="6C1CCE6D" w14:textId="77777777" w:rsidR="000742C9" w:rsidRPr="000742C9" w:rsidRDefault="000742C9" w:rsidP="000742C9">
            <w:pPr>
              <w:pStyle w:val="Default"/>
              <w:jc w:val="both"/>
            </w:pPr>
            <w:r w:rsidRPr="000742C9">
              <w:t xml:space="preserve">Давать и обосновывать оценку вклада СССР в разгром Германии и Японии. </w:t>
            </w:r>
          </w:p>
          <w:p w14:paraId="28281A91" w14:textId="77777777" w:rsidR="000742C9" w:rsidRPr="000742C9" w:rsidRDefault="000742C9" w:rsidP="000742C9">
            <w:pPr>
              <w:pStyle w:val="Default"/>
              <w:jc w:val="both"/>
            </w:pPr>
            <w:r w:rsidRPr="000742C9">
              <w:t xml:space="preserve">Объяснять значимость увековечения памяти о войне (мемориалы, музеи, архивы, произведения литературы и искусства, история семьи, гражданско-патриотические инициативы – «Бессмертный полк» и др.). </w:t>
            </w:r>
          </w:p>
          <w:p w14:paraId="0C987EA6" w14:textId="77777777" w:rsidR="000742C9" w:rsidRPr="000742C9" w:rsidRDefault="000742C9" w:rsidP="000742C9">
            <w:pPr>
              <w:pStyle w:val="Default"/>
              <w:jc w:val="both"/>
            </w:pPr>
            <w:r w:rsidRPr="000742C9">
              <w:t xml:space="preserve">Раскрывать источники победы советского народа в Великой Отечественной войне, аргументировать свои суждения. Участвовать в подготовке учебных проектов на темы «Никто не забыт, ничто </w:t>
            </w:r>
            <w:r w:rsidRPr="000742C9">
              <w:lastRenderedPageBreak/>
              <w:t xml:space="preserve">не забыто» (героизм и мужество защитников Отечества), </w:t>
            </w:r>
          </w:p>
          <w:p w14:paraId="788C8CDB" w14:textId="77777777" w:rsidR="000742C9" w:rsidRPr="000742C9" w:rsidRDefault="000742C9" w:rsidP="000742C9">
            <w:pPr>
              <w:pStyle w:val="Default"/>
              <w:jc w:val="both"/>
            </w:pPr>
            <w:r w:rsidRPr="000742C9">
              <w:t>«Злодеяния нацистских захватчиков на оккупированной территории СССР: будем помнить вечно», «Образы войны в музыке, изобразительном искусстве, фотографиях, кино, литературе военных и послевоенных ле</w:t>
            </w:r>
            <w:proofErr w:type="gramStart"/>
            <w:r w:rsidRPr="000742C9">
              <w:t>т в СССР</w:t>
            </w:r>
            <w:proofErr w:type="gramEnd"/>
            <w:r w:rsidRPr="000742C9">
              <w:t xml:space="preserve"> и в современной России» и др. </w:t>
            </w:r>
          </w:p>
          <w:p w14:paraId="0C10F58A" w14:textId="57CDC8AD" w:rsidR="000742C9" w:rsidRPr="000742C9" w:rsidRDefault="000742C9" w:rsidP="000742C9">
            <w:pPr>
              <w:pStyle w:val="Default"/>
              <w:jc w:val="both"/>
            </w:pPr>
          </w:p>
          <w:p w14:paraId="6FE5F293" w14:textId="77777777" w:rsidR="00E37344" w:rsidRPr="000742C9" w:rsidRDefault="00E37344" w:rsidP="000742C9">
            <w:pPr>
              <w:jc w:val="both"/>
              <w:rPr>
                <w:rFonts w:ascii="Times New Roman" w:eastAsia="Times New Roman" w:hAnsi="Times New Roman" w:cs="Times New Roman"/>
                <w:b/>
                <w:bCs/>
                <w:caps/>
                <w:color w:val="000000"/>
                <w:sz w:val="24"/>
                <w:szCs w:val="24"/>
                <w:lang w:eastAsia="zh-CN"/>
              </w:rPr>
            </w:pPr>
          </w:p>
        </w:tc>
      </w:tr>
      <w:tr w:rsidR="000742C9" w14:paraId="77B1B01F" w14:textId="77777777" w:rsidTr="00C865A7">
        <w:tc>
          <w:tcPr>
            <w:tcW w:w="1242" w:type="dxa"/>
          </w:tcPr>
          <w:p w14:paraId="564C4122" w14:textId="0601C7B1" w:rsidR="000742C9" w:rsidRDefault="000742C9"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lastRenderedPageBreak/>
              <w:t>3.6</w:t>
            </w:r>
          </w:p>
        </w:tc>
        <w:tc>
          <w:tcPr>
            <w:tcW w:w="3828" w:type="dxa"/>
          </w:tcPr>
          <w:p w14:paraId="45165D30" w14:textId="77777777" w:rsidR="000742C9" w:rsidRPr="000742C9" w:rsidRDefault="000742C9" w:rsidP="000742C9">
            <w:pPr>
              <w:pStyle w:val="Default"/>
              <w:jc w:val="both"/>
            </w:pPr>
            <w:r w:rsidRPr="000742C9">
              <w:t xml:space="preserve">Наш край в 1941–1945 гг. </w:t>
            </w:r>
          </w:p>
          <w:p w14:paraId="466B9662" w14:textId="77777777" w:rsidR="000742C9" w:rsidRPr="000742C9" w:rsidRDefault="000742C9" w:rsidP="000742C9">
            <w:pPr>
              <w:jc w:val="both"/>
              <w:rPr>
                <w:rFonts w:ascii="Times New Roman" w:eastAsia="Times New Roman" w:hAnsi="Times New Roman" w:cs="Times New Roman"/>
                <w:b/>
                <w:bCs/>
                <w:caps/>
                <w:color w:val="000000"/>
                <w:sz w:val="24"/>
                <w:szCs w:val="24"/>
                <w:lang w:eastAsia="zh-CN"/>
              </w:rPr>
            </w:pPr>
          </w:p>
        </w:tc>
        <w:tc>
          <w:tcPr>
            <w:tcW w:w="1617" w:type="dxa"/>
          </w:tcPr>
          <w:p w14:paraId="2875100F" w14:textId="0D568F32" w:rsidR="000742C9" w:rsidRDefault="000742C9"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2DF5DCDA" w14:textId="77777777" w:rsidR="000742C9" w:rsidRDefault="000742C9" w:rsidP="006D13E4">
            <w:pPr>
              <w:rPr>
                <w:rFonts w:ascii="Times New Roman" w:eastAsia="Times New Roman" w:hAnsi="Times New Roman" w:cs="Times New Roman"/>
                <w:b/>
                <w:bCs/>
                <w:caps/>
                <w:color w:val="000000"/>
                <w:sz w:val="24"/>
                <w:szCs w:val="24"/>
                <w:lang w:eastAsia="zh-CN"/>
              </w:rPr>
            </w:pPr>
          </w:p>
        </w:tc>
        <w:tc>
          <w:tcPr>
            <w:tcW w:w="4613" w:type="dxa"/>
          </w:tcPr>
          <w:p w14:paraId="4C266306" w14:textId="77777777" w:rsidR="000742C9" w:rsidRDefault="000742C9" w:rsidP="006D13E4">
            <w:pPr>
              <w:rPr>
                <w:rFonts w:ascii="Times New Roman" w:eastAsia="Times New Roman" w:hAnsi="Times New Roman" w:cs="Times New Roman"/>
                <w:b/>
                <w:bCs/>
                <w:caps/>
                <w:color w:val="000000"/>
                <w:sz w:val="24"/>
                <w:szCs w:val="24"/>
                <w:lang w:eastAsia="zh-CN"/>
              </w:rPr>
            </w:pPr>
          </w:p>
        </w:tc>
      </w:tr>
      <w:tr w:rsidR="000742C9" w14:paraId="1318AFA2" w14:textId="77777777" w:rsidTr="00C865A7">
        <w:tc>
          <w:tcPr>
            <w:tcW w:w="1242" w:type="dxa"/>
          </w:tcPr>
          <w:p w14:paraId="2C417D72" w14:textId="3516A229" w:rsidR="000742C9" w:rsidRDefault="000742C9"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3.7</w:t>
            </w:r>
          </w:p>
        </w:tc>
        <w:tc>
          <w:tcPr>
            <w:tcW w:w="3828" w:type="dxa"/>
          </w:tcPr>
          <w:p w14:paraId="6BB96484" w14:textId="77777777" w:rsidR="000742C9" w:rsidRPr="000742C9" w:rsidRDefault="000742C9" w:rsidP="000742C9">
            <w:pPr>
              <w:pStyle w:val="Default"/>
              <w:jc w:val="both"/>
            </w:pPr>
            <w:r w:rsidRPr="000742C9">
              <w:t xml:space="preserve">Повторение и обобщение по теме «Великая Отечественная война 1941–1945 гг.» </w:t>
            </w:r>
          </w:p>
          <w:p w14:paraId="67765B79" w14:textId="77777777" w:rsidR="000742C9" w:rsidRPr="000742C9" w:rsidRDefault="000742C9" w:rsidP="000742C9">
            <w:pPr>
              <w:pStyle w:val="Default"/>
              <w:jc w:val="both"/>
            </w:pPr>
          </w:p>
        </w:tc>
        <w:tc>
          <w:tcPr>
            <w:tcW w:w="1617" w:type="dxa"/>
          </w:tcPr>
          <w:p w14:paraId="42A021B9" w14:textId="4252145D" w:rsidR="000742C9" w:rsidRDefault="000742C9"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w:t>
            </w:r>
          </w:p>
        </w:tc>
        <w:tc>
          <w:tcPr>
            <w:tcW w:w="3486" w:type="dxa"/>
          </w:tcPr>
          <w:p w14:paraId="143A9E36" w14:textId="43D42AA3" w:rsidR="000742C9" w:rsidRPr="000742C9" w:rsidRDefault="000742C9" w:rsidP="006D13E4">
            <w:pPr>
              <w:rPr>
                <w:rFonts w:ascii="Times New Roman" w:eastAsia="Times New Roman" w:hAnsi="Times New Roman" w:cs="Times New Roman"/>
                <w:bCs/>
                <w:caps/>
                <w:color w:val="000000"/>
                <w:sz w:val="24"/>
                <w:szCs w:val="24"/>
                <w:lang w:eastAsia="zh-CN"/>
              </w:rPr>
            </w:pPr>
          </w:p>
        </w:tc>
        <w:tc>
          <w:tcPr>
            <w:tcW w:w="4613" w:type="dxa"/>
          </w:tcPr>
          <w:p w14:paraId="27D43597" w14:textId="77777777" w:rsidR="000742C9" w:rsidRDefault="000742C9" w:rsidP="006D13E4">
            <w:pPr>
              <w:rPr>
                <w:rFonts w:ascii="Times New Roman" w:eastAsia="Times New Roman" w:hAnsi="Times New Roman" w:cs="Times New Roman"/>
                <w:b/>
                <w:bCs/>
                <w:caps/>
                <w:color w:val="000000"/>
                <w:sz w:val="24"/>
                <w:szCs w:val="24"/>
                <w:lang w:eastAsia="zh-CN"/>
              </w:rPr>
            </w:pPr>
          </w:p>
        </w:tc>
      </w:tr>
      <w:tr w:rsidR="000742C9" w14:paraId="6A0388D6" w14:textId="77777777" w:rsidTr="00C865A7">
        <w:tc>
          <w:tcPr>
            <w:tcW w:w="1242" w:type="dxa"/>
          </w:tcPr>
          <w:p w14:paraId="1E6D6603" w14:textId="77777777" w:rsidR="000742C9" w:rsidRDefault="000742C9" w:rsidP="006D13E4">
            <w:pPr>
              <w:rPr>
                <w:rFonts w:ascii="Times New Roman" w:eastAsia="Times New Roman" w:hAnsi="Times New Roman" w:cs="Times New Roman"/>
                <w:b/>
                <w:bCs/>
                <w:caps/>
                <w:color w:val="000000"/>
                <w:sz w:val="24"/>
                <w:szCs w:val="24"/>
                <w:lang w:eastAsia="zh-CN"/>
              </w:rPr>
            </w:pPr>
          </w:p>
        </w:tc>
        <w:tc>
          <w:tcPr>
            <w:tcW w:w="3828" w:type="dxa"/>
          </w:tcPr>
          <w:p w14:paraId="3C444103" w14:textId="77777777" w:rsidR="000742C9" w:rsidRPr="000742C9" w:rsidRDefault="000742C9" w:rsidP="000742C9">
            <w:pPr>
              <w:pStyle w:val="Default"/>
              <w:jc w:val="both"/>
            </w:pPr>
            <w:r w:rsidRPr="000742C9">
              <w:t xml:space="preserve">Итого по разделу </w:t>
            </w:r>
          </w:p>
          <w:p w14:paraId="65EF4593" w14:textId="77777777" w:rsidR="000742C9" w:rsidRDefault="000742C9" w:rsidP="006D13E4">
            <w:pPr>
              <w:rPr>
                <w:rFonts w:ascii="Times New Roman" w:eastAsia="Times New Roman" w:hAnsi="Times New Roman" w:cs="Times New Roman"/>
                <w:b/>
                <w:bCs/>
                <w:caps/>
                <w:color w:val="000000"/>
                <w:sz w:val="24"/>
                <w:szCs w:val="24"/>
                <w:lang w:eastAsia="zh-CN"/>
              </w:rPr>
            </w:pPr>
          </w:p>
        </w:tc>
        <w:tc>
          <w:tcPr>
            <w:tcW w:w="1617" w:type="dxa"/>
          </w:tcPr>
          <w:p w14:paraId="274CF2FE" w14:textId="21BDA8FC" w:rsidR="000742C9" w:rsidRDefault="000742C9"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14</w:t>
            </w:r>
          </w:p>
        </w:tc>
        <w:tc>
          <w:tcPr>
            <w:tcW w:w="3486" w:type="dxa"/>
          </w:tcPr>
          <w:p w14:paraId="4E12C4E7" w14:textId="77777777" w:rsidR="000742C9" w:rsidRDefault="000742C9" w:rsidP="006D13E4">
            <w:pPr>
              <w:rPr>
                <w:rFonts w:ascii="Times New Roman" w:eastAsia="Times New Roman" w:hAnsi="Times New Roman" w:cs="Times New Roman"/>
                <w:b/>
                <w:bCs/>
                <w:caps/>
                <w:color w:val="000000"/>
                <w:sz w:val="24"/>
                <w:szCs w:val="24"/>
                <w:lang w:eastAsia="zh-CN"/>
              </w:rPr>
            </w:pPr>
          </w:p>
        </w:tc>
        <w:tc>
          <w:tcPr>
            <w:tcW w:w="4613" w:type="dxa"/>
          </w:tcPr>
          <w:p w14:paraId="4118A876" w14:textId="77777777" w:rsidR="000742C9" w:rsidRDefault="000742C9" w:rsidP="006D13E4">
            <w:pPr>
              <w:rPr>
                <w:rFonts w:ascii="Times New Roman" w:eastAsia="Times New Roman" w:hAnsi="Times New Roman" w:cs="Times New Roman"/>
                <w:b/>
                <w:bCs/>
                <w:caps/>
                <w:color w:val="000000"/>
                <w:sz w:val="24"/>
                <w:szCs w:val="24"/>
                <w:lang w:eastAsia="zh-CN"/>
              </w:rPr>
            </w:pPr>
          </w:p>
        </w:tc>
      </w:tr>
      <w:tr w:rsidR="000742C9" w14:paraId="0830DBC8" w14:textId="77777777" w:rsidTr="00C865A7">
        <w:tc>
          <w:tcPr>
            <w:tcW w:w="1242" w:type="dxa"/>
          </w:tcPr>
          <w:p w14:paraId="62E343A0" w14:textId="77777777" w:rsidR="000742C9" w:rsidRDefault="000742C9" w:rsidP="006D13E4">
            <w:pPr>
              <w:rPr>
                <w:rFonts w:ascii="Times New Roman" w:eastAsia="Times New Roman" w:hAnsi="Times New Roman" w:cs="Times New Roman"/>
                <w:b/>
                <w:bCs/>
                <w:caps/>
                <w:color w:val="000000"/>
                <w:sz w:val="24"/>
                <w:szCs w:val="24"/>
                <w:lang w:eastAsia="zh-CN"/>
              </w:rPr>
            </w:pPr>
          </w:p>
        </w:tc>
        <w:tc>
          <w:tcPr>
            <w:tcW w:w="3828" w:type="dxa"/>
          </w:tcPr>
          <w:p w14:paraId="70DC7B3C" w14:textId="77777777" w:rsidR="000742C9" w:rsidRPr="000742C9" w:rsidRDefault="000742C9" w:rsidP="000742C9">
            <w:pPr>
              <w:pStyle w:val="Default"/>
              <w:jc w:val="both"/>
            </w:pPr>
            <w:r w:rsidRPr="000742C9">
              <w:t xml:space="preserve">КОЛИЧЕСТВО ЧАСОВ </w:t>
            </w:r>
          </w:p>
          <w:p w14:paraId="43A62BDD" w14:textId="77777777" w:rsidR="000742C9" w:rsidRPr="000742C9" w:rsidRDefault="000742C9" w:rsidP="000742C9">
            <w:pPr>
              <w:pStyle w:val="Default"/>
              <w:jc w:val="both"/>
            </w:pPr>
          </w:p>
        </w:tc>
        <w:tc>
          <w:tcPr>
            <w:tcW w:w="1617" w:type="dxa"/>
          </w:tcPr>
          <w:p w14:paraId="58ED95D9" w14:textId="63322433" w:rsidR="000742C9" w:rsidRDefault="000742C9"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45</w:t>
            </w:r>
          </w:p>
        </w:tc>
        <w:tc>
          <w:tcPr>
            <w:tcW w:w="3486" w:type="dxa"/>
          </w:tcPr>
          <w:p w14:paraId="2D9A9A7F" w14:textId="77777777" w:rsidR="000742C9" w:rsidRDefault="000742C9" w:rsidP="006D13E4">
            <w:pPr>
              <w:rPr>
                <w:rFonts w:ascii="Times New Roman" w:eastAsia="Times New Roman" w:hAnsi="Times New Roman" w:cs="Times New Roman"/>
                <w:b/>
                <w:bCs/>
                <w:caps/>
                <w:color w:val="000000"/>
                <w:sz w:val="24"/>
                <w:szCs w:val="24"/>
                <w:lang w:eastAsia="zh-CN"/>
              </w:rPr>
            </w:pPr>
          </w:p>
        </w:tc>
        <w:tc>
          <w:tcPr>
            <w:tcW w:w="4613" w:type="dxa"/>
          </w:tcPr>
          <w:p w14:paraId="1F25CCDC" w14:textId="77777777" w:rsidR="000742C9" w:rsidRDefault="000742C9" w:rsidP="006D13E4">
            <w:pPr>
              <w:rPr>
                <w:rFonts w:ascii="Times New Roman" w:eastAsia="Times New Roman" w:hAnsi="Times New Roman" w:cs="Times New Roman"/>
                <w:b/>
                <w:bCs/>
                <w:caps/>
                <w:color w:val="000000"/>
                <w:sz w:val="24"/>
                <w:szCs w:val="24"/>
                <w:lang w:eastAsia="zh-CN"/>
              </w:rPr>
            </w:pPr>
          </w:p>
        </w:tc>
      </w:tr>
      <w:tr w:rsidR="00533465" w14:paraId="2C02F6E1" w14:textId="77777777" w:rsidTr="00C865A7">
        <w:tc>
          <w:tcPr>
            <w:tcW w:w="1242" w:type="dxa"/>
          </w:tcPr>
          <w:p w14:paraId="44B8E710" w14:textId="77777777" w:rsidR="00533465" w:rsidRDefault="00533465" w:rsidP="006D13E4">
            <w:pPr>
              <w:rPr>
                <w:rFonts w:ascii="Times New Roman" w:eastAsia="Times New Roman" w:hAnsi="Times New Roman" w:cs="Times New Roman"/>
                <w:b/>
                <w:bCs/>
                <w:caps/>
                <w:color w:val="000000"/>
                <w:sz w:val="24"/>
                <w:szCs w:val="24"/>
                <w:lang w:eastAsia="zh-CN"/>
              </w:rPr>
            </w:pPr>
          </w:p>
        </w:tc>
        <w:tc>
          <w:tcPr>
            <w:tcW w:w="3828" w:type="dxa"/>
          </w:tcPr>
          <w:p w14:paraId="03156755" w14:textId="77777777" w:rsidR="000742C9" w:rsidRPr="000742C9" w:rsidRDefault="000742C9" w:rsidP="000742C9">
            <w:pPr>
              <w:pStyle w:val="Default"/>
              <w:jc w:val="both"/>
            </w:pPr>
            <w:r w:rsidRPr="000742C9">
              <w:t xml:space="preserve">ОБЩЕЕ КОЛИЧЕСТВО ЧАСОВ ПО ПРОГРАММЕ </w:t>
            </w:r>
          </w:p>
          <w:p w14:paraId="04852350" w14:textId="77777777" w:rsidR="00533465" w:rsidRDefault="00533465" w:rsidP="006D13E4">
            <w:pPr>
              <w:rPr>
                <w:rFonts w:ascii="Times New Roman" w:eastAsia="Times New Roman" w:hAnsi="Times New Roman" w:cs="Times New Roman"/>
                <w:b/>
                <w:bCs/>
                <w:caps/>
                <w:color w:val="000000"/>
                <w:sz w:val="24"/>
                <w:szCs w:val="24"/>
                <w:lang w:eastAsia="zh-CN"/>
              </w:rPr>
            </w:pPr>
          </w:p>
        </w:tc>
        <w:tc>
          <w:tcPr>
            <w:tcW w:w="1617" w:type="dxa"/>
          </w:tcPr>
          <w:p w14:paraId="02A86705" w14:textId="15A3ABFF" w:rsidR="00533465" w:rsidRDefault="000742C9" w:rsidP="006D13E4">
            <w:pPr>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68</w:t>
            </w:r>
          </w:p>
        </w:tc>
        <w:tc>
          <w:tcPr>
            <w:tcW w:w="3486" w:type="dxa"/>
          </w:tcPr>
          <w:p w14:paraId="1184CBB7" w14:textId="77777777" w:rsidR="00533465" w:rsidRDefault="00533465" w:rsidP="006D13E4">
            <w:pPr>
              <w:rPr>
                <w:rFonts w:ascii="Times New Roman" w:eastAsia="Times New Roman" w:hAnsi="Times New Roman" w:cs="Times New Roman"/>
                <w:b/>
                <w:bCs/>
                <w:caps/>
                <w:color w:val="000000"/>
                <w:sz w:val="24"/>
                <w:szCs w:val="24"/>
                <w:lang w:eastAsia="zh-CN"/>
              </w:rPr>
            </w:pPr>
          </w:p>
        </w:tc>
        <w:tc>
          <w:tcPr>
            <w:tcW w:w="4613" w:type="dxa"/>
          </w:tcPr>
          <w:p w14:paraId="2E87D4FF" w14:textId="77777777" w:rsidR="00533465" w:rsidRDefault="00533465" w:rsidP="006D13E4">
            <w:pPr>
              <w:rPr>
                <w:rFonts w:ascii="Times New Roman" w:eastAsia="Times New Roman" w:hAnsi="Times New Roman" w:cs="Times New Roman"/>
                <w:b/>
                <w:bCs/>
                <w:caps/>
                <w:color w:val="000000"/>
                <w:sz w:val="24"/>
                <w:szCs w:val="24"/>
                <w:lang w:eastAsia="zh-CN"/>
              </w:rPr>
            </w:pPr>
          </w:p>
        </w:tc>
      </w:tr>
    </w:tbl>
    <w:p w14:paraId="193E57C8" w14:textId="1D4BE52B" w:rsidR="00C865A7" w:rsidRPr="00C865A7" w:rsidRDefault="00FA7DF9" w:rsidP="006D13E4">
      <w:pPr>
        <w:spacing w:after="0" w:line="240" w:lineRule="auto"/>
        <w:rPr>
          <w:rFonts w:ascii="Times New Roman" w:eastAsia="Times New Roman" w:hAnsi="Times New Roman" w:cs="Times New Roman"/>
          <w:b/>
          <w:bCs/>
          <w:caps/>
          <w:color w:val="000000"/>
          <w:sz w:val="24"/>
          <w:szCs w:val="24"/>
          <w:lang w:eastAsia="zh-CN"/>
        </w:rPr>
      </w:pPr>
      <w:r>
        <w:rPr>
          <w:rFonts w:ascii="Times New Roman" w:eastAsia="Times New Roman" w:hAnsi="Times New Roman" w:cs="Times New Roman"/>
          <w:b/>
          <w:bCs/>
          <w:caps/>
          <w:color w:val="000000"/>
          <w:sz w:val="24"/>
          <w:szCs w:val="24"/>
          <w:lang w:eastAsia="zh-CN"/>
        </w:rPr>
        <w:t>Тематическое планирование</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5"/>
        <w:gridCol w:w="2984"/>
        <w:gridCol w:w="2972"/>
        <w:gridCol w:w="672"/>
        <w:gridCol w:w="1552"/>
        <w:gridCol w:w="1814"/>
        <w:gridCol w:w="39"/>
        <w:gridCol w:w="1239"/>
        <w:gridCol w:w="2893"/>
      </w:tblGrid>
      <w:tr w:rsidR="00D24225" w:rsidRPr="006D13E4" w14:paraId="356E4875" w14:textId="77777777" w:rsidTr="005071BC">
        <w:trPr>
          <w:tblHeader/>
          <w:tblCellSpacing w:w="15" w:type="dxa"/>
        </w:trPr>
        <w:tc>
          <w:tcPr>
            <w:tcW w:w="160" w:type="pct"/>
            <w:vMerge w:val="restart"/>
            <w:hideMark/>
          </w:tcPr>
          <w:p w14:paraId="0D74A86C"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 xml:space="preserve">№ </w:t>
            </w:r>
            <w:proofErr w:type="gramStart"/>
            <w:r w:rsidRPr="006D13E4">
              <w:rPr>
                <w:rFonts w:ascii="inherit" w:eastAsia="Times New Roman" w:hAnsi="inherit" w:cs="Times New Roman"/>
                <w:sz w:val="24"/>
                <w:szCs w:val="24"/>
                <w:lang w:eastAsia="zh-CN"/>
              </w:rPr>
              <w:t>п</w:t>
            </w:r>
            <w:proofErr w:type="gramEnd"/>
            <w:r w:rsidRPr="006D13E4">
              <w:rPr>
                <w:rFonts w:ascii="inherit" w:eastAsia="Times New Roman" w:hAnsi="inherit" w:cs="Times New Roman"/>
                <w:sz w:val="24"/>
                <w:szCs w:val="24"/>
                <w:lang w:eastAsia="zh-CN"/>
              </w:rPr>
              <w:t>/п</w:t>
            </w:r>
          </w:p>
        </w:tc>
        <w:tc>
          <w:tcPr>
            <w:tcW w:w="2029" w:type="pct"/>
            <w:gridSpan w:val="2"/>
            <w:vMerge w:val="restart"/>
            <w:hideMark/>
          </w:tcPr>
          <w:p w14:paraId="4F6DED68"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Название разделов и тем программы</w:t>
            </w:r>
          </w:p>
        </w:tc>
        <w:tc>
          <w:tcPr>
            <w:tcW w:w="1363" w:type="pct"/>
            <w:gridSpan w:val="3"/>
            <w:hideMark/>
          </w:tcPr>
          <w:p w14:paraId="47399522"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Количество часов</w:t>
            </w:r>
          </w:p>
        </w:tc>
        <w:tc>
          <w:tcPr>
            <w:tcW w:w="421" w:type="pct"/>
            <w:gridSpan w:val="2"/>
            <w:vMerge w:val="restart"/>
          </w:tcPr>
          <w:p w14:paraId="5C23FBBC" w14:textId="1167C9AE" w:rsidR="00D24225" w:rsidRPr="006D13E4" w:rsidRDefault="00D24225"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hint="eastAsia"/>
                <w:sz w:val="24"/>
                <w:szCs w:val="24"/>
                <w:lang w:eastAsia="zh-CN"/>
              </w:rPr>
              <w:t>Д</w:t>
            </w:r>
            <w:r>
              <w:rPr>
                <w:rFonts w:ascii="inherit" w:eastAsia="Times New Roman" w:hAnsi="inherit" w:cs="Times New Roman"/>
                <w:sz w:val="24"/>
                <w:szCs w:val="24"/>
                <w:lang w:eastAsia="zh-CN"/>
              </w:rPr>
              <w:t>ата проведения</w:t>
            </w:r>
          </w:p>
        </w:tc>
        <w:tc>
          <w:tcPr>
            <w:tcW w:w="965" w:type="pct"/>
            <w:vMerge w:val="restart"/>
            <w:hideMark/>
          </w:tcPr>
          <w:p w14:paraId="071B17D7" w14:textId="57B1D422"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Электронные (цифровые) образовательные ресурсы</w:t>
            </w:r>
          </w:p>
        </w:tc>
      </w:tr>
      <w:tr w:rsidR="00D24225" w:rsidRPr="006D13E4" w14:paraId="3FCBD5B5" w14:textId="77777777" w:rsidTr="005071BC">
        <w:trPr>
          <w:tblHeader/>
          <w:tblCellSpacing w:w="15" w:type="dxa"/>
        </w:trPr>
        <w:tc>
          <w:tcPr>
            <w:tcW w:w="160" w:type="pct"/>
            <w:vMerge/>
            <w:hideMark/>
          </w:tcPr>
          <w:p w14:paraId="62DE7091" w14:textId="77777777" w:rsidR="00D24225" w:rsidRPr="006D13E4" w:rsidRDefault="00D24225" w:rsidP="006D13E4">
            <w:pPr>
              <w:spacing w:after="0" w:line="240" w:lineRule="auto"/>
              <w:rPr>
                <w:rFonts w:ascii="inherit" w:eastAsia="Times New Roman" w:hAnsi="inherit" w:cs="Times New Roman"/>
                <w:sz w:val="24"/>
                <w:szCs w:val="24"/>
                <w:lang w:eastAsia="zh-CN"/>
              </w:rPr>
            </w:pPr>
          </w:p>
        </w:tc>
        <w:tc>
          <w:tcPr>
            <w:tcW w:w="2029" w:type="pct"/>
            <w:gridSpan w:val="2"/>
            <w:vMerge/>
            <w:hideMark/>
          </w:tcPr>
          <w:p w14:paraId="0A915022" w14:textId="77777777" w:rsidR="00D24225" w:rsidRPr="006D13E4" w:rsidRDefault="00D24225" w:rsidP="006D13E4">
            <w:pPr>
              <w:spacing w:after="0" w:line="240" w:lineRule="auto"/>
              <w:rPr>
                <w:rFonts w:ascii="inherit" w:eastAsia="Times New Roman" w:hAnsi="inherit" w:cs="Times New Roman"/>
                <w:sz w:val="24"/>
                <w:szCs w:val="24"/>
                <w:lang w:eastAsia="zh-CN"/>
              </w:rPr>
            </w:pPr>
          </w:p>
        </w:tc>
        <w:tc>
          <w:tcPr>
            <w:tcW w:w="219" w:type="pct"/>
            <w:hideMark/>
          </w:tcPr>
          <w:p w14:paraId="03BBD995"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Всего</w:t>
            </w:r>
          </w:p>
        </w:tc>
        <w:tc>
          <w:tcPr>
            <w:tcW w:w="527" w:type="pct"/>
            <w:hideMark/>
          </w:tcPr>
          <w:p w14:paraId="5896E991"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Контрольные работы</w:t>
            </w:r>
          </w:p>
        </w:tc>
        <w:tc>
          <w:tcPr>
            <w:tcW w:w="597" w:type="pct"/>
            <w:hideMark/>
          </w:tcPr>
          <w:p w14:paraId="308B419C" w14:textId="77777777" w:rsidR="00D24225" w:rsidRPr="006D13E4" w:rsidRDefault="00D24225"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Практические работы</w:t>
            </w:r>
          </w:p>
        </w:tc>
        <w:tc>
          <w:tcPr>
            <w:tcW w:w="421" w:type="pct"/>
            <w:gridSpan w:val="2"/>
            <w:vMerge/>
          </w:tcPr>
          <w:p w14:paraId="3EBCA242" w14:textId="77777777" w:rsidR="00D24225" w:rsidRPr="006D13E4" w:rsidRDefault="00D24225" w:rsidP="006D13E4">
            <w:pPr>
              <w:spacing w:after="0" w:line="240" w:lineRule="auto"/>
              <w:rPr>
                <w:rFonts w:ascii="inherit" w:eastAsia="Times New Roman" w:hAnsi="inherit" w:cs="Times New Roman"/>
                <w:sz w:val="24"/>
                <w:szCs w:val="24"/>
                <w:lang w:eastAsia="zh-CN"/>
              </w:rPr>
            </w:pPr>
          </w:p>
        </w:tc>
        <w:tc>
          <w:tcPr>
            <w:tcW w:w="965" w:type="pct"/>
            <w:vMerge/>
            <w:vAlign w:val="center"/>
            <w:hideMark/>
          </w:tcPr>
          <w:p w14:paraId="6960C0A8" w14:textId="6B7D3DE6" w:rsidR="00D24225" w:rsidRPr="006D13E4" w:rsidRDefault="00D24225" w:rsidP="006D13E4">
            <w:pPr>
              <w:spacing w:after="0" w:line="240" w:lineRule="auto"/>
              <w:rPr>
                <w:rFonts w:ascii="inherit" w:eastAsia="Times New Roman" w:hAnsi="inherit" w:cs="Times New Roman"/>
                <w:sz w:val="24"/>
                <w:szCs w:val="24"/>
                <w:lang w:eastAsia="zh-CN"/>
              </w:rPr>
            </w:pPr>
          </w:p>
        </w:tc>
      </w:tr>
      <w:tr w:rsidR="008D631B" w:rsidRPr="006D13E4" w14:paraId="647D3B50" w14:textId="77777777" w:rsidTr="005071BC">
        <w:trPr>
          <w:tblCellSpacing w:w="15" w:type="dxa"/>
        </w:trPr>
        <w:tc>
          <w:tcPr>
            <w:tcW w:w="1182" w:type="pct"/>
            <w:gridSpan w:val="2"/>
          </w:tcPr>
          <w:p w14:paraId="32DF24E1"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09D25115" w14:textId="65A981A3"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Всеобщая история. 1914—1945 гг.</w:t>
            </w:r>
          </w:p>
        </w:tc>
      </w:tr>
      <w:tr w:rsidR="008D631B" w:rsidRPr="006D13E4" w14:paraId="067BF6D2" w14:textId="77777777" w:rsidTr="005071BC">
        <w:trPr>
          <w:tblCellSpacing w:w="15" w:type="dxa"/>
        </w:trPr>
        <w:tc>
          <w:tcPr>
            <w:tcW w:w="1182" w:type="pct"/>
            <w:gridSpan w:val="2"/>
          </w:tcPr>
          <w:p w14:paraId="6E1EBEA9"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33595E1B" w14:textId="35969D56"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1. Введение</w:t>
            </w:r>
          </w:p>
        </w:tc>
      </w:tr>
      <w:tr w:rsidR="008D631B" w:rsidRPr="006D13E4" w14:paraId="0FAF9367" w14:textId="77777777" w:rsidTr="005071BC">
        <w:trPr>
          <w:tblCellSpacing w:w="15" w:type="dxa"/>
        </w:trPr>
        <w:tc>
          <w:tcPr>
            <w:tcW w:w="160" w:type="pct"/>
            <w:hideMark/>
          </w:tcPr>
          <w:p w14:paraId="5CB894ED"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1.1</w:t>
            </w:r>
          </w:p>
        </w:tc>
        <w:tc>
          <w:tcPr>
            <w:tcW w:w="2029" w:type="pct"/>
            <w:gridSpan w:val="2"/>
            <w:hideMark/>
          </w:tcPr>
          <w:p w14:paraId="3036429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Введение</w:t>
            </w:r>
          </w:p>
        </w:tc>
        <w:tc>
          <w:tcPr>
            <w:tcW w:w="219" w:type="pct"/>
            <w:hideMark/>
          </w:tcPr>
          <w:p w14:paraId="2CA60D7A"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795FBAA3" w14:textId="7CCF5C9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887FDB1" w14:textId="0333FF2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11ABA144"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hideMark/>
          </w:tcPr>
          <w:p w14:paraId="441C6084" w14:textId="58C561D6" w:rsidR="008D631B" w:rsidRPr="006D13E4" w:rsidRDefault="00032D65"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85BA624" w14:textId="77777777" w:rsidTr="005071BC">
        <w:trPr>
          <w:tblCellSpacing w:w="15" w:type="dxa"/>
        </w:trPr>
        <w:tc>
          <w:tcPr>
            <w:tcW w:w="2200" w:type="pct"/>
            <w:gridSpan w:val="3"/>
            <w:hideMark/>
          </w:tcPr>
          <w:p w14:paraId="5DB69C06"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418C889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1147" w:type="pct"/>
            <w:gridSpan w:val="3"/>
          </w:tcPr>
          <w:p w14:paraId="0C599935"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475FFC37" w14:textId="00565DD0"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7BEF095D" w14:textId="77777777" w:rsidTr="005071BC">
        <w:trPr>
          <w:tblCellSpacing w:w="15" w:type="dxa"/>
        </w:trPr>
        <w:tc>
          <w:tcPr>
            <w:tcW w:w="1182" w:type="pct"/>
            <w:gridSpan w:val="2"/>
          </w:tcPr>
          <w:p w14:paraId="004906C1"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7F019CF3" w14:textId="645732E9"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2. Мир накануне и годы Первой мировой войны</w:t>
            </w:r>
          </w:p>
        </w:tc>
      </w:tr>
      <w:tr w:rsidR="008D631B" w:rsidRPr="006D13E4" w14:paraId="3C4A6802" w14:textId="77777777" w:rsidTr="005071BC">
        <w:trPr>
          <w:tblCellSpacing w:w="15" w:type="dxa"/>
        </w:trPr>
        <w:tc>
          <w:tcPr>
            <w:tcW w:w="160" w:type="pct"/>
            <w:hideMark/>
          </w:tcPr>
          <w:p w14:paraId="1C4734FD"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lastRenderedPageBreak/>
              <w:t>2.1</w:t>
            </w:r>
          </w:p>
        </w:tc>
        <w:tc>
          <w:tcPr>
            <w:tcW w:w="2029" w:type="pct"/>
            <w:gridSpan w:val="2"/>
            <w:hideMark/>
          </w:tcPr>
          <w:p w14:paraId="72C89FA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Мир накануне мировой войны</w:t>
            </w:r>
          </w:p>
        </w:tc>
        <w:tc>
          <w:tcPr>
            <w:tcW w:w="219" w:type="pct"/>
            <w:hideMark/>
          </w:tcPr>
          <w:p w14:paraId="15A1D064"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7BC45694" w14:textId="20DAA8E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363A6C32" w14:textId="3A210C1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45017B9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hideMark/>
          </w:tcPr>
          <w:p w14:paraId="7A557A86" w14:textId="22204905" w:rsidR="008D631B" w:rsidRPr="006D13E4" w:rsidRDefault="00032D65"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0DEFE40" w14:textId="77777777" w:rsidTr="005071BC">
        <w:trPr>
          <w:tblCellSpacing w:w="15" w:type="dxa"/>
        </w:trPr>
        <w:tc>
          <w:tcPr>
            <w:tcW w:w="160" w:type="pct"/>
            <w:hideMark/>
          </w:tcPr>
          <w:p w14:paraId="0D84DBFD"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2.2</w:t>
            </w:r>
          </w:p>
        </w:tc>
        <w:tc>
          <w:tcPr>
            <w:tcW w:w="2029" w:type="pct"/>
            <w:gridSpan w:val="2"/>
            <w:hideMark/>
          </w:tcPr>
          <w:p w14:paraId="3CF8226C"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Первая мировая война. 1914 – 1918 гг.</w:t>
            </w:r>
          </w:p>
        </w:tc>
        <w:tc>
          <w:tcPr>
            <w:tcW w:w="219" w:type="pct"/>
            <w:hideMark/>
          </w:tcPr>
          <w:p w14:paraId="164D54D7"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2FBC7A26" w14:textId="1389A38C"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CA6C690" w14:textId="7F8E5CC3"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4FA4BA5"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hideMark/>
          </w:tcPr>
          <w:p w14:paraId="551C7C72" w14:textId="2B0B9436" w:rsidR="008D631B" w:rsidRPr="006D13E4" w:rsidRDefault="00032D65"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7383C85" w14:textId="77777777" w:rsidTr="005071BC">
        <w:trPr>
          <w:tblCellSpacing w:w="15" w:type="dxa"/>
        </w:trPr>
        <w:tc>
          <w:tcPr>
            <w:tcW w:w="2200" w:type="pct"/>
            <w:gridSpan w:val="3"/>
            <w:hideMark/>
          </w:tcPr>
          <w:p w14:paraId="45CCB91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59E65B89"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w:t>
            </w:r>
          </w:p>
        </w:tc>
        <w:tc>
          <w:tcPr>
            <w:tcW w:w="1147" w:type="pct"/>
            <w:gridSpan w:val="3"/>
          </w:tcPr>
          <w:p w14:paraId="265588A3"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755273FA" w14:textId="4134EC2E"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3DC447B8" w14:textId="77777777" w:rsidTr="005071BC">
        <w:trPr>
          <w:tblCellSpacing w:w="15" w:type="dxa"/>
        </w:trPr>
        <w:tc>
          <w:tcPr>
            <w:tcW w:w="1182" w:type="pct"/>
            <w:gridSpan w:val="2"/>
          </w:tcPr>
          <w:p w14:paraId="3654A207"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4376C083" w14:textId="3A67AC95"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3. Мир в 1918—1938 гг.</w:t>
            </w:r>
          </w:p>
        </w:tc>
      </w:tr>
      <w:tr w:rsidR="008D631B" w:rsidRPr="006D13E4" w14:paraId="646AC6D1" w14:textId="77777777" w:rsidTr="005071BC">
        <w:trPr>
          <w:tblCellSpacing w:w="15" w:type="dxa"/>
        </w:trPr>
        <w:tc>
          <w:tcPr>
            <w:tcW w:w="160" w:type="pct"/>
            <w:hideMark/>
          </w:tcPr>
          <w:p w14:paraId="2E00276D"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3.1</w:t>
            </w:r>
          </w:p>
        </w:tc>
        <w:tc>
          <w:tcPr>
            <w:tcW w:w="2029" w:type="pct"/>
            <w:gridSpan w:val="2"/>
            <w:hideMark/>
          </w:tcPr>
          <w:p w14:paraId="56F5424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Распад империи и образование новых национальных государств в Европе</w:t>
            </w:r>
          </w:p>
        </w:tc>
        <w:tc>
          <w:tcPr>
            <w:tcW w:w="219" w:type="pct"/>
            <w:hideMark/>
          </w:tcPr>
          <w:p w14:paraId="19FDB60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353C0E05" w14:textId="0877DB9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5BF29E7F" w14:textId="2253EB55"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EAA402E"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hideMark/>
          </w:tcPr>
          <w:p w14:paraId="05B74F53" w14:textId="18944840" w:rsidR="008D631B" w:rsidRPr="006D13E4" w:rsidRDefault="00032D65"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95859AB" w14:textId="77777777" w:rsidTr="005071BC">
        <w:trPr>
          <w:tblCellSpacing w:w="15" w:type="dxa"/>
        </w:trPr>
        <w:tc>
          <w:tcPr>
            <w:tcW w:w="160" w:type="pct"/>
            <w:hideMark/>
          </w:tcPr>
          <w:p w14:paraId="6F5A2B72"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3.2</w:t>
            </w:r>
          </w:p>
        </w:tc>
        <w:tc>
          <w:tcPr>
            <w:tcW w:w="2029" w:type="pct"/>
            <w:gridSpan w:val="2"/>
            <w:hideMark/>
          </w:tcPr>
          <w:p w14:paraId="7141A75A"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Версальско-Вашингтонская система международных отношений</w:t>
            </w:r>
          </w:p>
        </w:tc>
        <w:tc>
          <w:tcPr>
            <w:tcW w:w="219" w:type="pct"/>
            <w:hideMark/>
          </w:tcPr>
          <w:p w14:paraId="7EBE1A1B"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5DFC8C19" w14:textId="22B6F681"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3C977286" w14:textId="792F32A6"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483CAD34"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911578C" w14:textId="0AE1ECEB"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928FCC5" w14:textId="77777777" w:rsidTr="005071BC">
        <w:trPr>
          <w:tblCellSpacing w:w="15" w:type="dxa"/>
        </w:trPr>
        <w:tc>
          <w:tcPr>
            <w:tcW w:w="160" w:type="pct"/>
            <w:hideMark/>
          </w:tcPr>
          <w:p w14:paraId="5D74DDB8"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3.3</w:t>
            </w:r>
          </w:p>
        </w:tc>
        <w:tc>
          <w:tcPr>
            <w:tcW w:w="2029" w:type="pct"/>
            <w:gridSpan w:val="2"/>
            <w:hideMark/>
          </w:tcPr>
          <w:p w14:paraId="676ACB8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Страны Европы и Северной Америки в 1920-е гг.</w:t>
            </w:r>
          </w:p>
        </w:tc>
        <w:tc>
          <w:tcPr>
            <w:tcW w:w="219" w:type="pct"/>
            <w:hideMark/>
          </w:tcPr>
          <w:p w14:paraId="0710267D"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6</w:t>
            </w:r>
          </w:p>
        </w:tc>
        <w:tc>
          <w:tcPr>
            <w:tcW w:w="527" w:type="pct"/>
          </w:tcPr>
          <w:p w14:paraId="11A12E5A" w14:textId="17DB5624"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F7BFB39" w14:textId="601B716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17FE64E0"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0261B352" w14:textId="184A9F0F"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18775DC" w14:textId="77777777" w:rsidTr="005071BC">
        <w:trPr>
          <w:tblCellSpacing w:w="15" w:type="dxa"/>
        </w:trPr>
        <w:tc>
          <w:tcPr>
            <w:tcW w:w="160" w:type="pct"/>
            <w:hideMark/>
          </w:tcPr>
          <w:p w14:paraId="34760350"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3.4</w:t>
            </w:r>
          </w:p>
        </w:tc>
        <w:tc>
          <w:tcPr>
            <w:tcW w:w="2029" w:type="pct"/>
            <w:gridSpan w:val="2"/>
            <w:hideMark/>
          </w:tcPr>
          <w:p w14:paraId="2E69D44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Страны Азии, Африки и Латинской Америки в 1918 – 1930 гг.</w:t>
            </w:r>
          </w:p>
        </w:tc>
        <w:tc>
          <w:tcPr>
            <w:tcW w:w="219" w:type="pct"/>
            <w:hideMark/>
          </w:tcPr>
          <w:p w14:paraId="2D0174D2"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2BEB6BA4" w14:textId="747D914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018D33C5" w14:textId="54845A00"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1EB57190"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107C118" w14:textId="01C4B1F5"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1CFFBDAD" w14:textId="77777777" w:rsidTr="005071BC">
        <w:trPr>
          <w:tblCellSpacing w:w="15" w:type="dxa"/>
        </w:trPr>
        <w:tc>
          <w:tcPr>
            <w:tcW w:w="160" w:type="pct"/>
            <w:hideMark/>
          </w:tcPr>
          <w:p w14:paraId="04C14A7C"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3,5</w:t>
            </w:r>
          </w:p>
        </w:tc>
        <w:tc>
          <w:tcPr>
            <w:tcW w:w="2029" w:type="pct"/>
            <w:gridSpan w:val="2"/>
            <w:hideMark/>
          </w:tcPr>
          <w:p w14:paraId="065332D8"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Международные отношения в 1930-е гг.</w:t>
            </w:r>
          </w:p>
        </w:tc>
        <w:tc>
          <w:tcPr>
            <w:tcW w:w="219" w:type="pct"/>
            <w:hideMark/>
          </w:tcPr>
          <w:p w14:paraId="40D239FF"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5C07C7F2" w14:textId="772245C6"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318E86BA" w14:textId="103C5F5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0DA0F36"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43D3520E" w14:textId="71EBBD9F"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00549128" w14:textId="77777777" w:rsidTr="005071BC">
        <w:trPr>
          <w:tblCellSpacing w:w="15" w:type="dxa"/>
        </w:trPr>
        <w:tc>
          <w:tcPr>
            <w:tcW w:w="160" w:type="pct"/>
            <w:hideMark/>
          </w:tcPr>
          <w:p w14:paraId="1A1C607B"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3.6</w:t>
            </w:r>
          </w:p>
        </w:tc>
        <w:tc>
          <w:tcPr>
            <w:tcW w:w="2029" w:type="pct"/>
            <w:gridSpan w:val="2"/>
            <w:hideMark/>
          </w:tcPr>
          <w:p w14:paraId="4DADFED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Развитие науки и культуры в 1914 – 1930-х гг.</w:t>
            </w:r>
          </w:p>
        </w:tc>
        <w:tc>
          <w:tcPr>
            <w:tcW w:w="219" w:type="pct"/>
            <w:hideMark/>
          </w:tcPr>
          <w:p w14:paraId="27173642"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408950E0" w14:textId="3D748229" w:rsidR="008D631B" w:rsidRPr="000742C9" w:rsidRDefault="008D631B" w:rsidP="006D13E4">
            <w:pPr>
              <w:spacing w:after="0" w:line="240" w:lineRule="auto"/>
              <w:jc w:val="center"/>
              <w:rPr>
                <w:rFonts w:eastAsia="Times New Roman" w:cs="Times New Roman"/>
                <w:sz w:val="24"/>
                <w:szCs w:val="24"/>
                <w:lang w:eastAsia="zh-CN"/>
              </w:rPr>
            </w:pPr>
          </w:p>
        </w:tc>
        <w:tc>
          <w:tcPr>
            <w:tcW w:w="597" w:type="pct"/>
          </w:tcPr>
          <w:p w14:paraId="6EF0857A" w14:textId="78DBAD78"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A12E848"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C3D8CF0" w14:textId="7BD670C0"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0AA1C770" w14:textId="77777777" w:rsidTr="005071BC">
        <w:trPr>
          <w:tblCellSpacing w:w="15" w:type="dxa"/>
        </w:trPr>
        <w:tc>
          <w:tcPr>
            <w:tcW w:w="160" w:type="pct"/>
            <w:hideMark/>
          </w:tcPr>
          <w:p w14:paraId="47516753"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3.7</w:t>
            </w:r>
          </w:p>
        </w:tc>
        <w:tc>
          <w:tcPr>
            <w:tcW w:w="2029" w:type="pct"/>
            <w:gridSpan w:val="2"/>
            <w:hideMark/>
          </w:tcPr>
          <w:p w14:paraId="18F5B30C"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Повторение и обобщение по теме «Мир в 1918 – 1938 гг.»</w:t>
            </w:r>
          </w:p>
        </w:tc>
        <w:tc>
          <w:tcPr>
            <w:tcW w:w="219" w:type="pct"/>
            <w:hideMark/>
          </w:tcPr>
          <w:p w14:paraId="24E297B2"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23E25451" w14:textId="26889D79" w:rsidR="008D631B" w:rsidRPr="006D13E4" w:rsidRDefault="00032D65"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sz w:val="24"/>
                <w:szCs w:val="24"/>
                <w:lang w:eastAsia="zh-CN"/>
              </w:rPr>
              <w:t>1</w:t>
            </w:r>
          </w:p>
        </w:tc>
        <w:tc>
          <w:tcPr>
            <w:tcW w:w="597" w:type="pct"/>
          </w:tcPr>
          <w:p w14:paraId="3CC97A4C" w14:textId="33E5733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3E12452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8658B68" w14:textId="6CB06D8F"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657D943" w14:textId="77777777" w:rsidTr="005071BC">
        <w:trPr>
          <w:tblCellSpacing w:w="15" w:type="dxa"/>
        </w:trPr>
        <w:tc>
          <w:tcPr>
            <w:tcW w:w="2200" w:type="pct"/>
            <w:gridSpan w:val="3"/>
            <w:hideMark/>
          </w:tcPr>
          <w:p w14:paraId="7B6CBF11"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15EAF5E6"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14</w:t>
            </w:r>
          </w:p>
        </w:tc>
        <w:tc>
          <w:tcPr>
            <w:tcW w:w="1147" w:type="pct"/>
            <w:gridSpan w:val="3"/>
          </w:tcPr>
          <w:p w14:paraId="0069C51D"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71E842CE" w14:textId="5DF44E39"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07595538" w14:textId="77777777" w:rsidTr="005071BC">
        <w:trPr>
          <w:tblCellSpacing w:w="15" w:type="dxa"/>
        </w:trPr>
        <w:tc>
          <w:tcPr>
            <w:tcW w:w="1182" w:type="pct"/>
            <w:gridSpan w:val="2"/>
          </w:tcPr>
          <w:p w14:paraId="5ECDB361"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2336C612" w14:textId="74BBAC4B"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4. Вторая мировая война. 1939 – 1945 гг.</w:t>
            </w:r>
          </w:p>
        </w:tc>
      </w:tr>
      <w:tr w:rsidR="008D631B" w:rsidRPr="006D13E4" w14:paraId="5C2C1C81" w14:textId="77777777" w:rsidTr="005071BC">
        <w:trPr>
          <w:tblCellSpacing w:w="15" w:type="dxa"/>
        </w:trPr>
        <w:tc>
          <w:tcPr>
            <w:tcW w:w="160" w:type="pct"/>
            <w:hideMark/>
          </w:tcPr>
          <w:p w14:paraId="0926ED0F"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4.1</w:t>
            </w:r>
          </w:p>
        </w:tc>
        <w:tc>
          <w:tcPr>
            <w:tcW w:w="2029" w:type="pct"/>
            <w:gridSpan w:val="2"/>
            <w:hideMark/>
          </w:tcPr>
          <w:p w14:paraId="35611644"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Начало Второй мировой войны</w:t>
            </w:r>
          </w:p>
        </w:tc>
        <w:tc>
          <w:tcPr>
            <w:tcW w:w="219" w:type="pct"/>
            <w:hideMark/>
          </w:tcPr>
          <w:p w14:paraId="68A002EC"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5D9CF7DE" w14:textId="43DC64FA"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9DDDB35" w14:textId="25A19BA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60F27531"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7F2F7F1B" w14:textId="4767F1DF"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1C74FD85" w14:textId="77777777" w:rsidTr="005071BC">
        <w:trPr>
          <w:tblCellSpacing w:w="15" w:type="dxa"/>
        </w:trPr>
        <w:tc>
          <w:tcPr>
            <w:tcW w:w="160" w:type="pct"/>
            <w:hideMark/>
          </w:tcPr>
          <w:p w14:paraId="234E57B5"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4.2</w:t>
            </w:r>
          </w:p>
        </w:tc>
        <w:tc>
          <w:tcPr>
            <w:tcW w:w="2029" w:type="pct"/>
            <w:gridSpan w:val="2"/>
            <w:hideMark/>
          </w:tcPr>
          <w:p w14:paraId="0F87823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Коренной перелом. Окончание и важнейшие итоги Второй мировой войны</w:t>
            </w:r>
          </w:p>
        </w:tc>
        <w:tc>
          <w:tcPr>
            <w:tcW w:w="219" w:type="pct"/>
            <w:hideMark/>
          </w:tcPr>
          <w:p w14:paraId="5C9C1C93"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6C011901" w14:textId="0D17C57C"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012920E5" w14:textId="791A9D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C1DFCA0"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1DFA977" w14:textId="7F8E47D0"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21605C84" w14:textId="77777777" w:rsidTr="005071BC">
        <w:trPr>
          <w:tblCellSpacing w:w="15" w:type="dxa"/>
        </w:trPr>
        <w:tc>
          <w:tcPr>
            <w:tcW w:w="2200" w:type="pct"/>
            <w:gridSpan w:val="3"/>
            <w:hideMark/>
          </w:tcPr>
          <w:p w14:paraId="4F2E9AA4"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49EF541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4</w:t>
            </w:r>
          </w:p>
        </w:tc>
        <w:tc>
          <w:tcPr>
            <w:tcW w:w="1147" w:type="pct"/>
            <w:gridSpan w:val="3"/>
          </w:tcPr>
          <w:p w14:paraId="6C77F600"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7D78E118" w14:textId="057173E6"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4932856B" w14:textId="77777777" w:rsidTr="005071BC">
        <w:trPr>
          <w:tblCellSpacing w:w="15" w:type="dxa"/>
        </w:trPr>
        <w:tc>
          <w:tcPr>
            <w:tcW w:w="1182" w:type="pct"/>
            <w:gridSpan w:val="2"/>
          </w:tcPr>
          <w:p w14:paraId="1E3D6970"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08CA051B" w14:textId="512547B9"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5. Повторение и обобщение по курсу «Всеобщая история. 1914 – 1945 гг.»</w:t>
            </w:r>
          </w:p>
        </w:tc>
      </w:tr>
      <w:tr w:rsidR="008D631B" w:rsidRPr="006D13E4" w14:paraId="473E786A" w14:textId="77777777" w:rsidTr="005071BC">
        <w:trPr>
          <w:tblCellSpacing w:w="15" w:type="dxa"/>
        </w:trPr>
        <w:tc>
          <w:tcPr>
            <w:tcW w:w="160" w:type="pct"/>
            <w:hideMark/>
          </w:tcPr>
          <w:p w14:paraId="323544F2"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5.1</w:t>
            </w:r>
          </w:p>
        </w:tc>
        <w:tc>
          <w:tcPr>
            <w:tcW w:w="2029" w:type="pct"/>
            <w:gridSpan w:val="2"/>
            <w:hideMark/>
          </w:tcPr>
          <w:p w14:paraId="40A2C10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Повторение и обобщение по курсу «Всеобщая история. 1914 – 1945 гг.»</w:t>
            </w:r>
          </w:p>
        </w:tc>
        <w:tc>
          <w:tcPr>
            <w:tcW w:w="219" w:type="pct"/>
            <w:hideMark/>
          </w:tcPr>
          <w:p w14:paraId="3ED4A7A0"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7F2F7CCA" w14:textId="5F795D7C" w:rsidR="008D631B" w:rsidRPr="006D13E4" w:rsidRDefault="005071BC"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sz w:val="24"/>
                <w:szCs w:val="24"/>
                <w:lang w:eastAsia="zh-CN"/>
              </w:rPr>
              <w:t>1</w:t>
            </w:r>
          </w:p>
        </w:tc>
        <w:tc>
          <w:tcPr>
            <w:tcW w:w="597" w:type="pct"/>
          </w:tcPr>
          <w:p w14:paraId="5BD33F27" w14:textId="63FFE536"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43351FA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hideMark/>
          </w:tcPr>
          <w:p w14:paraId="522A990D" w14:textId="30C997AD"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3237CCE" w14:textId="77777777" w:rsidTr="005071BC">
        <w:trPr>
          <w:tblCellSpacing w:w="15" w:type="dxa"/>
        </w:trPr>
        <w:tc>
          <w:tcPr>
            <w:tcW w:w="2200" w:type="pct"/>
            <w:gridSpan w:val="3"/>
            <w:hideMark/>
          </w:tcPr>
          <w:p w14:paraId="429E5B8A"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502A9F97"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1147" w:type="pct"/>
            <w:gridSpan w:val="3"/>
          </w:tcPr>
          <w:p w14:paraId="5844CA95"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0E393142" w14:textId="680D10A7"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63B87E6A" w14:textId="77777777" w:rsidTr="005071BC">
        <w:trPr>
          <w:tblCellSpacing w:w="15" w:type="dxa"/>
        </w:trPr>
        <w:tc>
          <w:tcPr>
            <w:tcW w:w="1182" w:type="pct"/>
            <w:gridSpan w:val="2"/>
          </w:tcPr>
          <w:p w14:paraId="7CC90EE4"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4377BDC8" w14:textId="621C8FE4"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История России. 1914—1945 годы</w:t>
            </w:r>
          </w:p>
        </w:tc>
      </w:tr>
      <w:tr w:rsidR="008D631B" w:rsidRPr="006D13E4" w14:paraId="40556853" w14:textId="77777777" w:rsidTr="005071BC">
        <w:trPr>
          <w:tblCellSpacing w:w="15" w:type="dxa"/>
        </w:trPr>
        <w:tc>
          <w:tcPr>
            <w:tcW w:w="1182" w:type="pct"/>
            <w:gridSpan w:val="2"/>
          </w:tcPr>
          <w:p w14:paraId="57517B3D"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37D6A3C4" w14:textId="484D44B4"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1. Россия в 1914 – 1922 гг.</w:t>
            </w:r>
          </w:p>
        </w:tc>
      </w:tr>
      <w:tr w:rsidR="008D631B" w:rsidRPr="006D13E4" w14:paraId="13B73062" w14:textId="77777777" w:rsidTr="005071BC">
        <w:trPr>
          <w:tblCellSpacing w:w="15" w:type="dxa"/>
        </w:trPr>
        <w:tc>
          <w:tcPr>
            <w:tcW w:w="160" w:type="pct"/>
            <w:hideMark/>
          </w:tcPr>
          <w:p w14:paraId="279014FE"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1.1</w:t>
            </w:r>
          </w:p>
        </w:tc>
        <w:tc>
          <w:tcPr>
            <w:tcW w:w="2029" w:type="pct"/>
            <w:gridSpan w:val="2"/>
            <w:hideMark/>
          </w:tcPr>
          <w:p w14:paraId="5D8209C5"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Россия и мир накануне Первой мировой войны</w:t>
            </w:r>
          </w:p>
        </w:tc>
        <w:tc>
          <w:tcPr>
            <w:tcW w:w="219" w:type="pct"/>
            <w:hideMark/>
          </w:tcPr>
          <w:p w14:paraId="60BDBEEE"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hideMark/>
          </w:tcPr>
          <w:p w14:paraId="6A528DAB" w14:textId="55B0D31B"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hideMark/>
          </w:tcPr>
          <w:p w14:paraId="7C11D7D2" w14:textId="7B9F83C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35B11AB1"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53919969" w14:textId="40CCA416"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B43F1E8" w14:textId="77777777" w:rsidTr="005071BC">
        <w:trPr>
          <w:tblCellSpacing w:w="15" w:type="dxa"/>
        </w:trPr>
        <w:tc>
          <w:tcPr>
            <w:tcW w:w="160" w:type="pct"/>
            <w:hideMark/>
          </w:tcPr>
          <w:p w14:paraId="75C7CDE7"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1.2</w:t>
            </w:r>
          </w:p>
        </w:tc>
        <w:tc>
          <w:tcPr>
            <w:tcW w:w="2029" w:type="pct"/>
            <w:gridSpan w:val="2"/>
            <w:hideMark/>
          </w:tcPr>
          <w:p w14:paraId="0D3320D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Россия в Первой мировой войне</w:t>
            </w:r>
          </w:p>
        </w:tc>
        <w:tc>
          <w:tcPr>
            <w:tcW w:w="219" w:type="pct"/>
            <w:hideMark/>
          </w:tcPr>
          <w:p w14:paraId="7D80813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45E93CDF" w14:textId="7F5C123A"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1FD10B75" w14:textId="31905D3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1FA8B7B3"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31B1562E" w14:textId="6617EA86"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30E262A6" w14:textId="77777777" w:rsidTr="005071BC">
        <w:trPr>
          <w:tblCellSpacing w:w="15" w:type="dxa"/>
        </w:trPr>
        <w:tc>
          <w:tcPr>
            <w:tcW w:w="160" w:type="pct"/>
            <w:hideMark/>
          </w:tcPr>
          <w:p w14:paraId="78A45141"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1.3</w:t>
            </w:r>
          </w:p>
        </w:tc>
        <w:tc>
          <w:tcPr>
            <w:tcW w:w="2029" w:type="pct"/>
            <w:gridSpan w:val="2"/>
            <w:hideMark/>
          </w:tcPr>
          <w:p w14:paraId="52CE341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Российская революция. Февраль 1917 г.</w:t>
            </w:r>
          </w:p>
        </w:tc>
        <w:tc>
          <w:tcPr>
            <w:tcW w:w="219" w:type="pct"/>
            <w:hideMark/>
          </w:tcPr>
          <w:p w14:paraId="4BB1D5A3"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005DA24A" w14:textId="5B0C3BB9"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23279CB8" w14:textId="0A55BA1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4CA4647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41B3FC49" w14:textId="3E8D0B32"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3BD62595" w14:textId="77777777" w:rsidTr="005071BC">
        <w:trPr>
          <w:tblCellSpacing w:w="15" w:type="dxa"/>
        </w:trPr>
        <w:tc>
          <w:tcPr>
            <w:tcW w:w="160" w:type="pct"/>
            <w:hideMark/>
          </w:tcPr>
          <w:p w14:paraId="77EF43E2"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1,4</w:t>
            </w:r>
          </w:p>
        </w:tc>
        <w:tc>
          <w:tcPr>
            <w:tcW w:w="2029" w:type="pct"/>
            <w:gridSpan w:val="2"/>
            <w:hideMark/>
          </w:tcPr>
          <w:p w14:paraId="310C1D2E"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Российская революция. Октябрь 1917 г.</w:t>
            </w:r>
          </w:p>
        </w:tc>
        <w:tc>
          <w:tcPr>
            <w:tcW w:w="219" w:type="pct"/>
            <w:hideMark/>
          </w:tcPr>
          <w:p w14:paraId="38C82CBA"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7268AC31" w14:textId="28C9A6A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34A2BEB9" w14:textId="15D1B2EB"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9443BC8"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627BA0D6" w14:textId="43F341F3"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35D17FF2" w14:textId="77777777" w:rsidTr="005071BC">
        <w:trPr>
          <w:tblCellSpacing w:w="15" w:type="dxa"/>
        </w:trPr>
        <w:tc>
          <w:tcPr>
            <w:tcW w:w="160" w:type="pct"/>
            <w:hideMark/>
          </w:tcPr>
          <w:p w14:paraId="216C97ED"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1,5</w:t>
            </w:r>
          </w:p>
        </w:tc>
        <w:tc>
          <w:tcPr>
            <w:tcW w:w="2029" w:type="pct"/>
            <w:gridSpan w:val="2"/>
            <w:hideMark/>
          </w:tcPr>
          <w:p w14:paraId="5E0D2DEC"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Первые революционные обращенные большевиков</w:t>
            </w:r>
          </w:p>
        </w:tc>
        <w:tc>
          <w:tcPr>
            <w:tcW w:w="219" w:type="pct"/>
            <w:hideMark/>
          </w:tcPr>
          <w:p w14:paraId="3AA793DF"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49E0A362" w14:textId="10F25CD5"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49E8CA7B" w14:textId="0A343C1A"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370CEFA"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02ACAF66" w14:textId="68F5ADA4"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549DF809" w14:textId="77777777" w:rsidTr="005071BC">
        <w:trPr>
          <w:tblCellSpacing w:w="15" w:type="dxa"/>
        </w:trPr>
        <w:tc>
          <w:tcPr>
            <w:tcW w:w="160" w:type="pct"/>
            <w:hideMark/>
          </w:tcPr>
          <w:p w14:paraId="412640FB"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1,6</w:t>
            </w:r>
          </w:p>
        </w:tc>
        <w:tc>
          <w:tcPr>
            <w:tcW w:w="2029" w:type="pct"/>
            <w:gridSpan w:val="2"/>
            <w:hideMark/>
          </w:tcPr>
          <w:p w14:paraId="7397B466"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Гражданская война</w:t>
            </w:r>
          </w:p>
        </w:tc>
        <w:tc>
          <w:tcPr>
            <w:tcW w:w="219" w:type="pct"/>
            <w:hideMark/>
          </w:tcPr>
          <w:p w14:paraId="1DF0976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31EC347D" w14:textId="7B0759FA"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4DA6677E" w14:textId="3CE01160"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1653988"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03DD1C93" w14:textId="7D89A468"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23A93C68" w14:textId="77777777" w:rsidTr="005071BC">
        <w:trPr>
          <w:tblCellSpacing w:w="15" w:type="dxa"/>
        </w:trPr>
        <w:tc>
          <w:tcPr>
            <w:tcW w:w="160" w:type="pct"/>
            <w:hideMark/>
          </w:tcPr>
          <w:p w14:paraId="4B4159CB"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1,7</w:t>
            </w:r>
          </w:p>
        </w:tc>
        <w:tc>
          <w:tcPr>
            <w:tcW w:w="2029" w:type="pct"/>
            <w:gridSpan w:val="2"/>
            <w:hideMark/>
          </w:tcPr>
          <w:p w14:paraId="251EA97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Революция и Гражданская война в национальных центрах</w:t>
            </w:r>
          </w:p>
        </w:tc>
        <w:tc>
          <w:tcPr>
            <w:tcW w:w="219" w:type="pct"/>
            <w:hideMark/>
          </w:tcPr>
          <w:p w14:paraId="2459446E"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0FA2FAE4" w14:textId="6478CB84"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7A7FC8E1" w14:textId="6413BE4F"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318A5AD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34A4798" w14:textId="3222D672"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1037A6E" w14:textId="77777777" w:rsidTr="005071BC">
        <w:trPr>
          <w:tblCellSpacing w:w="15" w:type="dxa"/>
        </w:trPr>
        <w:tc>
          <w:tcPr>
            <w:tcW w:w="160" w:type="pct"/>
            <w:hideMark/>
          </w:tcPr>
          <w:p w14:paraId="2E7F1F60"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1,8</w:t>
            </w:r>
          </w:p>
        </w:tc>
        <w:tc>
          <w:tcPr>
            <w:tcW w:w="2029" w:type="pct"/>
            <w:gridSpan w:val="2"/>
            <w:hideMark/>
          </w:tcPr>
          <w:p w14:paraId="5DE36530"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Идеология и культура в годы Гражданской войны</w:t>
            </w:r>
          </w:p>
        </w:tc>
        <w:tc>
          <w:tcPr>
            <w:tcW w:w="219" w:type="pct"/>
            <w:hideMark/>
          </w:tcPr>
          <w:p w14:paraId="77ADCEEE"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61E88143" w14:textId="5759929C"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2FB3CA79" w14:textId="09247999"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7BC340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F6B4359" w14:textId="1BDE16F1"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F880316" w14:textId="77777777" w:rsidTr="005071BC">
        <w:trPr>
          <w:tblCellSpacing w:w="15" w:type="dxa"/>
        </w:trPr>
        <w:tc>
          <w:tcPr>
            <w:tcW w:w="160" w:type="pct"/>
            <w:hideMark/>
          </w:tcPr>
          <w:p w14:paraId="2D7CCAA5"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1,9</w:t>
            </w:r>
          </w:p>
        </w:tc>
        <w:tc>
          <w:tcPr>
            <w:tcW w:w="2029" w:type="pct"/>
            <w:gridSpan w:val="2"/>
            <w:hideMark/>
          </w:tcPr>
          <w:p w14:paraId="2776D903"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Наш край в 1914 – 1922 гг.</w:t>
            </w:r>
          </w:p>
        </w:tc>
        <w:tc>
          <w:tcPr>
            <w:tcW w:w="219" w:type="pct"/>
            <w:hideMark/>
          </w:tcPr>
          <w:p w14:paraId="156FFCFE"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044958E5" w14:textId="7E7E6AA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0CE3FAA6" w14:textId="225A551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24C7917C"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1136149" w14:textId="4A0AD018"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646EE3E" w14:textId="77777777" w:rsidTr="005071BC">
        <w:trPr>
          <w:tblCellSpacing w:w="15" w:type="dxa"/>
        </w:trPr>
        <w:tc>
          <w:tcPr>
            <w:tcW w:w="160" w:type="pct"/>
            <w:hideMark/>
          </w:tcPr>
          <w:p w14:paraId="1FEB4D78"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1.10</w:t>
            </w:r>
          </w:p>
        </w:tc>
        <w:tc>
          <w:tcPr>
            <w:tcW w:w="2029" w:type="pct"/>
            <w:gridSpan w:val="2"/>
            <w:hideMark/>
          </w:tcPr>
          <w:p w14:paraId="2107AC6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Повторение и обобщение по теме «Россия в 1914 – 1922 гг.»</w:t>
            </w:r>
          </w:p>
        </w:tc>
        <w:tc>
          <w:tcPr>
            <w:tcW w:w="219" w:type="pct"/>
            <w:hideMark/>
          </w:tcPr>
          <w:p w14:paraId="3E6E44B6"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274ECAAB" w14:textId="4E04490B" w:rsidR="008D631B" w:rsidRPr="006D13E4" w:rsidRDefault="005071BC"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sz w:val="24"/>
                <w:szCs w:val="24"/>
                <w:lang w:eastAsia="zh-CN"/>
              </w:rPr>
              <w:t>1</w:t>
            </w:r>
          </w:p>
        </w:tc>
        <w:tc>
          <w:tcPr>
            <w:tcW w:w="597" w:type="pct"/>
          </w:tcPr>
          <w:p w14:paraId="14C1BFB7" w14:textId="2A0F23C3" w:rsidR="008D631B" w:rsidRPr="000742C9" w:rsidRDefault="008D631B" w:rsidP="006D13E4">
            <w:pPr>
              <w:spacing w:after="0" w:line="240" w:lineRule="auto"/>
              <w:jc w:val="center"/>
              <w:rPr>
                <w:rFonts w:eastAsia="Times New Roman" w:cs="Times New Roman"/>
                <w:sz w:val="24"/>
                <w:szCs w:val="24"/>
                <w:lang w:eastAsia="zh-CN"/>
              </w:rPr>
            </w:pPr>
          </w:p>
        </w:tc>
        <w:tc>
          <w:tcPr>
            <w:tcW w:w="421" w:type="pct"/>
            <w:gridSpan w:val="2"/>
          </w:tcPr>
          <w:p w14:paraId="038C5D95"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67E48ECB" w14:textId="341356D4"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2B8690A" w14:textId="77777777" w:rsidTr="005071BC">
        <w:trPr>
          <w:tblCellSpacing w:w="15" w:type="dxa"/>
        </w:trPr>
        <w:tc>
          <w:tcPr>
            <w:tcW w:w="2200" w:type="pct"/>
            <w:gridSpan w:val="3"/>
            <w:hideMark/>
          </w:tcPr>
          <w:p w14:paraId="2A2E9AF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58FBB26C"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14</w:t>
            </w:r>
          </w:p>
        </w:tc>
        <w:tc>
          <w:tcPr>
            <w:tcW w:w="1147" w:type="pct"/>
            <w:gridSpan w:val="3"/>
          </w:tcPr>
          <w:p w14:paraId="7871E8B5"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4AF8B805" w14:textId="3AEEDBC5"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6F45405A" w14:textId="77777777" w:rsidTr="005071BC">
        <w:trPr>
          <w:tblCellSpacing w:w="15" w:type="dxa"/>
        </w:trPr>
        <w:tc>
          <w:tcPr>
            <w:tcW w:w="1182" w:type="pct"/>
            <w:gridSpan w:val="2"/>
          </w:tcPr>
          <w:p w14:paraId="2EFC14FE"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37A27A94" w14:textId="44F96748"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2. Советский Союз в 1920—1930-е гг.</w:t>
            </w:r>
          </w:p>
        </w:tc>
      </w:tr>
      <w:tr w:rsidR="008D631B" w:rsidRPr="006D13E4" w14:paraId="68D165D4" w14:textId="77777777" w:rsidTr="005071BC">
        <w:trPr>
          <w:tblCellSpacing w:w="15" w:type="dxa"/>
        </w:trPr>
        <w:tc>
          <w:tcPr>
            <w:tcW w:w="160" w:type="pct"/>
            <w:hideMark/>
          </w:tcPr>
          <w:p w14:paraId="4EC2AC90"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2.1</w:t>
            </w:r>
          </w:p>
        </w:tc>
        <w:tc>
          <w:tcPr>
            <w:tcW w:w="2029" w:type="pct"/>
            <w:gridSpan w:val="2"/>
            <w:hideMark/>
          </w:tcPr>
          <w:p w14:paraId="1D62F17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СССР в 20-е годы</w:t>
            </w:r>
          </w:p>
        </w:tc>
        <w:tc>
          <w:tcPr>
            <w:tcW w:w="219" w:type="pct"/>
            <w:hideMark/>
          </w:tcPr>
          <w:p w14:paraId="77D75F2A"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6</w:t>
            </w:r>
          </w:p>
        </w:tc>
        <w:tc>
          <w:tcPr>
            <w:tcW w:w="527" w:type="pct"/>
          </w:tcPr>
          <w:p w14:paraId="1C6AB9C8" w14:textId="261C2C8A"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4565FA4F" w14:textId="50569EF0"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210AD5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74407B91" w14:textId="65C79732"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3210922C" w14:textId="77777777" w:rsidTr="005071BC">
        <w:trPr>
          <w:tblCellSpacing w:w="15" w:type="dxa"/>
        </w:trPr>
        <w:tc>
          <w:tcPr>
            <w:tcW w:w="160" w:type="pct"/>
            <w:hideMark/>
          </w:tcPr>
          <w:p w14:paraId="443C7578"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2.2</w:t>
            </w:r>
          </w:p>
        </w:tc>
        <w:tc>
          <w:tcPr>
            <w:tcW w:w="2029" w:type="pct"/>
            <w:gridSpan w:val="2"/>
            <w:hideMark/>
          </w:tcPr>
          <w:p w14:paraId="5E73554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«Великий перелом». Индустриализация</w:t>
            </w:r>
          </w:p>
        </w:tc>
        <w:tc>
          <w:tcPr>
            <w:tcW w:w="219" w:type="pct"/>
            <w:hideMark/>
          </w:tcPr>
          <w:p w14:paraId="099C93F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56E428AA" w14:textId="795303AD"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09F8F0BB" w14:textId="21E56B53"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3FC8736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E37E9C9" w14:textId="5079A54F"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027C6445" w14:textId="77777777" w:rsidTr="005071BC">
        <w:trPr>
          <w:tblCellSpacing w:w="15" w:type="dxa"/>
        </w:trPr>
        <w:tc>
          <w:tcPr>
            <w:tcW w:w="160" w:type="pct"/>
            <w:hideMark/>
          </w:tcPr>
          <w:p w14:paraId="40C466C5"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2.3</w:t>
            </w:r>
          </w:p>
        </w:tc>
        <w:tc>
          <w:tcPr>
            <w:tcW w:w="2029" w:type="pct"/>
            <w:gridSpan w:val="2"/>
            <w:hideMark/>
          </w:tcPr>
          <w:p w14:paraId="49A763AA"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Коллективизация сельского хозяйства</w:t>
            </w:r>
          </w:p>
        </w:tc>
        <w:tc>
          <w:tcPr>
            <w:tcW w:w="219" w:type="pct"/>
            <w:hideMark/>
          </w:tcPr>
          <w:p w14:paraId="35A75144"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6EE575BE" w14:textId="03EB44C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73E2E445" w14:textId="00C0EA5B"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0396BB82"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625C1AC8" w14:textId="6B96A628"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429DAA80" w14:textId="77777777" w:rsidTr="005071BC">
        <w:trPr>
          <w:tblCellSpacing w:w="15" w:type="dxa"/>
        </w:trPr>
        <w:tc>
          <w:tcPr>
            <w:tcW w:w="160" w:type="pct"/>
            <w:hideMark/>
          </w:tcPr>
          <w:p w14:paraId="791F56F9"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2.4</w:t>
            </w:r>
          </w:p>
        </w:tc>
        <w:tc>
          <w:tcPr>
            <w:tcW w:w="2029" w:type="pct"/>
            <w:gridSpan w:val="2"/>
            <w:hideMark/>
          </w:tcPr>
          <w:p w14:paraId="4258793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СССР в 30-е годы</w:t>
            </w:r>
          </w:p>
        </w:tc>
        <w:tc>
          <w:tcPr>
            <w:tcW w:w="219" w:type="pct"/>
            <w:hideMark/>
          </w:tcPr>
          <w:p w14:paraId="572FB70E"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7</w:t>
            </w:r>
          </w:p>
        </w:tc>
        <w:tc>
          <w:tcPr>
            <w:tcW w:w="527" w:type="pct"/>
          </w:tcPr>
          <w:p w14:paraId="5C8E8022" w14:textId="2C940DCE"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1D66F57" w14:textId="73B97395"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BE62A9F"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7A7A5862" w14:textId="12F8BDD1"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65F094B0" w14:textId="77777777" w:rsidTr="005071BC">
        <w:trPr>
          <w:tblCellSpacing w:w="15" w:type="dxa"/>
        </w:trPr>
        <w:tc>
          <w:tcPr>
            <w:tcW w:w="160" w:type="pct"/>
            <w:hideMark/>
          </w:tcPr>
          <w:p w14:paraId="35A2D6EE"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2,5</w:t>
            </w:r>
          </w:p>
        </w:tc>
        <w:tc>
          <w:tcPr>
            <w:tcW w:w="2029" w:type="pct"/>
            <w:gridSpan w:val="2"/>
            <w:hideMark/>
          </w:tcPr>
          <w:p w14:paraId="431C278D"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Наш край в 1920 – 1930-е гг.</w:t>
            </w:r>
          </w:p>
        </w:tc>
        <w:tc>
          <w:tcPr>
            <w:tcW w:w="219" w:type="pct"/>
            <w:hideMark/>
          </w:tcPr>
          <w:p w14:paraId="2A2623D1"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1438C95E" w14:textId="7430798F"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597" w:type="pct"/>
          </w:tcPr>
          <w:p w14:paraId="6191D6B7" w14:textId="46E25700"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54B54EEB"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32E713D5" w14:textId="5E3E315E"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7E997C37" w14:textId="77777777" w:rsidTr="005071BC">
        <w:trPr>
          <w:tblCellSpacing w:w="15" w:type="dxa"/>
        </w:trPr>
        <w:tc>
          <w:tcPr>
            <w:tcW w:w="160" w:type="pct"/>
            <w:hideMark/>
          </w:tcPr>
          <w:p w14:paraId="59851A9F"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2.6</w:t>
            </w:r>
          </w:p>
        </w:tc>
        <w:tc>
          <w:tcPr>
            <w:tcW w:w="2029" w:type="pct"/>
            <w:gridSpan w:val="2"/>
            <w:hideMark/>
          </w:tcPr>
          <w:p w14:paraId="625B3B2C"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 xml:space="preserve">Повторение и обобщение по разделу «Советский Союз в 1920 – 1930-е </w:t>
            </w:r>
            <w:proofErr w:type="spellStart"/>
            <w:proofErr w:type="gramStart"/>
            <w:r w:rsidRPr="006D13E4">
              <w:rPr>
                <w:rFonts w:ascii="inherit" w:eastAsia="Times New Roman" w:hAnsi="inherit" w:cs="Times New Roman"/>
                <w:sz w:val="24"/>
                <w:szCs w:val="24"/>
                <w:lang w:eastAsia="zh-CN"/>
              </w:rPr>
              <w:t>гг</w:t>
            </w:r>
            <w:proofErr w:type="spellEnd"/>
            <w:proofErr w:type="gramEnd"/>
            <w:r w:rsidRPr="006D13E4">
              <w:rPr>
                <w:rFonts w:ascii="inherit" w:eastAsia="Times New Roman" w:hAnsi="inherit" w:cs="Times New Roman"/>
                <w:sz w:val="24"/>
                <w:szCs w:val="24"/>
                <w:lang w:eastAsia="zh-CN"/>
              </w:rPr>
              <w:t>».</w:t>
            </w:r>
          </w:p>
        </w:tc>
        <w:tc>
          <w:tcPr>
            <w:tcW w:w="219" w:type="pct"/>
            <w:hideMark/>
          </w:tcPr>
          <w:p w14:paraId="60F9F906"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70D3468D" w14:textId="15731386" w:rsidR="008D631B" w:rsidRPr="006D13E4" w:rsidRDefault="005071BC"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sz w:val="24"/>
                <w:szCs w:val="24"/>
                <w:lang w:eastAsia="zh-CN"/>
              </w:rPr>
              <w:t>1</w:t>
            </w:r>
          </w:p>
        </w:tc>
        <w:tc>
          <w:tcPr>
            <w:tcW w:w="597" w:type="pct"/>
          </w:tcPr>
          <w:p w14:paraId="74467439" w14:textId="02B445A2"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2C9CB8D1"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4DE5A937" w14:textId="2C9E6DF2"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17A1CCFA" w14:textId="77777777" w:rsidTr="005071BC">
        <w:trPr>
          <w:tblCellSpacing w:w="15" w:type="dxa"/>
        </w:trPr>
        <w:tc>
          <w:tcPr>
            <w:tcW w:w="2200" w:type="pct"/>
            <w:gridSpan w:val="3"/>
            <w:hideMark/>
          </w:tcPr>
          <w:p w14:paraId="613F56FE"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55F948C8"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17</w:t>
            </w:r>
          </w:p>
        </w:tc>
        <w:tc>
          <w:tcPr>
            <w:tcW w:w="1147" w:type="pct"/>
            <w:gridSpan w:val="3"/>
          </w:tcPr>
          <w:p w14:paraId="0A097890"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5769F9D2" w14:textId="136AFA1A"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23F08642" w14:textId="77777777" w:rsidTr="005071BC">
        <w:trPr>
          <w:tblCellSpacing w:w="15" w:type="dxa"/>
        </w:trPr>
        <w:tc>
          <w:tcPr>
            <w:tcW w:w="1182" w:type="pct"/>
            <w:gridSpan w:val="2"/>
          </w:tcPr>
          <w:p w14:paraId="734D0445" w14:textId="77777777" w:rsidR="008D631B" w:rsidRPr="006D13E4" w:rsidRDefault="008D631B" w:rsidP="006D13E4">
            <w:pPr>
              <w:spacing w:before="100" w:beforeAutospacing="1" w:after="100" w:afterAutospacing="1" w:line="240" w:lineRule="auto"/>
              <w:rPr>
                <w:rFonts w:ascii="inherit" w:eastAsia="Times New Roman" w:hAnsi="inherit" w:cs="Times New Roman"/>
                <w:b/>
                <w:bCs/>
                <w:sz w:val="24"/>
                <w:szCs w:val="24"/>
                <w:lang w:eastAsia="zh-CN"/>
              </w:rPr>
            </w:pPr>
          </w:p>
        </w:tc>
        <w:tc>
          <w:tcPr>
            <w:tcW w:w="3787" w:type="pct"/>
            <w:gridSpan w:val="7"/>
            <w:hideMark/>
          </w:tcPr>
          <w:p w14:paraId="35414493" w14:textId="2862D9DF"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b/>
                <w:bCs/>
                <w:sz w:val="24"/>
                <w:szCs w:val="24"/>
                <w:lang w:eastAsia="zh-CN"/>
              </w:rPr>
              <w:t>Раздел 3. Великая Отечественная война. 1941—1945 гг.</w:t>
            </w:r>
          </w:p>
        </w:tc>
      </w:tr>
      <w:tr w:rsidR="005071BC" w:rsidRPr="006D13E4" w14:paraId="737B74F1" w14:textId="77777777" w:rsidTr="005071BC">
        <w:trPr>
          <w:tblCellSpacing w:w="15" w:type="dxa"/>
        </w:trPr>
        <w:tc>
          <w:tcPr>
            <w:tcW w:w="160" w:type="pct"/>
            <w:hideMark/>
          </w:tcPr>
          <w:p w14:paraId="5D5B570F"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3.1</w:t>
            </w:r>
          </w:p>
        </w:tc>
        <w:tc>
          <w:tcPr>
            <w:tcW w:w="2029" w:type="pct"/>
            <w:gridSpan w:val="2"/>
            <w:hideMark/>
          </w:tcPr>
          <w:p w14:paraId="1427C66D"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Первый период войны</w:t>
            </w:r>
          </w:p>
        </w:tc>
        <w:tc>
          <w:tcPr>
            <w:tcW w:w="219" w:type="pct"/>
            <w:hideMark/>
          </w:tcPr>
          <w:p w14:paraId="54F3ED42"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4</w:t>
            </w:r>
          </w:p>
        </w:tc>
        <w:tc>
          <w:tcPr>
            <w:tcW w:w="527" w:type="pct"/>
          </w:tcPr>
          <w:p w14:paraId="2CE1D684" w14:textId="3921B45E"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6EEF621D" w14:textId="27671873"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45E2AAAD"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7093DC68" w14:textId="2FF9ECE5"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5071BC" w:rsidRPr="006D13E4" w14:paraId="09021586" w14:textId="77777777" w:rsidTr="005071BC">
        <w:trPr>
          <w:tblCellSpacing w:w="15" w:type="dxa"/>
        </w:trPr>
        <w:tc>
          <w:tcPr>
            <w:tcW w:w="160" w:type="pct"/>
            <w:hideMark/>
          </w:tcPr>
          <w:p w14:paraId="624248CB"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3.2</w:t>
            </w:r>
          </w:p>
        </w:tc>
        <w:tc>
          <w:tcPr>
            <w:tcW w:w="2029" w:type="pct"/>
            <w:gridSpan w:val="2"/>
            <w:hideMark/>
          </w:tcPr>
          <w:p w14:paraId="23EF8EB5"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Коренной перелом в ходе войны</w:t>
            </w:r>
          </w:p>
        </w:tc>
        <w:tc>
          <w:tcPr>
            <w:tcW w:w="219" w:type="pct"/>
            <w:hideMark/>
          </w:tcPr>
          <w:p w14:paraId="38426C01"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2</w:t>
            </w:r>
          </w:p>
        </w:tc>
        <w:tc>
          <w:tcPr>
            <w:tcW w:w="527" w:type="pct"/>
          </w:tcPr>
          <w:p w14:paraId="67362951" w14:textId="7A5D3EC6"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23DC0928" w14:textId="5D1143A7"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478A890E"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4B57F941" w14:textId="2201DFC4"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5071BC" w:rsidRPr="006D13E4" w14:paraId="015BBA9F" w14:textId="77777777" w:rsidTr="005071BC">
        <w:trPr>
          <w:tblCellSpacing w:w="15" w:type="dxa"/>
        </w:trPr>
        <w:tc>
          <w:tcPr>
            <w:tcW w:w="160" w:type="pct"/>
            <w:hideMark/>
          </w:tcPr>
          <w:p w14:paraId="3000602A"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lastRenderedPageBreak/>
              <w:t>3.3</w:t>
            </w:r>
          </w:p>
        </w:tc>
        <w:tc>
          <w:tcPr>
            <w:tcW w:w="2029" w:type="pct"/>
            <w:gridSpan w:val="2"/>
            <w:hideMark/>
          </w:tcPr>
          <w:p w14:paraId="197604BA"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«Десять сталинских ударов» и изгнание врага с территории СССР</w:t>
            </w:r>
          </w:p>
        </w:tc>
        <w:tc>
          <w:tcPr>
            <w:tcW w:w="219" w:type="pct"/>
            <w:hideMark/>
          </w:tcPr>
          <w:p w14:paraId="5FA00266"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1888F10D" w14:textId="77AC3B69"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58944C13" w14:textId="663E1B5A"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52D380FE"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4C375243" w14:textId="3CF21C20"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5071BC" w:rsidRPr="006D13E4" w14:paraId="5BCCD212" w14:textId="77777777" w:rsidTr="005071BC">
        <w:trPr>
          <w:tblCellSpacing w:w="15" w:type="dxa"/>
        </w:trPr>
        <w:tc>
          <w:tcPr>
            <w:tcW w:w="160" w:type="pct"/>
            <w:hideMark/>
          </w:tcPr>
          <w:p w14:paraId="371316EA"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3.4</w:t>
            </w:r>
          </w:p>
        </w:tc>
        <w:tc>
          <w:tcPr>
            <w:tcW w:w="2029" w:type="pct"/>
            <w:gridSpan w:val="2"/>
            <w:hideMark/>
          </w:tcPr>
          <w:p w14:paraId="7262EED7"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Наука и культура в годы войны</w:t>
            </w:r>
          </w:p>
        </w:tc>
        <w:tc>
          <w:tcPr>
            <w:tcW w:w="219" w:type="pct"/>
            <w:hideMark/>
          </w:tcPr>
          <w:p w14:paraId="58719F9F"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1A0577CC" w14:textId="5A3BF2AA"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5ED18933" w14:textId="257024AE"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382F33F8"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7895D4B" w14:textId="2F2DBAC3"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5071BC" w:rsidRPr="006D13E4" w14:paraId="5929D4CD" w14:textId="77777777" w:rsidTr="005071BC">
        <w:trPr>
          <w:tblCellSpacing w:w="15" w:type="dxa"/>
        </w:trPr>
        <w:tc>
          <w:tcPr>
            <w:tcW w:w="160" w:type="pct"/>
            <w:hideMark/>
          </w:tcPr>
          <w:p w14:paraId="5BA3F5D9"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3,5</w:t>
            </w:r>
          </w:p>
        </w:tc>
        <w:tc>
          <w:tcPr>
            <w:tcW w:w="2029" w:type="pct"/>
            <w:gridSpan w:val="2"/>
            <w:hideMark/>
          </w:tcPr>
          <w:p w14:paraId="3C1B6298"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Окончание Второй мировой войны</w:t>
            </w:r>
          </w:p>
        </w:tc>
        <w:tc>
          <w:tcPr>
            <w:tcW w:w="219" w:type="pct"/>
            <w:hideMark/>
          </w:tcPr>
          <w:p w14:paraId="01A2361E"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4</w:t>
            </w:r>
          </w:p>
        </w:tc>
        <w:tc>
          <w:tcPr>
            <w:tcW w:w="527" w:type="pct"/>
          </w:tcPr>
          <w:p w14:paraId="4702C8A8" w14:textId="509B8E13"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50D8B1DE" w14:textId="48D93A3A"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68422A00"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242C78FA" w14:textId="08629B1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5071BC" w:rsidRPr="006D13E4" w14:paraId="4B7269A5" w14:textId="77777777" w:rsidTr="005071BC">
        <w:trPr>
          <w:tblCellSpacing w:w="15" w:type="dxa"/>
        </w:trPr>
        <w:tc>
          <w:tcPr>
            <w:tcW w:w="160" w:type="pct"/>
            <w:hideMark/>
          </w:tcPr>
          <w:p w14:paraId="34D5AF57" w14:textId="77777777" w:rsidR="005071BC" w:rsidRPr="006D13E4" w:rsidRDefault="005071BC" w:rsidP="005071BC">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3.6</w:t>
            </w:r>
          </w:p>
        </w:tc>
        <w:tc>
          <w:tcPr>
            <w:tcW w:w="2029" w:type="pct"/>
            <w:gridSpan w:val="2"/>
            <w:hideMark/>
          </w:tcPr>
          <w:p w14:paraId="04B4618B"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Наш край в 1941 – 1945 гг.</w:t>
            </w:r>
          </w:p>
        </w:tc>
        <w:tc>
          <w:tcPr>
            <w:tcW w:w="219" w:type="pct"/>
            <w:hideMark/>
          </w:tcPr>
          <w:p w14:paraId="170EC92C" w14:textId="77777777" w:rsidR="005071BC" w:rsidRPr="006D13E4" w:rsidRDefault="005071BC" w:rsidP="005071BC">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2D484EE3" w14:textId="573BDE76"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597" w:type="pct"/>
          </w:tcPr>
          <w:p w14:paraId="4A073341" w14:textId="7AA641EB" w:rsidR="005071BC" w:rsidRPr="006D13E4" w:rsidRDefault="005071BC" w:rsidP="005071BC">
            <w:pPr>
              <w:spacing w:after="0" w:line="240" w:lineRule="auto"/>
              <w:jc w:val="center"/>
              <w:rPr>
                <w:rFonts w:ascii="inherit" w:eastAsia="Times New Roman" w:hAnsi="inherit" w:cs="Times New Roman"/>
                <w:sz w:val="24"/>
                <w:szCs w:val="24"/>
                <w:lang w:eastAsia="zh-CN"/>
              </w:rPr>
            </w:pPr>
          </w:p>
        </w:tc>
        <w:tc>
          <w:tcPr>
            <w:tcW w:w="421" w:type="pct"/>
            <w:gridSpan w:val="2"/>
          </w:tcPr>
          <w:p w14:paraId="62D1CF77" w14:textId="77777777"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114627D2" w14:textId="49E48970" w:rsidR="005071BC" w:rsidRPr="006D13E4" w:rsidRDefault="005071BC" w:rsidP="005071BC">
            <w:pPr>
              <w:spacing w:before="100" w:beforeAutospacing="1" w:after="100" w:afterAutospacing="1" w:line="240" w:lineRule="auto"/>
              <w:rPr>
                <w:rFonts w:ascii="inherit" w:eastAsia="Times New Roman" w:hAnsi="inherit" w:cs="Times New Roman"/>
                <w:sz w:val="24"/>
                <w:szCs w:val="24"/>
                <w:lang w:eastAsia="zh-CN"/>
              </w:rPr>
            </w:pPr>
            <w:r w:rsidRPr="00AA691D">
              <w:rPr>
                <w:rFonts w:ascii="Times New Roman" w:hAnsi="Times New Roman"/>
                <w:color w:val="000000"/>
                <w:sz w:val="24"/>
              </w:rPr>
              <w:t>История РФ РЭШ ФИПИ</w:t>
            </w:r>
          </w:p>
        </w:tc>
      </w:tr>
      <w:tr w:rsidR="008D631B" w:rsidRPr="006D13E4" w14:paraId="0326D77B" w14:textId="77777777" w:rsidTr="005071BC">
        <w:trPr>
          <w:tblCellSpacing w:w="15" w:type="dxa"/>
        </w:trPr>
        <w:tc>
          <w:tcPr>
            <w:tcW w:w="160" w:type="pct"/>
            <w:hideMark/>
          </w:tcPr>
          <w:p w14:paraId="7F4BCE48" w14:textId="77777777" w:rsidR="008D631B" w:rsidRPr="006D13E4" w:rsidRDefault="008D631B" w:rsidP="006D13E4">
            <w:pPr>
              <w:spacing w:after="0"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3.7</w:t>
            </w:r>
          </w:p>
        </w:tc>
        <w:tc>
          <w:tcPr>
            <w:tcW w:w="2029" w:type="pct"/>
            <w:gridSpan w:val="2"/>
            <w:hideMark/>
          </w:tcPr>
          <w:p w14:paraId="1A359D3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Повторение и обобщение по теме «Великая Отечественная война 1941 – 1945 гг.»</w:t>
            </w:r>
          </w:p>
        </w:tc>
        <w:tc>
          <w:tcPr>
            <w:tcW w:w="219" w:type="pct"/>
            <w:hideMark/>
          </w:tcPr>
          <w:p w14:paraId="15DD009A"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w:t>
            </w:r>
          </w:p>
        </w:tc>
        <w:tc>
          <w:tcPr>
            <w:tcW w:w="527" w:type="pct"/>
          </w:tcPr>
          <w:p w14:paraId="5A6CE192" w14:textId="7AC0BE10" w:rsidR="008D631B" w:rsidRPr="006D13E4" w:rsidRDefault="005071BC" w:rsidP="006D13E4">
            <w:pPr>
              <w:spacing w:after="0" w:line="240" w:lineRule="auto"/>
              <w:jc w:val="center"/>
              <w:rPr>
                <w:rFonts w:ascii="inherit" w:eastAsia="Times New Roman" w:hAnsi="inherit" w:cs="Times New Roman"/>
                <w:sz w:val="24"/>
                <w:szCs w:val="24"/>
                <w:lang w:eastAsia="zh-CN"/>
              </w:rPr>
            </w:pPr>
            <w:r>
              <w:rPr>
                <w:rFonts w:ascii="inherit" w:eastAsia="Times New Roman" w:hAnsi="inherit" w:cs="Times New Roman"/>
                <w:sz w:val="24"/>
                <w:szCs w:val="24"/>
                <w:lang w:eastAsia="zh-CN"/>
              </w:rPr>
              <w:t>1</w:t>
            </w:r>
          </w:p>
        </w:tc>
        <w:tc>
          <w:tcPr>
            <w:tcW w:w="597" w:type="pct"/>
          </w:tcPr>
          <w:p w14:paraId="1E167EC6" w14:textId="2ED24C14"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421" w:type="pct"/>
            <w:gridSpan w:val="2"/>
          </w:tcPr>
          <w:p w14:paraId="72334D65"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p>
        </w:tc>
        <w:tc>
          <w:tcPr>
            <w:tcW w:w="965" w:type="pct"/>
          </w:tcPr>
          <w:p w14:paraId="600A3883" w14:textId="35004EA7" w:rsidR="008D631B" w:rsidRPr="006D13E4" w:rsidRDefault="005071BC" w:rsidP="006D13E4">
            <w:pPr>
              <w:spacing w:before="100" w:beforeAutospacing="1" w:after="100" w:afterAutospacing="1" w:line="240" w:lineRule="auto"/>
              <w:rPr>
                <w:rFonts w:ascii="inherit" w:eastAsia="Times New Roman" w:hAnsi="inherit" w:cs="Times New Roman"/>
                <w:sz w:val="24"/>
                <w:szCs w:val="24"/>
                <w:lang w:eastAsia="zh-CN"/>
              </w:rPr>
            </w:pPr>
            <w:r>
              <w:rPr>
                <w:rFonts w:ascii="Times New Roman" w:hAnsi="Times New Roman"/>
                <w:color w:val="000000"/>
                <w:sz w:val="24"/>
              </w:rPr>
              <w:t>История РФ РЭШ ФИПИ</w:t>
            </w:r>
          </w:p>
        </w:tc>
      </w:tr>
      <w:tr w:rsidR="008D631B" w:rsidRPr="006D13E4" w14:paraId="3037B7C1" w14:textId="77777777" w:rsidTr="005071BC">
        <w:trPr>
          <w:tblCellSpacing w:w="15" w:type="dxa"/>
        </w:trPr>
        <w:tc>
          <w:tcPr>
            <w:tcW w:w="2200" w:type="pct"/>
            <w:gridSpan w:val="3"/>
            <w:hideMark/>
          </w:tcPr>
          <w:p w14:paraId="04252DA7"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Итого по разделу</w:t>
            </w:r>
          </w:p>
        </w:tc>
        <w:tc>
          <w:tcPr>
            <w:tcW w:w="219" w:type="pct"/>
            <w:hideMark/>
          </w:tcPr>
          <w:p w14:paraId="21551A57"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14</w:t>
            </w:r>
          </w:p>
        </w:tc>
        <w:tc>
          <w:tcPr>
            <w:tcW w:w="1147" w:type="pct"/>
            <w:gridSpan w:val="3"/>
          </w:tcPr>
          <w:p w14:paraId="1EB67063"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1384" w:type="pct"/>
            <w:gridSpan w:val="2"/>
            <w:hideMark/>
          </w:tcPr>
          <w:p w14:paraId="58E04EB1" w14:textId="352D1CCB"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r w:rsidR="008D631B" w:rsidRPr="006D13E4" w14:paraId="706656AF" w14:textId="77777777" w:rsidTr="005071BC">
        <w:trPr>
          <w:tblCellSpacing w:w="15" w:type="dxa"/>
        </w:trPr>
        <w:tc>
          <w:tcPr>
            <w:tcW w:w="2200" w:type="pct"/>
            <w:gridSpan w:val="3"/>
            <w:hideMark/>
          </w:tcPr>
          <w:p w14:paraId="64912201" w14:textId="77777777" w:rsidR="008D631B" w:rsidRPr="006D13E4" w:rsidRDefault="008D631B" w:rsidP="006D13E4">
            <w:pPr>
              <w:spacing w:before="100" w:beforeAutospacing="1" w:after="100" w:afterAutospacing="1" w:line="240" w:lineRule="auto"/>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ОБЩЕЕ КОЛИЧЕСТВО ЧАСОВ ПО ПРОГРАММЕ</w:t>
            </w:r>
          </w:p>
        </w:tc>
        <w:tc>
          <w:tcPr>
            <w:tcW w:w="219" w:type="pct"/>
            <w:hideMark/>
          </w:tcPr>
          <w:p w14:paraId="2ED277BA"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68</w:t>
            </w:r>
          </w:p>
        </w:tc>
        <w:tc>
          <w:tcPr>
            <w:tcW w:w="527" w:type="pct"/>
            <w:hideMark/>
          </w:tcPr>
          <w:p w14:paraId="5B47DB9B" w14:textId="18795C3A" w:rsidR="008D631B" w:rsidRPr="00FF01F9" w:rsidRDefault="00FF01F9" w:rsidP="006D13E4">
            <w:pPr>
              <w:spacing w:after="0" w:line="240" w:lineRule="auto"/>
              <w:jc w:val="center"/>
              <w:rPr>
                <w:rFonts w:eastAsia="Times New Roman" w:cs="Times New Roman"/>
                <w:sz w:val="24"/>
                <w:szCs w:val="24"/>
                <w:lang w:eastAsia="zh-CN"/>
              </w:rPr>
            </w:pPr>
            <w:r>
              <w:rPr>
                <w:rFonts w:eastAsia="Times New Roman" w:cs="Times New Roman"/>
                <w:sz w:val="24"/>
                <w:szCs w:val="24"/>
                <w:lang w:eastAsia="zh-CN"/>
              </w:rPr>
              <w:t>5</w:t>
            </w:r>
          </w:p>
        </w:tc>
        <w:tc>
          <w:tcPr>
            <w:tcW w:w="597" w:type="pct"/>
            <w:hideMark/>
          </w:tcPr>
          <w:p w14:paraId="6EC0BC9F"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r w:rsidRPr="006D13E4">
              <w:rPr>
                <w:rFonts w:ascii="inherit" w:eastAsia="Times New Roman" w:hAnsi="inherit" w:cs="Times New Roman"/>
                <w:sz w:val="24"/>
                <w:szCs w:val="24"/>
                <w:lang w:eastAsia="zh-CN"/>
              </w:rPr>
              <w:t>0</w:t>
            </w:r>
          </w:p>
        </w:tc>
        <w:tc>
          <w:tcPr>
            <w:tcW w:w="421" w:type="pct"/>
            <w:gridSpan w:val="2"/>
          </w:tcPr>
          <w:p w14:paraId="6D72DB65" w14:textId="77777777" w:rsidR="008D631B" w:rsidRPr="006D13E4" w:rsidRDefault="008D631B" w:rsidP="006D13E4">
            <w:pPr>
              <w:spacing w:after="0" w:line="240" w:lineRule="auto"/>
              <w:jc w:val="center"/>
              <w:rPr>
                <w:rFonts w:ascii="inherit" w:eastAsia="Times New Roman" w:hAnsi="inherit" w:cs="Times New Roman"/>
                <w:sz w:val="24"/>
                <w:szCs w:val="24"/>
                <w:lang w:eastAsia="zh-CN"/>
              </w:rPr>
            </w:pPr>
          </w:p>
        </w:tc>
        <w:tc>
          <w:tcPr>
            <w:tcW w:w="965" w:type="pct"/>
            <w:hideMark/>
          </w:tcPr>
          <w:p w14:paraId="73110E81" w14:textId="58025B3B" w:rsidR="008D631B" w:rsidRPr="006D13E4" w:rsidRDefault="008D631B" w:rsidP="006D13E4">
            <w:pPr>
              <w:spacing w:after="0" w:line="240" w:lineRule="auto"/>
              <w:jc w:val="center"/>
              <w:rPr>
                <w:rFonts w:ascii="inherit" w:eastAsia="Times New Roman" w:hAnsi="inherit" w:cs="Times New Roman"/>
                <w:sz w:val="24"/>
                <w:szCs w:val="24"/>
                <w:lang w:eastAsia="zh-CN"/>
              </w:rPr>
            </w:pPr>
          </w:p>
        </w:tc>
      </w:tr>
    </w:tbl>
    <w:p w14:paraId="1CA94D3B" w14:textId="3B5AAD11" w:rsidR="006D13E4" w:rsidRDefault="006D13E4" w:rsidP="00137018">
      <w:pPr>
        <w:spacing w:after="0" w:line="240" w:lineRule="auto"/>
        <w:jc w:val="both"/>
        <w:rPr>
          <w:rFonts w:ascii="Times New Roman" w:eastAsia="Times New Roman" w:hAnsi="Times New Roman" w:cs="Times New Roman"/>
          <w:color w:val="000000"/>
          <w:sz w:val="24"/>
          <w:szCs w:val="24"/>
          <w:lang w:eastAsia="ru-RU"/>
        </w:rPr>
      </w:pPr>
    </w:p>
    <w:p w14:paraId="738FCBFF" w14:textId="77777777" w:rsidR="000742C9" w:rsidRDefault="000742C9" w:rsidP="00032D65">
      <w:pPr>
        <w:spacing w:after="0" w:line="240" w:lineRule="auto"/>
        <w:rPr>
          <w:rFonts w:ascii="Times New Roman" w:eastAsia="Times New Roman" w:hAnsi="Times New Roman" w:cs="Times New Roman"/>
          <w:b/>
          <w:bCs/>
          <w:caps/>
          <w:sz w:val="24"/>
          <w:szCs w:val="24"/>
          <w:lang w:eastAsia="zh-CN"/>
        </w:rPr>
      </w:pPr>
    </w:p>
    <w:p w14:paraId="046D7D49" w14:textId="4A659F4B" w:rsidR="005776B3" w:rsidRDefault="005776B3" w:rsidP="005776B3">
      <w:pPr>
        <w:pStyle w:val="Standard"/>
        <w:widowControl/>
        <w:tabs>
          <w:tab w:val="left" w:pos="5325"/>
          <w:tab w:val="center" w:pos="7285"/>
          <w:tab w:val="left" w:pos="8790"/>
        </w:tabs>
        <w:rPr>
          <w:b/>
        </w:rPr>
      </w:pPr>
      <w:proofErr w:type="spellStart"/>
      <w:r>
        <w:rPr>
          <w:b/>
        </w:rPr>
        <w:t>идеоматериалы</w:t>
      </w:r>
      <w:proofErr w:type="spellEnd"/>
      <w:r>
        <w:rPr>
          <w:b/>
        </w:rPr>
        <w:t>, литература и ресурсы Интернета</w:t>
      </w:r>
    </w:p>
    <w:p w14:paraId="776C1948" w14:textId="77777777" w:rsidR="005776B3" w:rsidRDefault="005776B3" w:rsidP="005776B3">
      <w:pPr>
        <w:pStyle w:val="Standard"/>
        <w:widowControl/>
        <w:tabs>
          <w:tab w:val="left" w:pos="5325"/>
          <w:tab w:val="center" w:pos="7285"/>
          <w:tab w:val="left" w:pos="8790"/>
        </w:tabs>
      </w:pPr>
      <w:r>
        <w:t xml:space="preserve">     Первая мировая война – Битвы в окопах 1914-1918. Документальный фильм. </w:t>
      </w:r>
      <w:proofErr w:type="spellStart"/>
      <w:r>
        <w:t>Реж</w:t>
      </w:r>
      <w:proofErr w:type="gramStart"/>
      <w:r>
        <w:t>.Э</w:t>
      </w:r>
      <w:proofErr w:type="gramEnd"/>
      <w:r>
        <w:t>.Фойерхард</w:t>
      </w:r>
      <w:proofErr w:type="spellEnd"/>
      <w:r>
        <w:t>. 2005-2010.</w:t>
      </w:r>
    </w:p>
    <w:p w14:paraId="0912CF1A" w14:textId="77777777" w:rsidR="005776B3" w:rsidRPr="009F33A7" w:rsidRDefault="005776B3" w:rsidP="005776B3">
      <w:pPr>
        <w:pStyle w:val="Standard"/>
        <w:widowControl/>
        <w:tabs>
          <w:tab w:val="left" w:pos="5325"/>
          <w:tab w:val="center" w:pos="7285"/>
          <w:tab w:val="left" w:pos="8790"/>
        </w:tabs>
      </w:pPr>
      <w:r>
        <w:t xml:space="preserve">     Проект </w:t>
      </w:r>
      <w:proofErr w:type="spellStart"/>
      <w:r>
        <w:t>Хронос</w:t>
      </w:r>
      <w:proofErr w:type="spellEnd"/>
      <w:r>
        <w:t xml:space="preserve">. Всемирная история в Интернете. </w:t>
      </w:r>
      <w:r w:rsidRPr="009F33A7">
        <w:t xml:space="preserve">– </w:t>
      </w:r>
      <w:hyperlink r:id="rId8" w:history="1">
        <w:r w:rsidRPr="009F33A7">
          <w:rPr>
            <w:rStyle w:val="a5"/>
            <w:lang w:val="en-US"/>
          </w:rPr>
          <w:t>http</w:t>
        </w:r>
        <w:r w:rsidRPr="009F33A7">
          <w:rPr>
            <w:rStyle w:val="a5"/>
          </w:rPr>
          <w:t>://</w:t>
        </w:r>
        <w:r w:rsidRPr="009F33A7">
          <w:rPr>
            <w:rStyle w:val="a5"/>
            <w:lang w:val="en-US"/>
          </w:rPr>
          <w:t>www</w:t>
        </w:r>
        <w:r w:rsidRPr="009F33A7">
          <w:rPr>
            <w:rStyle w:val="a5"/>
          </w:rPr>
          <w:t>/</w:t>
        </w:r>
        <w:proofErr w:type="spellStart"/>
        <w:r w:rsidRPr="009F33A7">
          <w:rPr>
            <w:rStyle w:val="a5"/>
            <w:lang w:val="en-US"/>
          </w:rPr>
          <w:t>hrono</w:t>
        </w:r>
        <w:proofErr w:type="spellEnd"/>
        <w:r w:rsidRPr="009F33A7">
          <w:rPr>
            <w:rStyle w:val="a5"/>
          </w:rPr>
          <w:t>.</w:t>
        </w:r>
        <w:proofErr w:type="spellStart"/>
        <w:r w:rsidRPr="009F33A7">
          <w:rPr>
            <w:rStyle w:val="a5"/>
            <w:lang w:val="en-US"/>
          </w:rPr>
          <w:t>ru</w:t>
        </w:r>
        <w:proofErr w:type="spellEnd"/>
        <w:r w:rsidRPr="009F33A7">
          <w:rPr>
            <w:rStyle w:val="a5"/>
          </w:rPr>
          <w:t>/1914</w:t>
        </w:r>
        <w:proofErr w:type="spellStart"/>
        <w:r w:rsidRPr="009F33A7">
          <w:rPr>
            <w:rStyle w:val="a5"/>
            <w:lang w:val="en-US"/>
          </w:rPr>
          <w:t>voina</w:t>
        </w:r>
        <w:proofErr w:type="spellEnd"/>
        <w:r w:rsidRPr="009F33A7">
          <w:rPr>
            <w:rStyle w:val="a5"/>
          </w:rPr>
          <w:t>.</w:t>
        </w:r>
        <w:proofErr w:type="spellStart"/>
        <w:r w:rsidRPr="009F33A7">
          <w:rPr>
            <w:rStyle w:val="a5"/>
            <w:lang w:val="en-US"/>
          </w:rPr>
          <w:t>php</w:t>
        </w:r>
        <w:proofErr w:type="spellEnd"/>
      </w:hyperlink>
      <w:r w:rsidRPr="009F33A7">
        <w:t>.</w:t>
      </w:r>
    </w:p>
    <w:p w14:paraId="319FDA4F" w14:textId="77777777" w:rsidR="005776B3" w:rsidRPr="003E396E" w:rsidRDefault="005776B3" w:rsidP="005776B3">
      <w:pPr>
        <w:pStyle w:val="Standard"/>
        <w:widowControl/>
        <w:tabs>
          <w:tab w:val="left" w:pos="5325"/>
          <w:tab w:val="center" w:pos="7285"/>
          <w:tab w:val="left" w:pos="8790"/>
        </w:tabs>
      </w:pPr>
      <w:r>
        <w:t xml:space="preserve">     Федеральный центр  информационно-образовательных ресурсов – </w:t>
      </w:r>
      <w:hyperlink r:id="rId9" w:history="1">
        <w:r w:rsidRPr="009F33A7">
          <w:rPr>
            <w:rStyle w:val="a5"/>
            <w:lang w:val="en-US"/>
          </w:rPr>
          <w:t>http</w:t>
        </w:r>
        <w:r w:rsidRPr="009F33A7">
          <w:rPr>
            <w:rStyle w:val="a5"/>
          </w:rPr>
          <w:t>://</w:t>
        </w:r>
        <w:r w:rsidRPr="009F33A7">
          <w:rPr>
            <w:rStyle w:val="a5"/>
            <w:lang w:val="en-US"/>
          </w:rPr>
          <w:t>school</w:t>
        </w:r>
        <w:r w:rsidRPr="009F33A7">
          <w:rPr>
            <w:rStyle w:val="a5"/>
          </w:rPr>
          <w:t>-</w:t>
        </w:r>
        <w:proofErr w:type="spellStart"/>
        <w:r w:rsidRPr="009F33A7">
          <w:rPr>
            <w:rStyle w:val="a5"/>
            <w:lang w:val="en-US"/>
          </w:rPr>
          <w:t>collektion</w:t>
        </w:r>
        <w:proofErr w:type="spellEnd"/>
        <w:r w:rsidRPr="009F33A7">
          <w:rPr>
            <w:rStyle w:val="a5"/>
          </w:rPr>
          <w:t>.</w:t>
        </w:r>
        <w:proofErr w:type="spellStart"/>
        <w:r w:rsidRPr="009F33A7">
          <w:rPr>
            <w:rStyle w:val="a5"/>
            <w:lang w:val="en-US"/>
          </w:rPr>
          <w:t>edu</w:t>
        </w:r>
        <w:proofErr w:type="spellEnd"/>
        <w:r w:rsidRPr="009F33A7">
          <w:rPr>
            <w:rStyle w:val="a5"/>
          </w:rPr>
          <w:t>.</w:t>
        </w:r>
        <w:proofErr w:type="spellStart"/>
        <w:r w:rsidRPr="009F33A7">
          <w:rPr>
            <w:rStyle w:val="a5"/>
            <w:lang w:val="en-US"/>
          </w:rPr>
          <w:t>ru</w:t>
        </w:r>
        <w:proofErr w:type="spellEnd"/>
      </w:hyperlink>
    </w:p>
    <w:p w14:paraId="5C86D593" w14:textId="77777777" w:rsidR="005776B3" w:rsidRPr="005776B3" w:rsidRDefault="005776B3" w:rsidP="005776B3">
      <w:pPr>
        <w:pStyle w:val="Standard"/>
        <w:widowControl/>
        <w:tabs>
          <w:tab w:val="left" w:pos="5325"/>
          <w:tab w:val="center" w:pos="7285"/>
          <w:tab w:val="left" w:pos="8790"/>
        </w:tabs>
      </w:pPr>
      <w:r w:rsidRPr="009F33A7">
        <w:t xml:space="preserve">     </w:t>
      </w:r>
      <w:proofErr w:type="spellStart"/>
      <w:r>
        <w:t>Мегаэнциклопедия</w:t>
      </w:r>
      <w:proofErr w:type="spellEnd"/>
      <w:r>
        <w:t xml:space="preserve"> </w:t>
      </w:r>
      <w:proofErr w:type="spellStart"/>
      <w:r>
        <w:t>Кирилли</w:t>
      </w:r>
      <w:proofErr w:type="spellEnd"/>
      <w:r>
        <w:t xml:space="preserve"> и </w:t>
      </w:r>
      <w:proofErr w:type="spellStart"/>
      <w:r>
        <w:t>Мефодия</w:t>
      </w:r>
      <w:proofErr w:type="spellEnd"/>
      <w:r>
        <w:t xml:space="preserve"> – </w:t>
      </w:r>
      <w:hyperlink r:id="rId10" w:history="1">
        <w:r w:rsidRPr="001B37B5">
          <w:rPr>
            <w:rStyle w:val="a5"/>
            <w:lang w:val="en-US"/>
          </w:rPr>
          <w:t>http</w:t>
        </w:r>
        <w:r w:rsidRPr="001B37B5">
          <w:rPr>
            <w:rStyle w:val="a5"/>
          </w:rPr>
          <w:t>://</w:t>
        </w:r>
        <w:proofErr w:type="spellStart"/>
        <w:r w:rsidRPr="001B37B5">
          <w:rPr>
            <w:rStyle w:val="a5"/>
            <w:lang w:val="en-US"/>
          </w:rPr>
          <w:t>megabook</w:t>
        </w:r>
        <w:proofErr w:type="spellEnd"/>
        <w:r w:rsidRPr="001B37B5">
          <w:rPr>
            <w:rStyle w:val="a5"/>
          </w:rPr>
          <w:t>.</w:t>
        </w:r>
        <w:proofErr w:type="spellStart"/>
        <w:r w:rsidRPr="001B37B5">
          <w:rPr>
            <w:rStyle w:val="a5"/>
            <w:lang w:val="en-US"/>
          </w:rPr>
          <w:t>ru</w:t>
        </w:r>
        <w:proofErr w:type="spellEnd"/>
      </w:hyperlink>
    </w:p>
    <w:p w14:paraId="3BBC502E" w14:textId="77777777" w:rsidR="005776B3" w:rsidRPr="005776B3" w:rsidRDefault="005776B3" w:rsidP="005776B3">
      <w:pPr>
        <w:pStyle w:val="Standard"/>
        <w:widowControl/>
        <w:tabs>
          <w:tab w:val="left" w:pos="5325"/>
          <w:tab w:val="center" w:pos="7285"/>
          <w:tab w:val="left" w:pos="8790"/>
        </w:tabs>
      </w:pPr>
      <w:r>
        <w:t xml:space="preserve">     История родного города. Под ред. Профессора Акульшина П.В. – Рязань, 2007.</w:t>
      </w:r>
    </w:p>
    <w:p w14:paraId="425CBE24" w14:textId="2BB80820" w:rsidR="005776B3" w:rsidRDefault="005776B3" w:rsidP="00433241">
      <w:pPr>
        <w:pStyle w:val="Standard"/>
        <w:widowControl/>
        <w:tabs>
          <w:tab w:val="left" w:pos="5325"/>
          <w:tab w:val="center" w:pos="7285"/>
          <w:tab w:val="left" w:pos="8790"/>
        </w:tabs>
        <w:jc w:val="center"/>
      </w:pPr>
    </w:p>
    <w:p w14:paraId="7C08CC52" w14:textId="77777777" w:rsidR="00241D79" w:rsidRDefault="00241D79" w:rsidP="00433241">
      <w:pPr>
        <w:pStyle w:val="Standard"/>
        <w:widowControl/>
        <w:tabs>
          <w:tab w:val="left" w:pos="5325"/>
          <w:tab w:val="center" w:pos="7285"/>
          <w:tab w:val="left" w:pos="8790"/>
        </w:tabs>
        <w:jc w:val="center"/>
      </w:pPr>
    </w:p>
    <w:p w14:paraId="789351D5" w14:textId="77777777" w:rsidR="00241D79" w:rsidRDefault="00241D79" w:rsidP="00433241">
      <w:pPr>
        <w:pStyle w:val="Standard"/>
        <w:widowControl/>
        <w:tabs>
          <w:tab w:val="left" w:pos="5325"/>
          <w:tab w:val="center" w:pos="7285"/>
          <w:tab w:val="left" w:pos="8790"/>
        </w:tabs>
        <w:jc w:val="center"/>
      </w:pPr>
    </w:p>
    <w:p w14:paraId="46B755E2" w14:textId="77777777" w:rsidR="00241D79" w:rsidRDefault="00241D79" w:rsidP="00433241">
      <w:pPr>
        <w:pStyle w:val="Standard"/>
        <w:widowControl/>
        <w:tabs>
          <w:tab w:val="left" w:pos="5325"/>
          <w:tab w:val="center" w:pos="7285"/>
          <w:tab w:val="left" w:pos="8790"/>
        </w:tabs>
        <w:jc w:val="center"/>
      </w:pPr>
    </w:p>
    <w:p w14:paraId="0266A289" w14:textId="77777777" w:rsidR="00241D79" w:rsidRDefault="00241D79" w:rsidP="00433241">
      <w:pPr>
        <w:pStyle w:val="Standard"/>
        <w:widowControl/>
        <w:tabs>
          <w:tab w:val="left" w:pos="5325"/>
          <w:tab w:val="center" w:pos="7285"/>
          <w:tab w:val="left" w:pos="8790"/>
        </w:tabs>
        <w:jc w:val="center"/>
      </w:pPr>
    </w:p>
    <w:p w14:paraId="367616AB" w14:textId="77777777" w:rsidR="00241D79" w:rsidRDefault="00241D79" w:rsidP="00433241">
      <w:pPr>
        <w:pStyle w:val="Standard"/>
        <w:widowControl/>
        <w:tabs>
          <w:tab w:val="left" w:pos="5325"/>
          <w:tab w:val="center" w:pos="7285"/>
          <w:tab w:val="left" w:pos="8790"/>
        </w:tabs>
        <w:jc w:val="center"/>
      </w:pPr>
    </w:p>
    <w:p w14:paraId="6B50811A" w14:textId="77777777" w:rsidR="00241D79" w:rsidRDefault="00241D79" w:rsidP="00433241">
      <w:pPr>
        <w:pStyle w:val="Standard"/>
        <w:widowControl/>
        <w:tabs>
          <w:tab w:val="left" w:pos="5325"/>
          <w:tab w:val="center" w:pos="7285"/>
          <w:tab w:val="left" w:pos="8790"/>
        </w:tabs>
        <w:jc w:val="center"/>
      </w:pPr>
    </w:p>
    <w:p w14:paraId="0A75B145" w14:textId="77777777" w:rsidR="00241D79" w:rsidRDefault="00241D79" w:rsidP="00433241">
      <w:pPr>
        <w:pStyle w:val="Standard"/>
        <w:widowControl/>
        <w:tabs>
          <w:tab w:val="left" w:pos="5325"/>
          <w:tab w:val="center" w:pos="7285"/>
          <w:tab w:val="left" w:pos="8790"/>
        </w:tabs>
        <w:jc w:val="center"/>
      </w:pPr>
    </w:p>
    <w:p w14:paraId="601E4A0E" w14:textId="77777777" w:rsidR="00241D79" w:rsidRDefault="00241D79" w:rsidP="00433241">
      <w:pPr>
        <w:pStyle w:val="Standard"/>
        <w:widowControl/>
        <w:tabs>
          <w:tab w:val="left" w:pos="5325"/>
          <w:tab w:val="center" w:pos="7285"/>
          <w:tab w:val="left" w:pos="8790"/>
        </w:tabs>
        <w:jc w:val="center"/>
      </w:pPr>
    </w:p>
    <w:p w14:paraId="050BD873" w14:textId="77777777" w:rsidR="00241D79" w:rsidRDefault="00241D79" w:rsidP="00433241">
      <w:pPr>
        <w:pStyle w:val="Standard"/>
        <w:widowControl/>
        <w:tabs>
          <w:tab w:val="left" w:pos="5325"/>
          <w:tab w:val="center" w:pos="7285"/>
          <w:tab w:val="left" w:pos="8790"/>
        </w:tabs>
        <w:jc w:val="center"/>
      </w:pPr>
    </w:p>
    <w:p w14:paraId="327B73B1" w14:textId="77777777" w:rsidR="00241D79" w:rsidRDefault="00241D79" w:rsidP="00433241">
      <w:pPr>
        <w:pStyle w:val="Standard"/>
        <w:widowControl/>
        <w:tabs>
          <w:tab w:val="left" w:pos="5325"/>
          <w:tab w:val="center" w:pos="7285"/>
          <w:tab w:val="left" w:pos="8790"/>
        </w:tabs>
        <w:jc w:val="center"/>
      </w:pPr>
    </w:p>
    <w:p w14:paraId="451224D1" w14:textId="77777777" w:rsidR="00241D79" w:rsidRDefault="00241D79" w:rsidP="00433241">
      <w:pPr>
        <w:pStyle w:val="Standard"/>
        <w:widowControl/>
        <w:tabs>
          <w:tab w:val="left" w:pos="5325"/>
          <w:tab w:val="center" w:pos="7285"/>
          <w:tab w:val="left" w:pos="8790"/>
        </w:tabs>
        <w:jc w:val="center"/>
      </w:pPr>
    </w:p>
    <w:p w14:paraId="641B45C2" w14:textId="77777777" w:rsidR="00241D79" w:rsidRDefault="00241D79" w:rsidP="00433241">
      <w:pPr>
        <w:pStyle w:val="Standard"/>
        <w:widowControl/>
        <w:tabs>
          <w:tab w:val="left" w:pos="5325"/>
          <w:tab w:val="center" w:pos="7285"/>
          <w:tab w:val="left" w:pos="8790"/>
        </w:tabs>
        <w:jc w:val="center"/>
      </w:pPr>
    </w:p>
    <w:p w14:paraId="05500988" w14:textId="77777777" w:rsidR="00241D79" w:rsidRDefault="00241D79" w:rsidP="00433241">
      <w:pPr>
        <w:pStyle w:val="Standard"/>
        <w:widowControl/>
        <w:tabs>
          <w:tab w:val="left" w:pos="5325"/>
          <w:tab w:val="center" w:pos="7285"/>
          <w:tab w:val="left" w:pos="8790"/>
        </w:tabs>
        <w:jc w:val="center"/>
      </w:pPr>
    </w:p>
    <w:p w14:paraId="4896D5F9" w14:textId="77777777" w:rsidR="00241D79" w:rsidRDefault="00241D79" w:rsidP="00433241">
      <w:pPr>
        <w:pStyle w:val="Standard"/>
        <w:widowControl/>
        <w:tabs>
          <w:tab w:val="left" w:pos="5325"/>
          <w:tab w:val="center" w:pos="7285"/>
          <w:tab w:val="left" w:pos="8790"/>
        </w:tabs>
        <w:jc w:val="center"/>
      </w:pPr>
    </w:p>
    <w:p w14:paraId="5D9B8EBE" w14:textId="77777777" w:rsidR="00241D79" w:rsidRDefault="00241D79" w:rsidP="00433241">
      <w:pPr>
        <w:pStyle w:val="Standard"/>
        <w:widowControl/>
        <w:tabs>
          <w:tab w:val="left" w:pos="5325"/>
          <w:tab w:val="center" w:pos="7285"/>
          <w:tab w:val="left" w:pos="8790"/>
        </w:tabs>
        <w:jc w:val="center"/>
      </w:pPr>
    </w:p>
    <w:p w14:paraId="33BFEE55" w14:textId="77777777" w:rsidR="00241D79" w:rsidRDefault="00241D79" w:rsidP="00433241">
      <w:pPr>
        <w:pStyle w:val="Standard"/>
        <w:widowControl/>
        <w:tabs>
          <w:tab w:val="left" w:pos="5325"/>
          <w:tab w:val="center" w:pos="7285"/>
          <w:tab w:val="left" w:pos="8790"/>
        </w:tabs>
        <w:jc w:val="center"/>
      </w:pPr>
    </w:p>
    <w:p w14:paraId="65270E84" w14:textId="77777777" w:rsidR="00241D79" w:rsidRDefault="00241D79" w:rsidP="00433241">
      <w:pPr>
        <w:pStyle w:val="Standard"/>
        <w:widowControl/>
        <w:tabs>
          <w:tab w:val="left" w:pos="5325"/>
          <w:tab w:val="center" w:pos="7285"/>
          <w:tab w:val="left" w:pos="8790"/>
        </w:tabs>
        <w:jc w:val="center"/>
      </w:pPr>
    </w:p>
    <w:p w14:paraId="2664BD6A" w14:textId="77777777" w:rsidR="00241D79" w:rsidRDefault="00241D79" w:rsidP="00433241">
      <w:pPr>
        <w:pStyle w:val="Standard"/>
        <w:widowControl/>
        <w:tabs>
          <w:tab w:val="left" w:pos="5325"/>
          <w:tab w:val="center" w:pos="7285"/>
          <w:tab w:val="left" w:pos="8790"/>
        </w:tabs>
        <w:jc w:val="center"/>
      </w:pPr>
    </w:p>
    <w:p w14:paraId="01C34EB9" w14:textId="77777777" w:rsidR="00241D79" w:rsidRDefault="00241D79" w:rsidP="00433241">
      <w:pPr>
        <w:pStyle w:val="Standard"/>
        <w:widowControl/>
        <w:tabs>
          <w:tab w:val="left" w:pos="5325"/>
          <w:tab w:val="center" w:pos="7285"/>
          <w:tab w:val="left" w:pos="8790"/>
        </w:tabs>
        <w:jc w:val="center"/>
      </w:pPr>
    </w:p>
    <w:p w14:paraId="3CAFC010" w14:textId="77777777" w:rsidR="00241D79" w:rsidRDefault="00241D79" w:rsidP="00433241">
      <w:pPr>
        <w:pStyle w:val="Standard"/>
        <w:widowControl/>
        <w:tabs>
          <w:tab w:val="left" w:pos="5325"/>
          <w:tab w:val="center" w:pos="7285"/>
          <w:tab w:val="left" w:pos="8790"/>
        </w:tabs>
        <w:jc w:val="center"/>
      </w:pPr>
    </w:p>
    <w:p w14:paraId="3D67E9C6" w14:textId="05641607" w:rsidR="00241D79" w:rsidRPr="009F33A7" w:rsidRDefault="00241D79" w:rsidP="0017165B">
      <w:pPr>
        <w:pStyle w:val="Standard"/>
        <w:widowControl/>
        <w:tabs>
          <w:tab w:val="left" w:pos="5325"/>
          <w:tab w:val="center" w:pos="7285"/>
          <w:tab w:val="left" w:pos="8790"/>
        </w:tabs>
      </w:pPr>
    </w:p>
    <w:p w14:paraId="7AF74537" w14:textId="77777777" w:rsidR="00EE002A" w:rsidRDefault="00EE002A"/>
    <w:sectPr w:rsidR="00EE002A" w:rsidSect="008F38EF">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C7BEE"/>
    <w:multiLevelType w:val="hybridMultilevel"/>
    <w:tmpl w:val="450C367E"/>
    <w:lvl w:ilvl="0" w:tplc="96662C6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7582566B"/>
    <w:multiLevelType w:val="hybridMultilevel"/>
    <w:tmpl w:val="33103F86"/>
    <w:lvl w:ilvl="0" w:tplc="96662C6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76D06AC1"/>
    <w:multiLevelType w:val="hybridMultilevel"/>
    <w:tmpl w:val="676E5E6E"/>
    <w:lvl w:ilvl="0" w:tplc="96662C6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E63"/>
    <w:rsid w:val="00005099"/>
    <w:rsid w:val="00032D65"/>
    <w:rsid w:val="000414AD"/>
    <w:rsid w:val="00071679"/>
    <w:rsid w:val="000742C9"/>
    <w:rsid w:val="0008346C"/>
    <w:rsid w:val="00095D8F"/>
    <w:rsid w:val="000A0A3C"/>
    <w:rsid w:val="00100505"/>
    <w:rsid w:val="00111D23"/>
    <w:rsid w:val="0012312D"/>
    <w:rsid w:val="00127124"/>
    <w:rsid w:val="00132528"/>
    <w:rsid w:val="00137018"/>
    <w:rsid w:val="00137CFD"/>
    <w:rsid w:val="00165B66"/>
    <w:rsid w:val="0017165B"/>
    <w:rsid w:val="0018036E"/>
    <w:rsid w:val="001827A6"/>
    <w:rsid w:val="001A5CD6"/>
    <w:rsid w:val="001D51A2"/>
    <w:rsid w:val="001E50DC"/>
    <w:rsid w:val="002057EC"/>
    <w:rsid w:val="002209C8"/>
    <w:rsid w:val="00241D79"/>
    <w:rsid w:val="00246F5D"/>
    <w:rsid w:val="00250BD7"/>
    <w:rsid w:val="0026346C"/>
    <w:rsid w:val="002941B4"/>
    <w:rsid w:val="002B10EF"/>
    <w:rsid w:val="002B3490"/>
    <w:rsid w:val="002C0B44"/>
    <w:rsid w:val="002E5CB8"/>
    <w:rsid w:val="00300B05"/>
    <w:rsid w:val="00303E58"/>
    <w:rsid w:val="0034639F"/>
    <w:rsid w:val="003510D1"/>
    <w:rsid w:val="00372653"/>
    <w:rsid w:val="00391A28"/>
    <w:rsid w:val="00397211"/>
    <w:rsid w:val="003B1EB8"/>
    <w:rsid w:val="003D5E4E"/>
    <w:rsid w:val="003F080C"/>
    <w:rsid w:val="003F6C78"/>
    <w:rsid w:val="00433241"/>
    <w:rsid w:val="00445B8E"/>
    <w:rsid w:val="004565AF"/>
    <w:rsid w:val="004727C9"/>
    <w:rsid w:val="00472802"/>
    <w:rsid w:val="0049123E"/>
    <w:rsid w:val="004A038C"/>
    <w:rsid w:val="004B4458"/>
    <w:rsid w:val="004B5E23"/>
    <w:rsid w:val="00505BF6"/>
    <w:rsid w:val="005071BC"/>
    <w:rsid w:val="00533465"/>
    <w:rsid w:val="00576119"/>
    <w:rsid w:val="005776B3"/>
    <w:rsid w:val="005A6B94"/>
    <w:rsid w:val="005A7B98"/>
    <w:rsid w:val="005B3489"/>
    <w:rsid w:val="005B4A57"/>
    <w:rsid w:val="005C652A"/>
    <w:rsid w:val="005D227C"/>
    <w:rsid w:val="005E1840"/>
    <w:rsid w:val="005E6E1E"/>
    <w:rsid w:val="005F1D1D"/>
    <w:rsid w:val="005F62B7"/>
    <w:rsid w:val="0060243C"/>
    <w:rsid w:val="00623534"/>
    <w:rsid w:val="00630347"/>
    <w:rsid w:val="00633949"/>
    <w:rsid w:val="00634204"/>
    <w:rsid w:val="00634739"/>
    <w:rsid w:val="0065056F"/>
    <w:rsid w:val="0065721E"/>
    <w:rsid w:val="006605FD"/>
    <w:rsid w:val="006856D5"/>
    <w:rsid w:val="006B004D"/>
    <w:rsid w:val="006B39F7"/>
    <w:rsid w:val="006C1CB2"/>
    <w:rsid w:val="006D13E4"/>
    <w:rsid w:val="006E0E63"/>
    <w:rsid w:val="006E350B"/>
    <w:rsid w:val="006E4B0A"/>
    <w:rsid w:val="006F5302"/>
    <w:rsid w:val="00701072"/>
    <w:rsid w:val="00701EBA"/>
    <w:rsid w:val="00710DF8"/>
    <w:rsid w:val="00723076"/>
    <w:rsid w:val="007304DA"/>
    <w:rsid w:val="007448C4"/>
    <w:rsid w:val="007510EC"/>
    <w:rsid w:val="00762437"/>
    <w:rsid w:val="0077605D"/>
    <w:rsid w:val="007A5BF6"/>
    <w:rsid w:val="007C08D9"/>
    <w:rsid w:val="007C0C7B"/>
    <w:rsid w:val="007C291F"/>
    <w:rsid w:val="007D171E"/>
    <w:rsid w:val="007E4B77"/>
    <w:rsid w:val="00815564"/>
    <w:rsid w:val="00832E4A"/>
    <w:rsid w:val="00837D95"/>
    <w:rsid w:val="008430ED"/>
    <w:rsid w:val="00850BC8"/>
    <w:rsid w:val="008526D7"/>
    <w:rsid w:val="0087496B"/>
    <w:rsid w:val="0088794D"/>
    <w:rsid w:val="0089410A"/>
    <w:rsid w:val="008B0B67"/>
    <w:rsid w:val="008B18CD"/>
    <w:rsid w:val="008D5442"/>
    <w:rsid w:val="008D631B"/>
    <w:rsid w:val="008E53EE"/>
    <w:rsid w:val="008F38EF"/>
    <w:rsid w:val="00901E71"/>
    <w:rsid w:val="00906F9A"/>
    <w:rsid w:val="0095356D"/>
    <w:rsid w:val="00961570"/>
    <w:rsid w:val="009878B4"/>
    <w:rsid w:val="00992448"/>
    <w:rsid w:val="0099531A"/>
    <w:rsid w:val="009A60FA"/>
    <w:rsid w:val="009B203B"/>
    <w:rsid w:val="009C4169"/>
    <w:rsid w:val="009E7701"/>
    <w:rsid w:val="009F29F1"/>
    <w:rsid w:val="00A03987"/>
    <w:rsid w:val="00A105D3"/>
    <w:rsid w:val="00A12337"/>
    <w:rsid w:val="00A30995"/>
    <w:rsid w:val="00A8401F"/>
    <w:rsid w:val="00A859E7"/>
    <w:rsid w:val="00A87E5B"/>
    <w:rsid w:val="00A97DD3"/>
    <w:rsid w:val="00AC6182"/>
    <w:rsid w:val="00AE59A8"/>
    <w:rsid w:val="00AF13FE"/>
    <w:rsid w:val="00B06E25"/>
    <w:rsid w:val="00B17C7A"/>
    <w:rsid w:val="00B209AE"/>
    <w:rsid w:val="00B21F38"/>
    <w:rsid w:val="00B32D6D"/>
    <w:rsid w:val="00B521C3"/>
    <w:rsid w:val="00BA4A02"/>
    <w:rsid w:val="00BA7098"/>
    <w:rsid w:val="00BB7A36"/>
    <w:rsid w:val="00BC40D5"/>
    <w:rsid w:val="00BC6B7D"/>
    <w:rsid w:val="00BE5894"/>
    <w:rsid w:val="00BF6BA8"/>
    <w:rsid w:val="00BF6DC7"/>
    <w:rsid w:val="00C12C72"/>
    <w:rsid w:val="00C1398D"/>
    <w:rsid w:val="00C36655"/>
    <w:rsid w:val="00C3719F"/>
    <w:rsid w:val="00C82236"/>
    <w:rsid w:val="00C853FD"/>
    <w:rsid w:val="00C865A7"/>
    <w:rsid w:val="00C91434"/>
    <w:rsid w:val="00CF2F11"/>
    <w:rsid w:val="00D1027B"/>
    <w:rsid w:val="00D24225"/>
    <w:rsid w:val="00D3639F"/>
    <w:rsid w:val="00D538F4"/>
    <w:rsid w:val="00D56749"/>
    <w:rsid w:val="00D731B6"/>
    <w:rsid w:val="00D83A42"/>
    <w:rsid w:val="00DB0BDB"/>
    <w:rsid w:val="00DD6997"/>
    <w:rsid w:val="00DE1A71"/>
    <w:rsid w:val="00DF49A3"/>
    <w:rsid w:val="00E00D0D"/>
    <w:rsid w:val="00E0754E"/>
    <w:rsid w:val="00E12CF8"/>
    <w:rsid w:val="00E33B2B"/>
    <w:rsid w:val="00E37344"/>
    <w:rsid w:val="00E46351"/>
    <w:rsid w:val="00E46AB1"/>
    <w:rsid w:val="00E546BA"/>
    <w:rsid w:val="00E93B48"/>
    <w:rsid w:val="00EB7263"/>
    <w:rsid w:val="00EC354A"/>
    <w:rsid w:val="00ED6921"/>
    <w:rsid w:val="00ED761B"/>
    <w:rsid w:val="00EE002A"/>
    <w:rsid w:val="00F33B9B"/>
    <w:rsid w:val="00F859AD"/>
    <w:rsid w:val="00F861EF"/>
    <w:rsid w:val="00F951B2"/>
    <w:rsid w:val="00FA18DA"/>
    <w:rsid w:val="00FA3CF8"/>
    <w:rsid w:val="00FA5875"/>
    <w:rsid w:val="00FA7DF9"/>
    <w:rsid w:val="00FB47B1"/>
    <w:rsid w:val="00FC04E9"/>
    <w:rsid w:val="00FD7461"/>
    <w:rsid w:val="00FF01F9"/>
    <w:rsid w:val="00FF4A0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49D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0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3701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3">
    <w:name w:val="List Paragraph"/>
    <w:basedOn w:val="a"/>
    <w:uiPriority w:val="34"/>
    <w:qFormat/>
    <w:rsid w:val="00137018"/>
    <w:pPr>
      <w:spacing w:after="200" w:line="276" w:lineRule="auto"/>
      <w:ind w:left="720"/>
      <w:contextualSpacing/>
    </w:pPr>
    <w:rPr>
      <w:rFonts w:eastAsiaTheme="minorEastAsia"/>
      <w:lang w:eastAsia="ru-RU"/>
    </w:rPr>
  </w:style>
  <w:style w:type="table" w:styleId="a4">
    <w:name w:val="Table Grid"/>
    <w:basedOn w:val="a1"/>
    <w:uiPriority w:val="39"/>
    <w:rsid w:val="00137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137018"/>
    <w:pPr>
      <w:suppressLineNumbers/>
    </w:pPr>
  </w:style>
  <w:style w:type="character" w:styleId="a5">
    <w:name w:val="Hyperlink"/>
    <w:basedOn w:val="a0"/>
    <w:uiPriority w:val="99"/>
    <w:unhideWhenUsed/>
    <w:rsid w:val="005776B3"/>
    <w:rPr>
      <w:color w:val="0563C1" w:themeColor="hyperlink"/>
      <w:u w:val="single"/>
    </w:rPr>
  </w:style>
  <w:style w:type="paragraph" w:styleId="a6">
    <w:name w:val="Balloon Text"/>
    <w:basedOn w:val="a"/>
    <w:link w:val="a7"/>
    <w:uiPriority w:val="99"/>
    <w:semiHidden/>
    <w:unhideWhenUsed/>
    <w:rsid w:val="004727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27C9"/>
    <w:rPr>
      <w:rFonts w:ascii="Tahoma" w:hAnsi="Tahoma" w:cs="Tahoma"/>
      <w:sz w:val="16"/>
      <w:szCs w:val="16"/>
    </w:rPr>
  </w:style>
  <w:style w:type="paragraph" w:styleId="a8">
    <w:name w:val="Normal (Web)"/>
    <w:basedOn w:val="a"/>
    <w:uiPriority w:val="99"/>
    <w:semiHidden/>
    <w:unhideWhenUsed/>
    <w:rsid w:val="006D13E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9">
    <w:name w:val="Strong"/>
    <w:basedOn w:val="a0"/>
    <w:uiPriority w:val="22"/>
    <w:qFormat/>
    <w:rsid w:val="006D13E4"/>
    <w:rPr>
      <w:b/>
      <w:bCs/>
    </w:rPr>
  </w:style>
  <w:style w:type="paragraph" w:styleId="aa">
    <w:name w:val="No Spacing"/>
    <w:uiPriority w:val="1"/>
    <w:qFormat/>
    <w:rsid w:val="005F62B7"/>
    <w:pPr>
      <w:spacing w:after="0" w:line="240" w:lineRule="auto"/>
    </w:pPr>
  </w:style>
  <w:style w:type="paragraph" w:customStyle="1" w:styleId="Default">
    <w:name w:val="Default"/>
    <w:rsid w:val="00C865A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70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rsid w:val="0013701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a3">
    <w:name w:val="List Paragraph"/>
    <w:basedOn w:val="a"/>
    <w:uiPriority w:val="34"/>
    <w:qFormat/>
    <w:rsid w:val="00137018"/>
    <w:pPr>
      <w:spacing w:after="200" w:line="276" w:lineRule="auto"/>
      <w:ind w:left="720"/>
      <w:contextualSpacing/>
    </w:pPr>
    <w:rPr>
      <w:rFonts w:eastAsiaTheme="minorEastAsia"/>
      <w:lang w:eastAsia="ru-RU"/>
    </w:rPr>
  </w:style>
  <w:style w:type="table" w:styleId="a4">
    <w:name w:val="Table Grid"/>
    <w:basedOn w:val="a1"/>
    <w:uiPriority w:val="39"/>
    <w:rsid w:val="00137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Standard"/>
    <w:rsid w:val="00137018"/>
    <w:pPr>
      <w:suppressLineNumbers/>
    </w:pPr>
  </w:style>
  <w:style w:type="character" w:styleId="a5">
    <w:name w:val="Hyperlink"/>
    <w:basedOn w:val="a0"/>
    <w:uiPriority w:val="99"/>
    <w:unhideWhenUsed/>
    <w:rsid w:val="005776B3"/>
    <w:rPr>
      <w:color w:val="0563C1" w:themeColor="hyperlink"/>
      <w:u w:val="single"/>
    </w:rPr>
  </w:style>
  <w:style w:type="paragraph" w:styleId="a6">
    <w:name w:val="Balloon Text"/>
    <w:basedOn w:val="a"/>
    <w:link w:val="a7"/>
    <w:uiPriority w:val="99"/>
    <w:semiHidden/>
    <w:unhideWhenUsed/>
    <w:rsid w:val="004727C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727C9"/>
    <w:rPr>
      <w:rFonts w:ascii="Tahoma" w:hAnsi="Tahoma" w:cs="Tahoma"/>
      <w:sz w:val="16"/>
      <w:szCs w:val="16"/>
    </w:rPr>
  </w:style>
  <w:style w:type="paragraph" w:styleId="a8">
    <w:name w:val="Normal (Web)"/>
    <w:basedOn w:val="a"/>
    <w:uiPriority w:val="99"/>
    <w:semiHidden/>
    <w:unhideWhenUsed/>
    <w:rsid w:val="006D13E4"/>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styleId="a9">
    <w:name w:val="Strong"/>
    <w:basedOn w:val="a0"/>
    <w:uiPriority w:val="22"/>
    <w:qFormat/>
    <w:rsid w:val="006D13E4"/>
    <w:rPr>
      <w:b/>
      <w:bCs/>
    </w:rPr>
  </w:style>
  <w:style w:type="paragraph" w:styleId="aa">
    <w:name w:val="No Spacing"/>
    <w:uiPriority w:val="1"/>
    <w:qFormat/>
    <w:rsid w:val="005F62B7"/>
    <w:pPr>
      <w:spacing w:after="0" w:line="240" w:lineRule="auto"/>
    </w:pPr>
  </w:style>
  <w:style w:type="paragraph" w:customStyle="1" w:styleId="Default">
    <w:name w:val="Default"/>
    <w:rsid w:val="00C865A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6424">
      <w:bodyDiv w:val="1"/>
      <w:marLeft w:val="0"/>
      <w:marRight w:val="0"/>
      <w:marTop w:val="0"/>
      <w:marBottom w:val="0"/>
      <w:divBdr>
        <w:top w:val="none" w:sz="0" w:space="0" w:color="auto"/>
        <w:left w:val="none" w:sz="0" w:space="0" w:color="auto"/>
        <w:bottom w:val="none" w:sz="0" w:space="0" w:color="auto"/>
        <w:right w:val="none" w:sz="0" w:space="0" w:color="auto"/>
      </w:divBdr>
      <w:divsChild>
        <w:div w:id="1793354790">
          <w:marLeft w:val="0"/>
          <w:marRight w:val="0"/>
          <w:marTop w:val="0"/>
          <w:marBottom w:val="0"/>
          <w:divBdr>
            <w:top w:val="none" w:sz="0" w:space="0" w:color="auto"/>
            <w:left w:val="none" w:sz="0" w:space="0" w:color="auto"/>
            <w:bottom w:val="none" w:sz="0" w:space="0" w:color="auto"/>
            <w:right w:val="none" w:sz="0" w:space="0" w:color="auto"/>
          </w:divBdr>
          <w:divsChild>
            <w:div w:id="1162239169">
              <w:marLeft w:val="0"/>
              <w:marRight w:val="0"/>
              <w:marTop w:val="0"/>
              <w:marBottom w:val="0"/>
              <w:divBdr>
                <w:top w:val="none" w:sz="0" w:space="0" w:color="auto"/>
                <w:left w:val="none" w:sz="0" w:space="0" w:color="auto"/>
                <w:bottom w:val="none" w:sz="0" w:space="0" w:color="auto"/>
                <w:right w:val="none" w:sz="0" w:space="0" w:color="auto"/>
              </w:divBdr>
            </w:div>
          </w:divsChild>
        </w:div>
        <w:div w:id="704403724">
          <w:marLeft w:val="0"/>
          <w:marRight w:val="0"/>
          <w:marTop w:val="0"/>
          <w:marBottom w:val="0"/>
          <w:divBdr>
            <w:top w:val="none" w:sz="0" w:space="0" w:color="auto"/>
            <w:left w:val="none" w:sz="0" w:space="0" w:color="auto"/>
            <w:bottom w:val="none" w:sz="0" w:space="0" w:color="auto"/>
            <w:right w:val="none" w:sz="0" w:space="0" w:color="auto"/>
          </w:divBdr>
          <w:divsChild>
            <w:div w:id="238100759">
              <w:marLeft w:val="0"/>
              <w:marRight w:val="0"/>
              <w:marTop w:val="0"/>
              <w:marBottom w:val="0"/>
              <w:divBdr>
                <w:top w:val="none" w:sz="0" w:space="0" w:color="auto"/>
                <w:left w:val="none" w:sz="0" w:space="0" w:color="auto"/>
                <w:bottom w:val="none" w:sz="0" w:space="0" w:color="auto"/>
                <w:right w:val="none" w:sz="0" w:space="0" w:color="auto"/>
              </w:divBdr>
            </w:div>
            <w:div w:id="2079744908">
              <w:marLeft w:val="0"/>
              <w:marRight w:val="0"/>
              <w:marTop w:val="0"/>
              <w:marBottom w:val="0"/>
              <w:divBdr>
                <w:top w:val="none" w:sz="0" w:space="0" w:color="auto"/>
                <w:left w:val="none" w:sz="0" w:space="0" w:color="auto"/>
                <w:bottom w:val="none" w:sz="0" w:space="0" w:color="auto"/>
                <w:right w:val="none" w:sz="0" w:space="0" w:color="auto"/>
              </w:divBdr>
              <w:divsChild>
                <w:div w:id="173805114">
                  <w:marLeft w:val="0"/>
                  <w:marRight w:val="0"/>
                  <w:marTop w:val="0"/>
                  <w:marBottom w:val="0"/>
                  <w:divBdr>
                    <w:top w:val="none" w:sz="0" w:space="0" w:color="auto"/>
                    <w:left w:val="none" w:sz="0" w:space="0" w:color="auto"/>
                    <w:bottom w:val="none" w:sz="0" w:space="0" w:color="auto"/>
                    <w:right w:val="none" w:sz="0" w:space="0" w:color="auto"/>
                  </w:divBdr>
                  <w:divsChild>
                    <w:div w:id="54282289">
                      <w:marLeft w:val="0"/>
                      <w:marRight w:val="0"/>
                      <w:marTop w:val="0"/>
                      <w:marBottom w:val="0"/>
                      <w:divBdr>
                        <w:top w:val="none" w:sz="0" w:space="0" w:color="auto"/>
                        <w:left w:val="none" w:sz="0" w:space="0" w:color="auto"/>
                        <w:bottom w:val="none" w:sz="0" w:space="0" w:color="auto"/>
                        <w:right w:val="none" w:sz="0" w:space="0" w:color="auto"/>
                      </w:divBdr>
                    </w:div>
                  </w:divsChild>
                </w:div>
                <w:div w:id="255285233">
                  <w:marLeft w:val="0"/>
                  <w:marRight w:val="0"/>
                  <w:marTop w:val="0"/>
                  <w:marBottom w:val="0"/>
                  <w:divBdr>
                    <w:top w:val="none" w:sz="0" w:space="0" w:color="auto"/>
                    <w:left w:val="none" w:sz="0" w:space="0" w:color="auto"/>
                    <w:bottom w:val="none" w:sz="0" w:space="0" w:color="auto"/>
                    <w:right w:val="none" w:sz="0" w:space="0" w:color="auto"/>
                  </w:divBdr>
                  <w:divsChild>
                    <w:div w:id="1247884422">
                      <w:marLeft w:val="0"/>
                      <w:marRight w:val="0"/>
                      <w:marTop w:val="0"/>
                      <w:marBottom w:val="0"/>
                      <w:divBdr>
                        <w:top w:val="none" w:sz="0" w:space="0" w:color="auto"/>
                        <w:left w:val="none" w:sz="0" w:space="0" w:color="auto"/>
                        <w:bottom w:val="none" w:sz="0" w:space="0" w:color="auto"/>
                        <w:right w:val="none" w:sz="0" w:space="0" w:color="auto"/>
                      </w:divBdr>
                    </w:div>
                  </w:divsChild>
                </w:div>
                <w:div w:id="421687975">
                  <w:marLeft w:val="0"/>
                  <w:marRight w:val="0"/>
                  <w:marTop w:val="0"/>
                  <w:marBottom w:val="0"/>
                  <w:divBdr>
                    <w:top w:val="none" w:sz="0" w:space="0" w:color="auto"/>
                    <w:left w:val="none" w:sz="0" w:space="0" w:color="auto"/>
                    <w:bottom w:val="none" w:sz="0" w:space="0" w:color="auto"/>
                    <w:right w:val="none" w:sz="0" w:space="0" w:color="auto"/>
                  </w:divBdr>
                  <w:divsChild>
                    <w:div w:id="1291596597">
                      <w:marLeft w:val="0"/>
                      <w:marRight w:val="0"/>
                      <w:marTop w:val="0"/>
                      <w:marBottom w:val="0"/>
                      <w:divBdr>
                        <w:top w:val="none" w:sz="0" w:space="0" w:color="auto"/>
                        <w:left w:val="none" w:sz="0" w:space="0" w:color="auto"/>
                        <w:bottom w:val="none" w:sz="0" w:space="0" w:color="auto"/>
                        <w:right w:val="none" w:sz="0" w:space="0" w:color="auto"/>
                      </w:divBdr>
                    </w:div>
                  </w:divsChild>
                </w:div>
                <w:div w:id="200364727">
                  <w:marLeft w:val="0"/>
                  <w:marRight w:val="0"/>
                  <w:marTop w:val="0"/>
                  <w:marBottom w:val="0"/>
                  <w:divBdr>
                    <w:top w:val="none" w:sz="0" w:space="0" w:color="auto"/>
                    <w:left w:val="none" w:sz="0" w:space="0" w:color="auto"/>
                    <w:bottom w:val="none" w:sz="0" w:space="0" w:color="auto"/>
                    <w:right w:val="none" w:sz="0" w:space="0" w:color="auto"/>
                  </w:divBdr>
                  <w:divsChild>
                    <w:div w:id="535702902">
                      <w:marLeft w:val="0"/>
                      <w:marRight w:val="0"/>
                      <w:marTop w:val="0"/>
                      <w:marBottom w:val="0"/>
                      <w:divBdr>
                        <w:top w:val="none" w:sz="0" w:space="0" w:color="auto"/>
                        <w:left w:val="none" w:sz="0" w:space="0" w:color="auto"/>
                        <w:bottom w:val="none" w:sz="0" w:space="0" w:color="auto"/>
                        <w:right w:val="none" w:sz="0" w:space="0" w:color="auto"/>
                      </w:divBdr>
                    </w:div>
                  </w:divsChild>
                </w:div>
                <w:div w:id="838498998">
                  <w:marLeft w:val="0"/>
                  <w:marRight w:val="0"/>
                  <w:marTop w:val="0"/>
                  <w:marBottom w:val="0"/>
                  <w:divBdr>
                    <w:top w:val="none" w:sz="0" w:space="0" w:color="auto"/>
                    <w:left w:val="none" w:sz="0" w:space="0" w:color="auto"/>
                    <w:bottom w:val="none" w:sz="0" w:space="0" w:color="auto"/>
                    <w:right w:val="none" w:sz="0" w:space="0" w:color="auto"/>
                  </w:divBdr>
                  <w:divsChild>
                    <w:div w:id="1736201296">
                      <w:marLeft w:val="0"/>
                      <w:marRight w:val="0"/>
                      <w:marTop w:val="0"/>
                      <w:marBottom w:val="0"/>
                      <w:divBdr>
                        <w:top w:val="none" w:sz="0" w:space="0" w:color="auto"/>
                        <w:left w:val="none" w:sz="0" w:space="0" w:color="auto"/>
                        <w:bottom w:val="none" w:sz="0" w:space="0" w:color="auto"/>
                        <w:right w:val="none" w:sz="0" w:space="0" w:color="auto"/>
                      </w:divBdr>
                    </w:div>
                  </w:divsChild>
                </w:div>
                <w:div w:id="994341341">
                  <w:marLeft w:val="0"/>
                  <w:marRight w:val="0"/>
                  <w:marTop w:val="0"/>
                  <w:marBottom w:val="0"/>
                  <w:divBdr>
                    <w:top w:val="none" w:sz="0" w:space="0" w:color="auto"/>
                    <w:left w:val="none" w:sz="0" w:space="0" w:color="auto"/>
                    <w:bottom w:val="none" w:sz="0" w:space="0" w:color="auto"/>
                    <w:right w:val="none" w:sz="0" w:space="0" w:color="auto"/>
                  </w:divBdr>
                  <w:divsChild>
                    <w:div w:id="1076904089">
                      <w:marLeft w:val="0"/>
                      <w:marRight w:val="0"/>
                      <w:marTop w:val="0"/>
                      <w:marBottom w:val="0"/>
                      <w:divBdr>
                        <w:top w:val="none" w:sz="0" w:space="0" w:color="auto"/>
                        <w:left w:val="none" w:sz="0" w:space="0" w:color="auto"/>
                        <w:bottom w:val="none" w:sz="0" w:space="0" w:color="auto"/>
                        <w:right w:val="none" w:sz="0" w:space="0" w:color="auto"/>
                      </w:divBdr>
                    </w:div>
                  </w:divsChild>
                </w:div>
                <w:div w:id="191038417">
                  <w:marLeft w:val="0"/>
                  <w:marRight w:val="0"/>
                  <w:marTop w:val="0"/>
                  <w:marBottom w:val="0"/>
                  <w:divBdr>
                    <w:top w:val="none" w:sz="0" w:space="0" w:color="auto"/>
                    <w:left w:val="none" w:sz="0" w:space="0" w:color="auto"/>
                    <w:bottom w:val="none" w:sz="0" w:space="0" w:color="auto"/>
                    <w:right w:val="none" w:sz="0" w:space="0" w:color="auto"/>
                  </w:divBdr>
                  <w:divsChild>
                    <w:div w:id="1253660121">
                      <w:marLeft w:val="0"/>
                      <w:marRight w:val="0"/>
                      <w:marTop w:val="0"/>
                      <w:marBottom w:val="0"/>
                      <w:divBdr>
                        <w:top w:val="none" w:sz="0" w:space="0" w:color="auto"/>
                        <w:left w:val="none" w:sz="0" w:space="0" w:color="auto"/>
                        <w:bottom w:val="none" w:sz="0" w:space="0" w:color="auto"/>
                        <w:right w:val="none" w:sz="0" w:space="0" w:color="auto"/>
                      </w:divBdr>
                    </w:div>
                  </w:divsChild>
                </w:div>
                <w:div w:id="2068993288">
                  <w:marLeft w:val="0"/>
                  <w:marRight w:val="0"/>
                  <w:marTop w:val="0"/>
                  <w:marBottom w:val="0"/>
                  <w:divBdr>
                    <w:top w:val="none" w:sz="0" w:space="0" w:color="auto"/>
                    <w:left w:val="none" w:sz="0" w:space="0" w:color="auto"/>
                    <w:bottom w:val="none" w:sz="0" w:space="0" w:color="auto"/>
                    <w:right w:val="none" w:sz="0" w:space="0" w:color="auto"/>
                  </w:divBdr>
                  <w:divsChild>
                    <w:div w:id="1986082856">
                      <w:marLeft w:val="0"/>
                      <w:marRight w:val="0"/>
                      <w:marTop w:val="0"/>
                      <w:marBottom w:val="0"/>
                      <w:divBdr>
                        <w:top w:val="none" w:sz="0" w:space="0" w:color="auto"/>
                        <w:left w:val="none" w:sz="0" w:space="0" w:color="auto"/>
                        <w:bottom w:val="none" w:sz="0" w:space="0" w:color="auto"/>
                        <w:right w:val="none" w:sz="0" w:space="0" w:color="auto"/>
                      </w:divBdr>
                    </w:div>
                  </w:divsChild>
                </w:div>
                <w:div w:id="180515179">
                  <w:marLeft w:val="0"/>
                  <w:marRight w:val="0"/>
                  <w:marTop w:val="0"/>
                  <w:marBottom w:val="0"/>
                  <w:divBdr>
                    <w:top w:val="none" w:sz="0" w:space="0" w:color="auto"/>
                    <w:left w:val="none" w:sz="0" w:space="0" w:color="auto"/>
                    <w:bottom w:val="none" w:sz="0" w:space="0" w:color="auto"/>
                    <w:right w:val="none" w:sz="0" w:space="0" w:color="auto"/>
                  </w:divBdr>
                  <w:divsChild>
                    <w:div w:id="963776727">
                      <w:marLeft w:val="0"/>
                      <w:marRight w:val="0"/>
                      <w:marTop w:val="0"/>
                      <w:marBottom w:val="0"/>
                      <w:divBdr>
                        <w:top w:val="none" w:sz="0" w:space="0" w:color="auto"/>
                        <w:left w:val="none" w:sz="0" w:space="0" w:color="auto"/>
                        <w:bottom w:val="none" w:sz="0" w:space="0" w:color="auto"/>
                        <w:right w:val="none" w:sz="0" w:space="0" w:color="auto"/>
                      </w:divBdr>
                    </w:div>
                  </w:divsChild>
                </w:div>
                <w:div w:id="2087917332">
                  <w:marLeft w:val="0"/>
                  <w:marRight w:val="0"/>
                  <w:marTop w:val="0"/>
                  <w:marBottom w:val="0"/>
                  <w:divBdr>
                    <w:top w:val="none" w:sz="0" w:space="0" w:color="auto"/>
                    <w:left w:val="none" w:sz="0" w:space="0" w:color="auto"/>
                    <w:bottom w:val="none" w:sz="0" w:space="0" w:color="auto"/>
                    <w:right w:val="none" w:sz="0" w:space="0" w:color="auto"/>
                  </w:divBdr>
                  <w:divsChild>
                    <w:div w:id="1081289747">
                      <w:marLeft w:val="0"/>
                      <w:marRight w:val="0"/>
                      <w:marTop w:val="0"/>
                      <w:marBottom w:val="0"/>
                      <w:divBdr>
                        <w:top w:val="none" w:sz="0" w:space="0" w:color="auto"/>
                        <w:left w:val="none" w:sz="0" w:space="0" w:color="auto"/>
                        <w:bottom w:val="none" w:sz="0" w:space="0" w:color="auto"/>
                        <w:right w:val="none" w:sz="0" w:space="0" w:color="auto"/>
                      </w:divBdr>
                    </w:div>
                  </w:divsChild>
                </w:div>
                <w:div w:id="612446494">
                  <w:marLeft w:val="0"/>
                  <w:marRight w:val="0"/>
                  <w:marTop w:val="0"/>
                  <w:marBottom w:val="0"/>
                  <w:divBdr>
                    <w:top w:val="none" w:sz="0" w:space="0" w:color="auto"/>
                    <w:left w:val="none" w:sz="0" w:space="0" w:color="auto"/>
                    <w:bottom w:val="none" w:sz="0" w:space="0" w:color="auto"/>
                    <w:right w:val="none" w:sz="0" w:space="0" w:color="auto"/>
                  </w:divBdr>
                  <w:divsChild>
                    <w:div w:id="1600141323">
                      <w:marLeft w:val="0"/>
                      <w:marRight w:val="0"/>
                      <w:marTop w:val="0"/>
                      <w:marBottom w:val="0"/>
                      <w:divBdr>
                        <w:top w:val="none" w:sz="0" w:space="0" w:color="auto"/>
                        <w:left w:val="none" w:sz="0" w:space="0" w:color="auto"/>
                        <w:bottom w:val="none" w:sz="0" w:space="0" w:color="auto"/>
                        <w:right w:val="none" w:sz="0" w:space="0" w:color="auto"/>
                      </w:divBdr>
                    </w:div>
                  </w:divsChild>
                </w:div>
                <w:div w:id="1514564706">
                  <w:marLeft w:val="0"/>
                  <w:marRight w:val="0"/>
                  <w:marTop w:val="0"/>
                  <w:marBottom w:val="0"/>
                  <w:divBdr>
                    <w:top w:val="none" w:sz="0" w:space="0" w:color="auto"/>
                    <w:left w:val="none" w:sz="0" w:space="0" w:color="auto"/>
                    <w:bottom w:val="none" w:sz="0" w:space="0" w:color="auto"/>
                    <w:right w:val="none" w:sz="0" w:space="0" w:color="auto"/>
                  </w:divBdr>
                  <w:divsChild>
                    <w:div w:id="1878277283">
                      <w:marLeft w:val="0"/>
                      <w:marRight w:val="0"/>
                      <w:marTop w:val="0"/>
                      <w:marBottom w:val="0"/>
                      <w:divBdr>
                        <w:top w:val="none" w:sz="0" w:space="0" w:color="auto"/>
                        <w:left w:val="none" w:sz="0" w:space="0" w:color="auto"/>
                        <w:bottom w:val="none" w:sz="0" w:space="0" w:color="auto"/>
                        <w:right w:val="none" w:sz="0" w:space="0" w:color="auto"/>
                      </w:divBdr>
                    </w:div>
                  </w:divsChild>
                </w:div>
                <w:div w:id="189878718">
                  <w:marLeft w:val="0"/>
                  <w:marRight w:val="0"/>
                  <w:marTop w:val="0"/>
                  <w:marBottom w:val="0"/>
                  <w:divBdr>
                    <w:top w:val="none" w:sz="0" w:space="0" w:color="auto"/>
                    <w:left w:val="none" w:sz="0" w:space="0" w:color="auto"/>
                    <w:bottom w:val="none" w:sz="0" w:space="0" w:color="auto"/>
                    <w:right w:val="none" w:sz="0" w:space="0" w:color="auto"/>
                  </w:divBdr>
                  <w:divsChild>
                    <w:div w:id="115954400">
                      <w:marLeft w:val="0"/>
                      <w:marRight w:val="0"/>
                      <w:marTop w:val="0"/>
                      <w:marBottom w:val="0"/>
                      <w:divBdr>
                        <w:top w:val="none" w:sz="0" w:space="0" w:color="auto"/>
                        <w:left w:val="none" w:sz="0" w:space="0" w:color="auto"/>
                        <w:bottom w:val="none" w:sz="0" w:space="0" w:color="auto"/>
                        <w:right w:val="none" w:sz="0" w:space="0" w:color="auto"/>
                      </w:divBdr>
                    </w:div>
                  </w:divsChild>
                </w:div>
                <w:div w:id="916089674">
                  <w:marLeft w:val="0"/>
                  <w:marRight w:val="0"/>
                  <w:marTop w:val="0"/>
                  <w:marBottom w:val="0"/>
                  <w:divBdr>
                    <w:top w:val="none" w:sz="0" w:space="0" w:color="auto"/>
                    <w:left w:val="none" w:sz="0" w:space="0" w:color="auto"/>
                    <w:bottom w:val="none" w:sz="0" w:space="0" w:color="auto"/>
                    <w:right w:val="none" w:sz="0" w:space="0" w:color="auto"/>
                  </w:divBdr>
                  <w:divsChild>
                    <w:div w:id="309602421">
                      <w:marLeft w:val="0"/>
                      <w:marRight w:val="0"/>
                      <w:marTop w:val="0"/>
                      <w:marBottom w:val="0"/>
                      <w:divBdr>
                        <w:top w:val="none" w:sz="0" w:space="0" w:color="auto"/>
                        <w:left w:val="none" w:sz="0" w:space="0" w:color="auto"/>
                        <w:bottom w:val="none" w:sz="0" w:space="0" w:color="auto"/>
                        <w:right w:val="none" w:sz="0" w:space="0" w:color="auto"/>
                      </w:divBdr>
                    </w:div>
                  </w:divsChild>
                </w:div>
                <w:div w:id="1724060133">
                  <w:marLeft w:val="0"/>
                  <w:marRight w:val="0"/>
                  <w:marTop w:val="0"/>
                  <w:marBottom w:val="0"/>
                  <w:divBdr>
                    <w:top w:val="none" w:sz="0" w:space="0" w:color="auto"/>
                    <w:left w:val="none" w:sz="0" w:space="0" w:color="auto"/>
                    <w:bottom w:val="none" w:sz="0" w:space="0" w:color="auto"/>
                    <w:right w:val="none" w:sz="0" w:space="0" w:color="auto"/>
                  </w:divBdr>
                  <w:divsChild>
                    <w:div w:id="290671474">
                      <w:marLeft w:val="0"/>
                      <w:marRight w:val="0"/>
                      <w:marTop w:val="0"/>
                      <w:marBottom w:val="0"/>
                      <w:divBdr>
                        <w:top w:val="none" w:sz="0" w:space="0" w:color="auto"/>
                        <w:left w:val="none" w:sz="0" w:space="0" w:color="auto"/>
                        <w:bottom w:val="none" w:sz="0" w:space="0" w:color="auto"/>
                        <w:right w:val="none" w:sz="0" w:space="0" w:color="auto"/>
                      </w:divBdr>
                    </w:div>
                  </w:divsChild>
                </w:div>
                <w:div w:id="1623686446">
                  <w:marLeft w:val="0"/>
                  <w:marRight w:val="0"/>
                  <w:marTop w:val="0"/>
                  <w:marBottom w:val="0"/>
                  <w:divBdr>
                    <w:top w:val="none" w:sz="0" w:space="0" w:color="auto"/>
                    <w:left w:val="none" w:sz="0" w:space="0" w:color="auto"/>
                    <w:bottom w:val="none" w:sz="0" w:space="0" w:color="auto"/>
                    <w:right w:val="none" w:sz="0" w:space="0" w:color="auto"/>
                  </w:divBdr>
                  <w:divsChild>
                    <w:div w:id="485053902">
                      <w:marLeft w:val="0"/>
                      <w:marRight w:val="0"/>
                      <w:marTop w:val="0"/>
                      <w:marBottom w:val="0"/>
                      <w:divBdr>
                        <w:top w:val="none" w:sz="0" w:space="0" w:color="auto"/>
                        <w:left w:val="none" w:sz="0" w:space="0" w:color="auto"/>
                        <w:bottom w:val="none" w:sz="0" w:space="0" w:color="auto"/>
                        <w:right w:val="none" w:sz="0" w:space="0" w:color="auto"/>
                      </w:divBdr>
                    </w:div>
                  </w:divsChild>
                </w:div>
                <w:div w:id="867909816">
                  <w:marLeft w:val="0"/>
                  <w:marRight w:val="0"/>
                  <w:marTop w:val="0"/>
                  <w:marBottom w:val="0"/>
                  <w:divBdr>
                    <w:top w:val="none" w:sz="0" w:space="0" w:color="auto"/>
                    <w:left w:val="none" w:sz="0" w:space="0" w:color="auto"/>
                    <w:bottom w:val="none" w:sz="0" w:space="0" w:color="auto"/>
                    <w:right w:val="none" w:sz="0" w:space="0" w:color="auto"/>
                  </w:divBdr>
                  <w:divsChild>
                    <w:div w:id="1940793445">
                      <w:marLeft w:val="0"/>
                      <w:marRight w:val="0"/>
                      <w:marTop w:val="0"/>
                      <w:marBottom w:val="0"/>
                      <w:divBdr>
                        <w:top w:val="none" w:sz="0" w:space="0" w:color="auto"/>
                        <w:left w:val="none" w:sz="0" w:space="0" w:color="auto"/>
                        <w:bottom w:val="none" w:sz="0" w:space="0" w:color="auto"/>
                        <w:right w:val="none" w:sz="0" w:space="0" w:color="auto"/>
                      </w:divBdr>
                    </w:div>
                  </w:divsChild>
                </w:div>
                <w:div w:id="1720321823">
                  <w:marLeft w:val="0"/>
                  <w:marRight w:val="0"/>
                  <w:marTop w:val="0"/>
                  <w:marBottom w:val="0"/>
                  <w:divBdr>
                    <w:top w:val="none" w:sz="0" w:space="0" w:color="auto"/>
                    <w:left w:val="none" w:sz="0" w:space="0" w:color="auto"/>
                    <w:bottom w:val="none" w:sz="0" w:space="0" w:color="auto"/>
                    <w:right w:val="none" w:sz="0" w:space="0" w:color="auto"/>
                  </w:divBdr>
                  <w:divsChild>
                    <w:div w:id="1885169143">
                      <w:marLeft w:val="0"/>
                      <w:marRight w:val="0"/>
                      <w:marTop w:val="0"/>
                      <w:marBottom w:val="0"/>
                      <w:divBdr>
                        <w:top w:val="none" w:sz="0" w:space="0" w:color="auto"/>
                        <w:left w:val="none" w:sz="0" w:space="0" w:color="auto"/>
                        <w:bottom w:val="none" w:sz="0" w:space="0" w:color="auto"/>
                        <w:right w:val="none" w:sz="0" w:space="0" w:color="auto"/>
                      </w:divBdr>
                    </w:div>
                  </w:divsChild>
                </w:div>
                <w:div w:id="1229609552">
                  <w:marLeft w:val="0"/>
                  <w:marRight w:val="0"/>
                  <w:marTop w:val="0"/>
                  <w:marBottom w:val="0"/>
                  <w:divBdr>
                    <w:top w:val="none" w:sz="0" w:space="0" w:color="auto"/>
                    <w:left w:val="none" w:sz="0" w:space="0" w:color="auto"/>
                    <w:bottom w:val="none" w:sz="0" w:space="0" w:color="auto"/>
                    <w:right w:val="none" w:sz="0" w:space="0" w:color="auto"/>
                  </w:divBdr>
                  <w:divsChild>
                    <w:div w:id="817839700">
                      <w:marLeft w:val="0"/>
                      <w:marRight w:val="0"/>
                      <w:marTop w:val="0"/>
                      <w:marBottom w:val="0"/>
                      <w:divBdr>
                        <w:top w:val="none" w:sz="0" w:space="0" w:color="auto"/>
                        <w:left w:val="none" w:sz="0" w:space="0" w:color="auto"/>
                        <w:bottom w:val="none" w:sz="0" w:space="0" w:color="auto"/>
                        <w:right w:val="none" w:sz="0" w:space="0" w:color="auto"/>
                      </w:divBdr>
                    </w:div>
                  </w:divsChild>
                </w:div>
                <w:div w:id="1098677953">
                  <w:marLeft w:val="0"/>
                  <w:marRight w:val="0"/>
                  <w:marTop w:val="0"/>
                  <w:marBottom w:val="0"/>
                  <w:divBdr>
                    <w:top w:val="none" w:sz="0" w:space="0" w:color="auto"/>
                    <w:left w:val="none" w:sz="0" w:space="0" w:color="auto"/>
                    <w:bottom w:val="none" w:sz="0" w:space="0" w:color="auto"/>
                    <w:right w:val="none" w:sz="0" w:space="0" w:color="auto"/>
                  </w:divBdr>
                  <w:divsChild>
                    <w:div w:id="1359434105">
                      <w:marLeft w:val="0"/>
                      <w:marRight w:val="0"/>
                      <w:marTop w:val="0"/>
                      <w:marBottom w:val="0"/>
                      <w:divBdr>
                        <w:top w:val="none" w:sz="0" w:space="0" w:color="auto"/>
                        <w:left w:val="none" w:sz="0" w:space="0" w:color="auto"/>
                        <w:bottom w:val="none" w:sz="0" w:space="0" w:color="auto"/>
                        <w:right w:val="none" w:sz="0" w:space="0" w:color="auto"/>
                      </w:divBdr>
                    </w:div>
                  </w:divsChild>
                </w:div>
                <w:div w:id="940988141">
                  <w:marLeft w:val="0"/>
                  <w:marRight w:val="0"/>
                  <w:marTop w:val="0"/>
                  <w:marBottom w:val="0"/>
                  <w:divBdr>
                    <w:top w:val="none" w:sz="0" w:space="0" w:color="auto"/>
                    <w:left w:val="none" w:sz="0" w:space="0" w:color="auto"/>
                    <w:bottom w:val="none" w:sz="0" w:space="0" w:color="auto"/>
                    <w:right w:val="none" w:sz="0" w:space="0" w:color="auto"/>
                  </w:divBdr>
                  <w:divsChild>
                    <w:div w:id="1710841951">
                      <w:marLeft w:val="0"/>
                      <w:marRight w:val="0"/>
                      <w:marTop w:val="0"/>
                      <w:marBottom w:val="0"/>
                      <w:divBdr>
                        <w:top w:val="none" w:sz="0" w:space="0" w:color="auto"/>
                        <w:left w:val="none" w:sz="0" w:space="0" w:color="auto"/>
                        <w:bottom w:val="none" w:sz="0" w:space="0" w:color="auto"/>
                        <w:right w:val="none" w:sz="0" w:space="0" w:color="auto"/>
                      </w:divBdr>
                    </w:div>
                  </w:divsChild>
                </w:div>
                <w:div w:id="1327316908">
                  <w:marLeft w:val="0"/>
                  <w:marRight w:val="0"/>
                  <w:marTop w:val="0"/>
                  <w:marBottom w:val="0"/>
                  <w:divBdr>
                    <w:top w:val="none" w:sz="0" w:space="0" w:color="auto"/>
                    <w:left w:val="none" w:sz="0" w:space="0" w:color="auto"/>
                    <w:bottom w:val="none" w:sz="0" w:space="0" w:color="auto"/>
                    <w:right w:val="none" w:sz="0" w:space="0" w:color="auto"/>
                  </w:divBdr>
                  <w:divsChild>
                    <w:div w:id="1968120896">
                      <w:marLeft w:val="0"/>
                      <w:marRight w:val="0"/>
                      <w:marTop w:val="0"/>
                      <w:marBottom w:val="0"/>
                      <w:divBdr>
                        <w:top w:val="none" w:sz="0" w:space="0" w:color="auto"/>
                        <w:left w:val="none" w:sz="0" w:space="0" w:color="auto"/>
                        <w:bottom w:val="none" w:sz="0" w:space="0" w:color="auto"/>
                        <w:right w:val="none" w:sz="0" w:space="0" w:color="auto"/>
                      </w:divBdr>
                    </w:div>
                  </w:divsChild>
                </w:div>
                <w:div w:id="2003703615">
                  <w:marLeft w:val="0"/>
                  <w:marRight w:val="0"/>
                  <w:marTop w:val="0"/>
                  <w:marBottom w:val="0"/>
                  <w:divBdr>
                    <w:top w:val="none" w:sz="0" w:space="0" w:color="auto"/>
                    <w:left w:val="none" w:sz="0" w:space="0" w:color="auto"/>
                    <w:bottom w:val="none" w:sz="0" w:space="0" w:color="auto"/>
                    <w:right w:val="none" w:sz="0" w:space="0" w:color="auto"/>
                  </w:divBdr>
                  <w:divsChild>
                    <w:div w:id="1400011998">
                      <w:marLeft w:val="0"/>
                      <w:marRight w:val="0"/>
                      <w:marTop w:val="0"/>
                      <w:marBottom w:val="0"/>
                      <w:divBdr>
                        <w:top w:val="none" w:sz="0" w:space="0" w:color="auto"/>
                        <w:left w:val="none" w:sz="0" w:space="0" w:color="auto"/>
                        <w:bottom w:val="none" w:sz="0" w:space="0" w:color="auto"/>
                        <w:right w:val="none" w:sz="0" w:space="0" w:color="auto"/>
                      </w:divBdr>
                    </w:div>
                  </w:divsChild>
                </w:div>
                <w:div w:id="837571847">
                  <w:marLeft w:val="0"/>
                  <w:marRight w:val="0"/>
                  <w:marTop w:val="0"/>
                  <w:marBottom w:val="0"/>
                  <w:divBdr>
                    <w:top w:val="none" w:sz="0" w:space="0" w:color="auto"/>
                    <w:left w:val="none" w:sz="0" w:space="0" w:color="auto"/>
                    <w:bottom w:val="none" w:sz="0" w:space="0" w:color="auto"/>
                    <w:right w:val="none" w:sz="0" w:space="0" w:color="auto"/>
                  </w:divBdr>
                  <w:divsChild>
                    <w:div w:id="1459453445">
                      <w:marLeft w:val="0"/>
                      <w:marRight w:val="0"/>
                      <w:marTop w:val="0"/>
                      <w:marBottom w:val="0"/>
                      <w:divBdr>
                        <w:top w:val="none" w:sz="0" w:space="0" w:color="auto"/>
                        <w:left w:val="none" w:sz="0" w:space="0" w:color="auto"/>
                        <w:bottom w:val="none" w:sz="0" w:space="0" w:color="auto"/>
                        <w:right w:val="none" w:sz="0" w:space="0" w:color="auto"/>
                      </w:divBdr>
                    </w:div>
                  </w:divsChild>
                </w:div>
                <w:div w:id="1405689410">
                  <w:marLeft w:val="0"/>
                  <w:marRight w:val="0"/>
                  <w:marTop w:val="0"/>
                  <w:marBottom w:val="0"/>
                  <w:divBdr>
                    <w:top w:val="none" w:sz="0" w:space="0" w:color="auto"/>
                    <w:left w:val="none" w:sz="0" w:space="0" w:color="auto"/>
                    <w:bottom w:val="none" w:sz="0" w:space="0" w:color="auto"/>
                    <w:right w:val="none" w:sz="0" w:space="0" w:color="auto"/>
                  </w:divBdr>
                  <w:divsChild>
                    <w:div w:id="293371601">
                      <w:marLeft w:val="0"/>
                      <w:marRight w:val="0"/>
                      <w:marTop w:val="0"/>
                      <w:marBottom w:val="0"/>
                      <w:divBdr>
                        <w:top w:val="none" w:sz="0" w:space="0" w:color="auto"/>
                        <w:left w:val="none" w:sz="0" w:space="0" w:color="auto"/>
                        <w:bottom w:val="none" w:sz="0" w:space="0" w:color="auto"/>
                        <w:right w:val="none" w:sz="0" w:space="0" w:color="auto"/>
                      </w:divBdr>
                    </w:div>
                  </w:divsChild>
                </w:div>
                <w:div w:id="7215899">
                  <w:marLeft w:val="0"/>
                  <w:marRight w:val="0"/>
                  <w:marTop w:val="0"/>
                  <w:marBottom w:val="0"/>
                  <w:divBdr>
                    <w:top w:val="none" w:sz="0" w:space="0" w:color="auto"/>
                    <w:left w:val="none" w:sz="0" w:space="0" w:color="auto"/>
                    <w:bottom w:val="none" w:sz="0" w:space="0" w:color="auto"/>
                    <w:right w:val="none" w:sz="0" w:space="0" w:color="auto"/>
                  </w:divBdr>
                  <w:divsChild>
                    <w:div w:id="1759446440">
                      <w:marLeft w:val="0"/>
                      <w:marRight w:val="0"/>
                      <w:marTop w:val="0"/>
                      <w:marBottom w:val="0"/>
                      <w:divBdr>
                        <w:top w:val="none" w:sz="0" w:space="0" w:color="auto"/>
                        <w:left w:val="none" w:sz="0" w:space="0" w:color="auto"/>
                        <w:bottom w:val="none" w:sz="0" w:space="0" w:color="auto"/>
                        <w:right w:val="none" w:sz="0" w:space="0" w:color="auto"/>
                      </w:divBdr>
                    </w:div>
                  </w:divsChild>
                </w:div>
                <w:div w:id="1694379251">
                  <w:marLeft w:val="0"/>
                  <w:marRight w:val="0"/>
                  <w:marTop w:val="0"/>
                  <w:marBottom w:val="0"/>
                  <w:divBdr>
                    <w:top w:val="none" w:sz="0" w:space="0" w:color="auto"/>
                    <w:left w:val="none" w:sz="0" w:space="0" w:color="auto"/>
                    <w:bottom w:val="none" w:sz="0" w:space="0" w:color="auto"/>
                    <w:right w:val="none" w:sz="0" w:space="0" w:color="auto"/>
                  </w:divBdr>
                  <w:divsChild>
                    <w:div w:id="1694259729">
                      <w:marLeft w:val="0"/>
                      <w:marRight w:val="0"/>
                      <w:marTop w:val="0"/>
                      <w:marBottom w:val="0"/>
                      <w:divBdr>
                        <w:top w:val="none" w:sz="0" w:space="0" w:color="auto"/>
                        <w:left w:val="none" w:sz="0" w:space="0" w:color="auto"/>
                        <w:bottom w:val="none" w:sz="0" w:space="0" w:color="auto"/>
                        <w:right w:val="none" w:sz="0" w:space="0" w:color="auto"/>
                      </w:divBdr>
                    </w:div>
                  </w:divsChild>
                </w:div>
                <w:div w:id="890503263">
                  <w:marLeft w:val="0"/>
                  <w:marRight w:val="0"/>
                  <w:marTop w:val="0"/>
                  <w:marBottom w:val="0"/>
                  <w:divBdr>
                    <w:top w:val="none" w:sz="0" w:space="0" w:color="auto"/>
                    <w:left w:val="none" w:sz="0" w:space="0" w:color="auto"/>
                    <w:bottom w:val="none" w:sz="0" w:space="0" w:color="auto"/>
                    <w:right w:val="none" w:sz="0" w:space="0" w:color="auto"/>
                  </w:divBdr>
                  <w:divsChild>
                    <w:div w:id="174930946">
                      <w:marLeft w:val="0"/>
                      <w:marRight w:val="0"/>
                      <w:marTop w:val="0"/>
                      <w:marBottom w:val="0"/>
                      <w:divBdr>
                        <w:top w:val="none" w:sz="0" w:space="0" w:color="auto"/>
                        <w:left w:val="none" w:sz="0" w:space="0" w:color="auto"/>
                        <w:bottom w:val="none" w:sz="0" w:space="0" w:color="auto"/>
                        <w:right w:val="none" w:sz="0" w:space="0" w:color="auto"/>
                      </w:divBdr>
                    </w:div>
                  </w:divsChild>
                </w:div>
                <w:div w:id="397869638">
                  <w:marLeft w:val="0"/>
                  <w:marRight w:val="0"/>
                  <w:marTop w:val="0"/>
                  <w:marBottom w:val="0"/>
                  <w:divBdr>
                    <w:top w:val="none" w:sz="0" w:space="0" w:color="auto"/>
                    <w:left w:val="none" w:sz="0" w:space="0" w:color="auto"/>
                    <w:bottom w:val="none" w:sz="0" w:space="0" w:color="auto"/>
                    <w:right w:val="none" w:sz="0" w:space="0" w:color="auto"/>
                  </w:divBdr>
                  <w:divsChild>
                    <w:div w:id="866941250">
                      <w:marLeft w:val="0"/>
                      <w:marRight w:val="0"/>
                      <w:marTop w:val="0"/>
                      <w:marBottom w:val="0"/>
                      <w:divBdr>
                        <w:top w:val="none" w:sz="0" w:space="0" w:color="auto"/>
                        <w:left w:val="none" w:sz="0" w:space="0" w:color="auto"/>
                        <w:bottom w:val="none" w:sz="0" w:space="0" w:color="auto"/>
                        <w:right w:val="none" w:sz="0" w:space="0" w:color="auto"/>
                      </w:divBdr>
                    </w:div>
                  </w:divsChild>
                </w:div>
                <w:div w:id="1037895186">
                  <w:marLeft w:val="0"/>
                  <w:marRight w:val="0"/>
                  <w:marTop w:val="0"/>
                  <w:marBottom w:val="0"/>
                  <w:divBdr>
                    <w:top w:val="none" w:sz="0" w:space="0" w:color="auto"/>
                    <w:left w:val="none" w:sz="0" w:space="0" w:color="auto"/>
                    <w:bottom w:val="none" w:sz="0" w:space="0" w:color="auto"/>
                    <w:right w:val="none" w:sz="0" w:space="0" w:color="auto"/>
                  </w:divBdr>
                  <w:divsChild>
                    <w:div w:id="1297874995">
                      <w:marLeft w:val="0"/>
                      <w:marRight w:val="0"/>
                      <w:marTop w:val="0"/>
                      <w:marBottom w:val="0"/>
                      <w:divBdr>
                        <w:top w:val="none" w:sz="0" w:space="0" w:color="auto"/>
                        <w:left w:val="none" w:sz="0" w:space="0" w:color="auto"/>
                        <w:bottom w:val="none" w:sz="0" w:space="0" w:color="auto"/>
                        <w:right w:val="none" w:sz="0" w:space="0" w:color="auto"/>
                      </w:divBdr>
                    </w:div>
                  </w:divsChild>
                </w:div>
                <w:div w:id="1752508801">
                  <w:marLeft w:val="0"/>
                  <w:marRight w:val="0"/>
                  <w:marTop w:val="0"/>
                  <w:marBottom w:val="0"/>
                  <w:divBdr>
                    <w:top w:val="none" w:sz="0" w:space="0" w:color="auto"/>
                    <w:left w:val="none" w:sz="0" w:space="0" w:color="auto"/>
                    <w:bottom w:val="none" w:sz="0" w:space="0" w:color="auto"/>
                    <w:right w:val="none" w:sz="0" w:space="0" w:color="auto"/>
                  </w:divBdr>
                  <w:divsChild>
                    <w:div w:id="1569680995">
                      <w:marLeft w:val="0"/>
                      <w:marRight w:val="0"/>
                      <w:marTop w:val="0"/>
                      <w:marBottom w:val="0"/>
                      <w:divBdr>
                        <w:top w:val="none" w:sz="0" w:space="0" w:color="auto"/>
                        <w:left w:val="none" w:sz="0" w:space="0" w:color="auto"/>
                        <w:bottom w:val="none" w:sz="0" w:space="0" w:color="auto"/>
                        <w:right w:val="none" w:sz="0" w:space="0" w:color="auto"/>
                      </w:divBdr>
                    </w:div>
                  </w:divsChild>
                </w:div>
                <w:div w:id="61758567">
                  <w:marLeft w:val="0"/>
                  <w:marRight w:val="0"/>
                  <w:marTop w:val="0"/>
                  <w:marBottom w:val="0"/>
                  <w:divBdr>
                    <w:top w:val="none" w:sz="0" w:space="0" w:color="auto"/>
                    <w:left w:val="none" w:sz="0" w:space="0" w:color="auto"/>
                    <w:bottom w:val="none" w:sz="0" w:space="0" w:color="auto"/>
                    <w:right w:val="none" w:sz="0" w:space="0" w:color="auto"/>
                  </w:divBdr>
                  <w:divsChild>
                    <w:div w:id="1381972779">
                      <w:marLeft w:val="0"/>
                      <w:marRight w:val="0"/>
                      <w:marTop w:val="0"/>
                      <w:marBottom w:val="0"/>
                      <w:divBdr>
                        <w:top w:val="none" w:sz="0" w:space="0" w:color="auto"/>
                        <w:left w:val="none" w:sz="0" w:space="0" w:color="auto"/>
                        <w:bottom w:val="none" w:sz="0" w:space="0" w:color="auto"/>
                        <w:right w:val="none" w:sz="0" w:space="0" w:color="auto"/>
                      </w:divBdr>
                    </w:div>
                  </w:divsChild>
                </w:div>
                <w:div w:id="668679240">
                  <w:marLeft w:val="0"/>
                  <w:marRight w:val="0"/>
                  <w:marTop w:val="0"/>
                  <w:marBottom w:val="0"/>
                  <w:divBdr>
                    <w:top w:val="none" w:sz="0" w:space="0" w:color="auto"/>
                    <w:left w:val="none" w:sz="0" w:space="0" w:color="auto"/>
                    <w:bottom w:val="none" w:sz="0" w:space="0" w:color="auto"/>
                    <w:right w:val="none" w:sz="0" w:space="0" w:color="auto"/>
                  </w:divBdr>
                  <w:divsChild>
                    <w:div w:id="2088112450">
                      <w:marLeft w:val="0"/>
                      <w:marRight w:val="0"/>
                      <w:marTop w:val="0"/>
                      <w:marBottom w:val="0"/>
                      <w:divBdr>
                        <w:top w:val="none" w:sz="0" w:space="0" w:color="auto"/>
                        <w:left w:val="none" w:sz="0" w:space="0" w:color="auto"/>
                        <w:bottom w:val="none" w:sz="0" w:space="0" w:color="auto"/>
                        <w:right w:val="none" w:sz="0" w:space="0" w:color="auto"/>
                      </w:divBdr>
                    </w:div>
                  </w:divsChild>
                </w:div>
                <w:div w:id="1035691874">
                  <w:marLeft w:val="0"/>
                  <w:marRight w:val="0"/>
                  <w:marTop w:val="0"/>
                  <w:marBottom w:val="0"/>
                  <w:divBdr>
                    <w:top w:val="none" w:sz="0" w:space="0" w:color="auto"/>
                    <w:left w:val="none" w:sz="0" w:space="0" w:color="auto"/>
                    <w:bottom w:val="none" w:sz="0" w:space="0" w:color="auto"/>
                    <w:right w:val="none" w:sz="0" w:space="0" w:color="auto"/>
                  </w:divBdr>
                  <w:divsChild>
                    <w:div w:id="552693422">
                      <w:marLeft w:val="0"/>
                      <w:marRight w:val="0"/>
                      <w:marTop w:val="0"/>
                      <w:marBottom w:val="0"/>
                      <w:divBdr>
                        <w:top w:val="none" w:sz="0" w:space="0" w:color="auto"/>
                        <w:left w:val="none" w:sz="0" w:space="0" w:color="auto"/>
                        <w:bottom w:val="none" w:sz="0" w:space="0" w:color="auto"/>
                        <w:right w:val="none" w:sz="0" w:space="0" w:color="auto"/>
                      </w:divBdr>
                    </w:div>
                  </w:divsChild>
                </w:div>
                <w:div w:id="2004427657">
                  <w:marLeft w:val="0"/>
                  <w:marRight w:val="0"/>
                  <w:marTop w:val="0"/>
                  <w:marBottom w:val="0"/>
                  <w:divBdr>
                    <w:top w:val="none" w:sz="0" w:space="0" w:color="auto"/>
                    <w:left w:val="none" w:sz="0" w:space="0" w:color="auto"/>
                    <w:bottom w:val="none" w:sz="0" w:space="0" w:color="auto"/>
                    <w:right w:val="none" w:sz="0" w:space="0" w:color="auto"/>
                  </w:divBdr>
                  <w:divsChild>
                    <w:div w:id="1254704426">
                      <w:marLeft w:val="0"/>
                      <w:marRight w:val="0"/>
                      <w:marTop w:val="0"/>
                      <w:marBottom w:val="0"/>
                      <w:divBdr>
                        <w:top w:val="none" w:sz="0" w:space="0" w:color="auto"/>
                        <w:left w:val="none" w:sz="0" w:space="0" w:color="auto"/>
                        <w:bottom w:val="none" w:sz="0" w:space="0" w:color="auto"/>
                        <w:right w:val="none" w:sz="0" w:space="0" w:color="auto"/>
                      </w:divBdr>
                    </w:div>
                  </w:divsChild>
                </w:div>
                <w:div w:id="1893350624">
                  <w:marLeft w:val="0"/>
                  <w:marRight w:val="0"/>
                  <w:marTop w:val="0"/>
                  <w:marBottom w:val="0"/>
                  <w:divBdr>
                    <w:top w:val="none" w:sz="0" w:space="0" w:color="auto"/>
                    <w:left w:val="none" w:sz="0" w:space="0" w:color="auto"/>
                    <w:bottom w:val="none" w:sz="0" w:space="0" w:color="auto"/>
                    <w:right w:val="none" w:sz="0" w:space="0" w:color="auto"/>
                  </w:divBdr>
                  <w:divsChild>
                    <w:div w:id="1370298846">
                      <w:marLeft w:val="0"/>
                      <w:marRight w:val="0"/>
                      <w:marTop w:val="0"/>
                      <w:marBottom w:val="0"/>
                      <w:divBdr>
                        <w:top w:val="none" w:sz="0" w:space="0" w:color="auto"/>
                        <w:left w:val="none" w:sz="0" w:space="0" w:color="auto"/>
                        <w:bottom w:val="none" w:sz="0" w:space="0" w:color="auto"/>
                        <w:right w:val="none" w:sz="0" w:space="0" w:color="auto"/>
                      </w:divBdr>
                    </w:div>
                  </w:divsChild>
                </w:div>
                <w:div w:id="1120799436">
                  <w:marLeft w:val="0"/>
                  <w:marRight w:val="0"/>
                  <w:marTop w:val="0"/>
                  <w:marBottom w:val="0"/>
                  <w:divBdr>
                    <w:top w:val="none" w:sz="0" w:space="0" w:color="auto"/>
                    <w:left w:val="none" w:sz="0" w:space="0" w:color="auto"/>
                    <w:bottom w:val="none" w:sz="0" w:space="0" w:color="auto"/>
                    <w:right w:val="none" w:sz="0" w:space="0" w:color="auto"/>
                  </w:divBdr>
                  <w:divsChild>
                    <w:div w:id="1724715975">
                      <w:marLeft w:val="0"/>
                      <w:marRight w:val="0"/>
                      <w:marTop w:val="0"/>
                      <w:marBottom w:val="0"/>
                      <w:divBdr>
                        <w:top w:val="none" w:sz="0" w:space="0" w:color="auto"/>
                        <w:left w:val="none" w:sz="0" w:space="0" w:color="auto"/>
                        <w:bottom w:val="none" w:sz="0" w:space="0" w:color="auto"/>
                        <w:right w:val="none" w:sz="0" w:space="0" w:color="auto"/>
                      </w:divBdr>
                    </w:div>
                  </w:divsChild>
                </w:div>
                <w:div w:id="1896769095">
                  <w:marLeft w:val="0"/>
                  <w:marRight w:val="0"/>
                  <w:marTop w:val="0"/>
                  <w:marBottom w:val="0"/>
                  <w:divBdr>
                    <w:top w:val="none" w:sz="0" w:space="0" w:color="auto"/>
                    <w:left w:val="none" w:sz="0" w:space="0" w:color="auto"/>
                    <w:bottom w:val="none" w:sz="0" w:space="0" w:color="auto"/>
                    <w:right w:val="none" w:sz="0" w:space="0" w:color="auto"/>
                  </w:divBdr>
                  <w:divsChild>
                    <w:div w:id="1039166748">
                      <w:marLeft w:val="0"/>
                      <w:marRight w:val="0"/>
                      <w:marTop w:val="0"/>
                      <w:marBottom w:val="0"/>
                      <w:divBdr>
                        <w:top w:val="none" w:sz="0" w:space="0" w:color="auto"/>
                        <w:left w:val="none" w:sz="0" w:space="0" w:color="auto"/>
                        <w:bottom w:val="none" w:sz="0" w:space="0" w:color="auto"/>
                        <w:right w:val="none" w:sz="0" w:space="0" w:color="auto"/>
                      </w:divBdr>
                    </w:div>
                  </w:divsChild>
                </w:div>
                <w:div w:id="1896114130">
                  <w:marLeft w:val="0"/>
                  <w:marRight w:val="0"/>
                  <w:marTop w:val="0"/>
                  <w:marBottom w:val="0"/>
                  <w:divBdr>
                    <w:top w:val="none" w:sz="0" w:space="0" w:color="auto"/>
                    <w:left w:val="none" w:sz="0" w:space="0" w:color="auto"/>
                    <w:bottom w:val="none" w:sz="0" w:space="0" w:color="auto"/>
                    <w:right w:val="none" w:sz="0" w:space="0" w:color="auto"/>
                  </w:divBdr>
                  <w:divsChild>
                    <w:div w:id="1615554373">
                      <w:marLeft w:val="0"/>
                      <w:marRight w:val="0"/>
                      <w:marTop w:val="0"/>
                      <w:marBottom w:val="0"/>
                      <w:divBdr>
                        <w:top w:val="none" w:sz="0" w:space="0" w:color="auto"/>
                        <w:left w:val="none" w:sz="0" w:space="0" w:color="auto"/>
                        <w:bottom w:val="none" w:sz="0" w:space="0" w:color="auto"/>
                        <w:right w:val="none" w:sz="0" w:space="0" w:color="auto"/>
                      </w:divBdr>
                    </w:div>
                  </w:divsChild>
                </w:div>
                <w:div w:id="2003704135">
                  <w:marLeft w:val="0"/>
                  <w:marRight w:val="0"/>
                  <w:marTop w:val="0"/>
                  <w:marBottom w:val="0"/>
                  <w:divBdr>
                    <w:top w:val="none" w:sz="0" w:space="0" w:color="auto"/>
                    <w:left w:val="none" w:sz="0" w:space="0" w:color="auto"/>
                    <w:bottom w:val="none" w:sz="0" w:space="0" w:color="auto"/>
                    <w:right w:val="none" w:sz="0" w:space="0" w:color="auto"/>
                  </w:divBdr>
                  <w:divsChild>
                    <w:div w:id="80832275">
                      <w:marLeft w:val="0"/>
                      <w:marRight w:val="0"/>
                      <w:marTop w:val="0"/>
                      <w:marBottom w:val="0"/>
                      <w:divBdr>
                        <w:top w:val="none" w:sz="0" w:space="0" w:color="auto"/>
                        <w:left w:val="none" w:sz="0" w:space="0" w:color="auto"/>
                        <w:bottom w:val="none" w:sz="0" w:space="0" w:color="auto"/>
                        <w:right w:val="none" w:sz="0" w:space="0" w:color="auto"/>
                      </w:divBdr>
                    </w:div>
                  </w:divsChild>
                </w:div>
                <w:div w:id="1460494220">
                  <w:marLeft w:val="0"/>
                  <w:marRight w:val="0"/>
                  <w:marTop w:val="0"/>
                  <w:marBottom w:val="0"/>
                  <w:divBdr>
                    <w:top w:val="none" w:sz="0" w:space="0" w:color="auto"/>
                    <w:left w:val="none" w:sz="0" w:space="0" w:color="auto"/>
                    <w:bottom w:val="none" w:sz="0" w:space="0" w:color="auto"/>
                    <w:right w:val="none" w:sz="0" w:space="0" w:color="auto"/>
                  </w:divBdr>
                  <w:divsChild>
                    <w:div w:id="1451625665">
                      <w:marLeft w:val="0"/>
                      <w:marRight w:val="0"/>
                      <w:marTop w:val="0"/>
                      <w:marBottom w:val="0"/>
                      <w:divBdr>
                        <w:top w:val="none" w:sz="0" w:space="0" w:color="auto"/>
                        <w:left w:val="none" w:sz="0" w:space="0" w:color="auto"/>
                        <w:bottom w:val="none" w:sz="0" w:space="0" w:color="auto"/>
                        <w:right w:val="none" w:sz="0" w:space="0" w:color="auto"/>
                      </w:divBdr>
                    </w:div>
                  </w:divsChild>
                </w:div>
                <w:div w:id="1599557980">
                  <w:marLeft w:val="0"/>
                  <w:marRight w:val="0"/>
                  <w:marTop w:val="0"/>
                  <w:marBottom w:val="0"/>
                  <w:divBdr>
                    <w:top w:val="none" w:sz="0" w:space="0" w:color="auto"/>
                    <w:left w:val="none" w:sz="0" w:space="0" w:color="auto"/>
                    <w:bottom w:val="none" w:sz="0" w:space="0" w:color="auto"/>
                    <w:right w:val="none" w:sz="0" w:space="0" w:color="auto"/>
                  </w:divBdr>
                  <w:divsChild>
                    <w:div w:id="874780713">
                      <w:marLeft w:val="0"/>
                      <w:marRight w:val="0"/>
                      <w:marTop w:val="0"/>
                      <w:marBottom w:val="0"/>
                      <w:divBdr>
                        <w:top w:val="none" w:sz="0" w:space="0" w:color="auto"/>
                        <w:left w:val="none" w:sz="0" w:space="0" w:color="auto"/>
                        <w:bottom w:val="none" w:sz="0" w:space="0" w:color="auto"/>
                        <w:right w:val="none" w:sz="0" w:space="0" w:color="auto"/>
                      </w:divBdr>
                    </w:div>
                  </w:divsChild>
                </w:div>
                <w:div w:id="110168040">
                  <w:marLeft w:val="0"/>
                  <w:marRight w:val="0"/>
                  <w:marTop w:val="0"/>
                  <w:marBottom w:val="0"/>
                  <w:divBdr>
                    <w:top w:val="none" w:sz="0" w:space="0" w:color="auto"/>
                    <w:left w:val="none" w:sz="0" w:space="0" w:color="auto"/>
                    <w:bottom w:val="none" w:sz="0" w:space="0" w:color="auto"/>
                    <w:right w:val="none" w:sz="0" w:space="0" w:color="auto"/>
                  </w:divBdr>
                  <w:divsChild>
                    <w:div w:id="1708603333">
                      <w:marLeft w:val="0"/>
                      <w:marRight w:val="0"/>
                      <w:marTop w:val="0"/>
                      <w:marBottom w:val="0"/>
                      <w:divBdr>
                        <w:top w:val="none" w:sz="0" w:space="0" w:color="auto"/>
                        <w:left w:val="none" w:sz="0" w:space="0" w:color="auto"/>
                        <w:bottom w:val="none" w:sz="0" w:space="0" w:color="auto"/>
                        <w:right w:val="none" w:sz="0" w:space="0" w:color="auto"/>
                      </w:divBdr>
                    </w:div>
                  </w:divsChild>
                </w:div>
                <w:div w:id="2128424369">
                  <w:marLeft w:val="0"/>
                  <w:marRight w:val="0"/>
                  <w:marTop w:val="0"/>
                  <w:marBottom w:val="0"/>
                  <w:divBdr>
                    <w:top w:val="none" w:sz="0" w:space="0" w:color="auto"/>
                    <w:left w:val="none" w:sz="0" w:space="0" w:color="auto"/>
                    <w:bottom w:val="none" w:sz="0" w:space="0" w:color="auto"/>
                    <w:right w:val="none" w:sz="0" w:space="0" w:color="auto"/>
                  </w:divBdr>
                  <w:divsChild>
                    <w:div w:id="1181316771">
                      <w:marLeft w:val="0"/>
                      <w:marRight w:val="0"/>
                      <w:marTop w:val="0"/>
                      <w:marBottom w:val="0"/>
                      <w:divBdr>
                        <w:top w:val="none" w:sz="0" w:space="0" w:color="auto"/>
                        <w:left w:val="none" w:sz="0" w:space="0" w:color="auto"/>
                        <w:bottom w:val="none" w:sz="0" w:space="0" w:color="auto"/>
                        <w:right w:val="none" w:sz="0" w:space="0" w:color="auto"/>
                      </w:divBdr>
                    </w:div>
                  </w:divsChild>
                </w:div>
                <w:div w:id="1337343175">
                  <w:marLeft w:val="0"/>
                  <w:marRight w:val="0"/>
                  <w:marTop w:val="0"/>
                  <w:marBottom w:val="0"/>
                  <w:divBdr>
                    <w:top w:val="none" w:sz="0" w:space="0" w:color="auto"/>
                    <w:left w:val="none" w:sz="0" w:space="0" w:color="auto"/>
                    <w:bottom w:val="none" w:sz="0" w:space="0" w:color="auto"/>
                    <w:right w:val="none" w:sz="0" w:space="0" w:color="auto"/>
                  </w:divBdr>
                  <w:divsChild>
                    <w:div w:id="1850019649">
                      <w:marLeft w:val="0"/>
                      <w:marRight w:val="0"/>
                      <w:marTop w:val="0"/>
                      <w:marBottom w:val="0"/>
                      <w:divBdr>
                        <w:top w:val="none" w:sz="0" w:space="0" w:color="auto"/>
                        <w:left w:val="none" w:sz="0" w:space="0" w:color="auto"/>
                        <w:bottom w:val="none" w:sz="0" w:space="0" w:color="auto"/>
                        <w:right w:val="none" w:sz="0" w:space="0" w:color="auto"/>
                      </w:divBdr>
                    </w:div>
                  </w:divsChild>
                </w:div>
                <w:div w:id="1009139474">
                  <w:marLeft w:val="0"/>
                  <w:marRight w:val="0"/>
                  <w:marTop w:val="0"/>
                  <w:marBottom w:val="0"/>
                  <w:divBdr>
                    <w:top w:val="none" w:sz="0" w:space="0" w:color="auto"/>
                    <w:left w:val="none" w:sz="0" w:space="0" w:color="auto"/>
                    <w:bottom w:val="none" w:sz="0" w:space="0" w:color="auto"/>
                    <w:right w:val="none" w:sz="0" w:space="0" w:color="auto"/>
                  </w:divBdr>
                  <w:divsChild>
                    <w:div w:id="1061561024">
                      <w:marLeft w:val="0"/>
                      <w:marRight w:val="0"/>
                      <w:marTop w:val="0"/>
                      <w:marBottom w:val="0"/>
                      <w:divBdr>
                        <w:top w:val="none" w:sz="0" w:space="0" w:color="auto"/>
                        <w:left w:val="none" w:sz="0" w:space="0" w:color="auto"/>
                        <w:bottom w:val="none" w:sz="0" w:space="0" w:color="auto"/>
                        <w:right w:val="none" w:sz="0" w:space="0" w:color="auto"/>
                      </w:divBdr>
                    </w:div>
                  </w:divsChild>
                </w:div>
                <w:div w:id="2014331804">
                  <w:marLeft w:val="0"/>
                  <w:marRight w:val="0"/>
                  <w:marTop w:val="0"/>
                  <w:marBottom w:val="0"/>
                  <w:divBdr>
                    <w:top w:val="none" w:sz="0" w:space="0" w:color="auto"/>
                    <w:left w:val="none" w:sz="0" w:space="0" w:color="auto"/>
                    <w:bottom w:val="none" w:sz="0" w:space="0" w:color="auto"/>
                    <w:right w:val="none" w:sz="0" w:space="0" w:color="auto"/>
                  </w:divBdr>
                  <w:divsChild>
                    <w:div w:id="1088771618">
                      <w:marLeft w:val="0"/>
                      <w:marRight w:val="0"/>
                      <w:marTop w:val="0"/>
                      <w:marBottom w:val="0"/>
                      <w:divBdr>
                        <w:top w:val="none" w:sz="0" w:space="0" w:color="auto"/>
                        <w:left w:val="none" w:sz="0" w:space="0" w:color="auto"/>
                        <w:bottom w:val="none" w:sz="0" w:space="0" w:color="auto"/>
                        <w:right w:val="none" w:sz="0" w:space="0" w:color="auto"/>
                      </w:divBdr>
                    </w:div>
                  </w:divsChild>
                </w:div>
                <w:div w:id="1209147911">
                  <w:marLeft w:val="0"/>
                  <w:marRight w:val="0"/>
                  <w:marTop w:val="0"/>
                  <w:marBottom w:val="0"/>
                  <w:divBdr>
                    <w:top w:val="none" w:sz="0" w:space="0" w:color="auto"/>
                    <w:left w:val="none" w:sz="0" w:space="0" w:color="auto"/>
                    <w:bottom w:val="none" w:sz="0" w:space="0" w:color="auto"/>
                    <w:right w:val="none" w:sz="0" w:space="0" w:color="auto"/>
                  </w:divBdr>
                  <w:divsChild>
                    <w:div w:id="1624387152">
                      <w:marLeft w:val="0"/>
                      <w:marRight w:val="0"/>
                      <w:marTop w:val="0"/>
                      <w:marBottom w:val="0"/>
                      <w:divBdr>
                        <w:top w:val="none" w:sz="0" w:space="0" w:color="auto"/>
                        <w:left w:val="none" w:sz="0" w:space="0" w:color="auto"/>
                        <w:bottom w:val="none" w:sz="0" w:space="0" w:color="auto"/>
                        <w:right w:val="none" w:sz="0" w:space="0" w:color="auto"/>
                      </w:divBdr>
                    </w:div>
                  </w:divsChild>
                </w:div>
                <w:div w:id="659581885">
                  <w:marLeft w:val="0"/>
                  <w:marRight w:val="0"/>
                  <w:marTop w:val="0"/>
                  <w:marBottom w:val="0"/>
                  <w:divBdr>
                    <w:top w:val="none" w:sz="0" w:space="0" w:color="auto"/>
                    <w:left w:val="none" w:sz="0" w:space="0" w:color="auto"/>
                    <w:bottom w:val="none" w:sz="0" w:space="0" w:color="auto"/>
                    <w:right w:val="none" w:sz="0" w:space="0" w:color="auto"/>
                  </w:divBdr>
                  <w:divsChild>
                    <w:div w:id="1838492983">
                      <w:marLeft w:val="0"/>
                      <w:marRight w:val="0"/>
                      <w:marTop w:val="0"/>
                      <w:marBottom w:val="0"/>
                      <w:divBdr>
                        <w:top w:val="none" w:sz="0" w:space="0" w:color="auto"/>
                        <w:left w:val="none" w:sz="0" w:space="0" w:color="auto"/>
                        <w:bottom w:val="none" w:sz="0" w:space="0" w:color="auto"/>
                        <w:right w:val="none" w:sz="0" w:space="0" w:color="auto"/>
                      </w:divBdr>
                    </w:div>
                  </w:divsChild>
                </w:div>
                <w:div w:id="1242374567">
                  <w:marLeft w:val="0"/>
                  <w:marRight w:val="0"/>
                  <w:marTop w:val="0"/>
                  <w:marBottom w:val="0"/>
                  <w:divBdr>
                    <w:top w:val="none" w:sz="0" w:space="0" w:color="auto"/>
                    <w:left w:val="none" w:sz="0" w:space="0" w:color="auto"/>
                    <w:bottom w:val="none" w:sz="0" w:space="0" w:color="auto"/>
                    <w:right w:val="none" w:sz="0" w:space="0" w:color="auto"/>
                  </w:divBdr>
                  <w:divsChild>
                    <w:div w:id="1233080254">
                      <w:marLeft w:val="0"/>
                      <w:marRight w:val="0"/>
                      <w:marTop w:val="0"/>
                      <w:marBottom w:val="0"/>
                      <w:divBdr>
                        <w:top w:val="none" w:sz="0" w:space="0" w:color="auto"/>
                        <w:left w:val="none" w:sz="0" w:space="0" w:color="auto"/>
                        <w:bottom w:val="none" w:sz="0" w:space="0" w:color="auto"/>
                        <w:right w:val="none" w:sz="0" w:space="0" w:color="auto"/>
                      </w:divBdr>
                    </w:div>
                  </w:divsChild>
                </w:div>
                <w:div w:id="390466724">
                  <w:marLeft w:val="0"/>
                  <w:marRight w:val="0"/>
                  <w:marTop w:val="0"/>
                  <w:marBottom w:val="0"/>
                  <w:divBdr>
                    <w:top w:val="none" w:sz="0" w:space="0" w:color="auto"/>
                    <w:left w:val="none" w:sz="0" w:space="0" w:color="auto"/>
                    <w:bottom w:val="none" w:sz="0" w:space="0" w:color="auto"/>
                    <w:right w:val="none" w:sz="0" w:space="0" w:color="auto"/>
                  </w:divBdr>
                  <w:divsChild>
                    <w:div w:id="538124324">
                      <w:marLeft w:val="0"/>
                      <w:marRight w:val="0"/>
                      <w:marTop w:val="0"/>
                      <w:marBottom w:val="0"/>
                      <w:divBdr>
                        <w:top w:val="none" w:sz="0" w:space="0" w:color="auto"/>
                        <w:left w:val="none" w:sz="0" w:space="0" w:color="auto"/>
                        <w:bottom w:val="none" w:sz="0" w:space="0" w:color="auto"/>
                        <w:right w:val="none" w:sz="0" w:space="0" w:color="auto"/>
                      </w:divBdr>
                    </w:div>
                  </w:divsChild>
                </w:div>
                <w:div w:id="1371421451">
                  <w:marLeft w:val="0"/>
                  <w:marRight w:val="0"/>
                  <w:marTop w:val="0"/>
                  <w:marBottom w:val="0"/>
                  <w:divBdr>
                    <w:top w:val="none" w:sz="0" w:space="0" w:color="auto"/>
                    <w:left w:val="none" w:sz="0" w:space="0" w:color="auto"/>
                    <w:bottom w:val="none" w:sz="0" w:space="0" w:color="auto"/>
                    <w:right w:val="none" w:sz="0" w:space="0" w:color="auto"/>
                  </w:divBdr>
                  <w:divsChild>
                    <w:div w:id="2124495801">
                      <w:marLeft w:val="0"/>
                      <w:marRight w:val="0"/>
                      <w:marTop w:val="0"/>
                      <w:marBottom w:val="0"/>
                      <w:divBdr>
                        <w:top w:val="none" w:sz="0" w:space="0" w:color="auto"/>
                        <w:left w:val="none" w:sz="0" w:space="0" w:color="auto"/>
                        <w:bottom w:val="none" w:sz="0" w:space="0" w:color="auto"/>
                        <w:right w:val="none" w:sz="0" w:space="0" w:color="auto"/>
                      </w:divBdr>
                    </w:div>
                  </w:divsChild>
                </w:div>
                <w:div w:id="1374842497">
                  <w:marLeft w:val="0"/>
                  <w:marRight w:val="0"/>
                  <w:marTop w:val="0"/>
                  <w:marBottom w:val="0"/>
                  <w:divBdr>
                    <w:top w:val="none" w:sz="0" w:space="0" w:color="auto"/>
                    <w:left w:val="none" w:sz="0" w:space="0" w:color="auto"/>
                    <w:bottom w:val="none" w:sz="0" w:space="0" w:color="auto"/>
                    <w:right w:val="none" w:sz="0" w:space="0" w:color="auto"/>
                  </w:divBdr>
                  <w:divsChild>
                    <w:div w:id="654335488">
                      <w:marLeft w:val="0"/>
                      <w:marRight w:val="0"/>
                      <w:marTop w:val="0"/>
                      <w:marBottom w:val="0"/>
                      <w:divBdr>
                        <w:top w:val="none" w:sz="0" w:space="0" w:color="auto"/>
                        <w:left w:val="none" w:sz="0" w:space="0" w:color="auto"/>
                        <w:bottom w:val="none" w:sz="0" w:space="0" w:color="auto"/>
                        <w:right w:val="none" w:sz="0" w:space="0" w:color="auto"/>
                      </w:divBdr>
                    </w:div>
                  </w:divsChild>
                </w:div>
                <w:div w:id="284041104">
                  <w:marLeft w:val="0"/>
                  <w:marRight w:val="0"/>
                  <w:marTop w:val="0"/>
                  <w:marBottom w:val="0"/>
                  <w:divBdr>
                    <w:top w:val="none" w:sz="0" w:space="0" w:color="auto"/>
                    <w:left w:val="none" w:sz="0" w:space="0" w:color="auto"/>
                    <w:bottom w:val="none" w:sz="0" w:space="0" w:color="auto"/>
                    <w:right w:val="none" w:sz="0" w:space="0" w:color="auto"/>
                  </w:divBdr>
                  <w:divsChild>
                    <w:div w:id="1953783274">
                      <w:marLeft w:val="0"/>
                      <w:marRight w:val="0"/>
                      <w:marTop w:val="0"/>
                      <w:marBottom w:val="0"/>
                      <w:divBdr>
                        <w:top w:val="none" w:sz="0" w:space="0" w:color="auto"/>
                        <w:left w:val="none" w:sz="0" w:space="0" w:color="auto"/>
                        <w:bottom w:val="none" w:sz="0" w:space="0" w:color="auto"/>
                        <w:right w:val="none" w:sz="0" w:space="0" w:color="auto"/>
                      </w:divBdr>
                    </w:div>
                  </w:divsChild>
                </w:div>
                <w:div w:id="1492331292">
                  <w:marLeft w:val="0"/>
                  <w:marRight w:val="0"/>
                  <w:marTop w:val="0"/>
                  <w:marBottom w:val="0"/>
                  <w:divBdr>
                    <w:top w:val="none" w:sz="0" w:space="0" w:color="auto"/>
                    <w:left w:val="none" w:sz="0" w:space="0" w:color="auto"/>
                    <w:bottom w:val="none" w:sz="0" w:space="0" w:color="auto"/>
                    <w:right w:val="none" w:sz="0" w:space="0" w:color="auto"/>
                  </w:divBdr>
                  <w:divsChild>
                    <w:div w:id="2037080864">
                      <w:marLeft w:val="0"/>
                      <w:marRight w:val="0"/>
                      <w:marTop w:val="0"/>
                      <w:marBottom w:val="0"/>
                      <w:divBdr>
                        <w:top w:val="none" w:sz="0" w:space="0" w:color="auto"/>
                        <w:left w:val="none" w:sz="0" w:space="0" w:color="auto"/>
                        <w:bottom w:val="none" w:sz="0" w:space="0" w:color="auto"/>
                        <w:right w:val="none" w:sz="0" w:space="0" w:color="auto"/>
                      </w:divBdr>
                    </w:div>
                  </w:divsChild>
                </w:div>
                <w:div w:id="5255675">
                  <w:marLeft w:val="0"/>
                  <w:marRight w:val="0"/>
                  <w:marTop w:val="0"/>
                  <w:marBottom w:val="0"/>
                  <w:divBdr>
                    <w:top w:val="none" w:sz="0" w:space="0" w:color="auto"/>
                    <w:left w:val="none" w:sz="0" w:space="0" w:color="auto"/>
                    <w:bottom w:val="none" w:sz="0" w:space="0" w:color="auto"/>
                    <w:right w:val="none" w:sz="0" w:space="0" w:color="auto"/>
                  </w:divBdr>
                  <w:divsChild>
                    <w:div w:id="1498687991">
                      <w:marLeft w:val="0"/>
                      <w:marRight w:val="0"/>
                      <w:marTop w:val="0"/>
                      <w:marBottom w:val="0"/>
                      <w:divBdr>
                        <w:top w:val="none" w:sz="0" w:space="0" w:color="auto"/>
                        <w:left w:val="none" w:sz="0" w:space="0" w:color="auto"/>
                        <w:bottom w:val="none" w:sz="0" w:space="0" w:color="auto"/>
                        <w:right w:val="none" w:sz="0" w:space="0" w:color="auto"/>
                      </w:divBdr>
                    </w:div>
                  </w:divsChild>
                </w:div>
                <w:div w:id="1066337209">
                  <w:marLeft w:val="0"/>
                  <w:marRight w:val="0"/>
                  <w:marTop w:val="0"/>
                  <w:marBottom w:val="0"/>
                  <w:divBdr>
                    <w:top w:val="none" w:sz="0" w:space="0" w:color="auto"/>
                    <w:left w:val="none" w:sz="0" w:space="0" w:color="auto"/>
                    <w:bottom w:val="none" w:sz="0" w:space="0" w:color="auto"/>
                    <w:right w:val="none" w:sz="0" w:space="0" w:color="auto"/>
                  </w:divBdr>
                  <w:divsChild>
                    <w:div w:id="173345758">
                      <w:marLeft w:val="0"/>
                      <w:marRight w:val="0"/>
                      <w:marTop w:val="0"/>
                      <w:marBottom w:val="0"/>
                      <w:divBdr>
                        <w:top w:val="none" w:sz="0" w:space="0" w:color="auto"/>
                        <w:left w:val="none" w:sz="0" w:space="0" w:color="auto"/>
                        <w:bottom w:val="none" w:sz="0" w:space="0" w:color="auto"/>
                        <w:right w:val="none" w:sz="0" w:space="0" w:color="auto"/>
                      </w:divBdr>
                    </w:div>
                  </w:divsChild>
                </w:div>
                <w:div w:id="467867534">
                  <w:marLeft w:val="0"/>
                  <w:marRight w:val="0"/>
                  <w:marTop w:val="0"/>
                  <w:marBottom w:val="0"/>
                  <w:divBdr>
                    <w:top w:val="none" w:sz="0" w:space="0" w:color="auto"/>
                    <w:left w:val="none" w:sz="0" w:space="0" w:color="auto"/>
                    <w:bottom w:val="none" w:sz="0" w:space="0" w:color="auto"/>
                    <w:right w:val="none" w:sz="0" w:space="0" w:color="auto"/>
                  </w:divBdr>
                  <w:divsChild>
                    <w:div w:id="1593662875">
                      <w:marLeft w:val="0"/>
                      <w:marRight w:val="0"/>
                      <w:marTop w:val="0"/>
                      <w:marBottom w:val="0"/>
                      <w:divBdr>
                        <w:top w:val="none" w:sz="0" w:space="0" w:color="auto"/>
                        <w:left w:val="none" w:sz="0" w:space="0" w:color="auto"/>
                        <w:bottom w:val="none" w:sz="0" w:space="0" w:color="auto"/>
                        <w:right w:val="none" w:sz="0" w:space="0" w:color="auto"/>
                      </w:divBdr>
                    </w:div>
                  </w:divsChild>
                </w:div>
                <w:div w:id="885484274">
                  <w:marLeft w:val="0"/>
                  <w:marRight w:val="0"/>
                  <w:marTop w:val="0"/>
                  <w:marBottom w:val="0"/>
                  <w:divBdr>
                    <w:top w:val="none" w:sz="0" w:space="0" w:color="auto"/>
                    <w:left w:val="none" w:sz="0" w:space="0" w:color="auto"/>
                    <w:bottom w:val="none" w:sz="0" w:space="0" w:color="auto"/>
                    <w:right w:val="none" w:sz="0" w:space="0" w:color="auto"/>
                  </w:divBdr>
                  <w:divsChild>
                    <w:div w:id="597449983">
                      <w:marLeft w:val="0"/>
                      <w:marRight w:val="0"/>
                      <w:marTop w:val="0"/>
                      <w:marBottom w:val="0"/>
                      <w:divBdr>
                        <w:top w:val="none" w:sz="0" w:space="0" w:color="auto"/>
                        <w:left w:val="none" w:sz="0" w:space="0" w:color="auto"/>
                        <w:bottom w:val="none" w:sz="0" w:space="0" w:color="auto"/>
                        <w:right w:val="none" w:sz="0" w:space="0" w:color="auto"/>
                      </w:divBdr>
                    </w:div>
                  </w:divsChild>
                </w:div>
                <w:div w:id="181481313">
                  <w:marLeft w:val="0"/>
                  <w:marRight w:val="0"/>
                  <w:marTop w:val="0"/>
                  <w:marBottom w:val="0"/>
                  <w:divBdr>
                    <w:top w:val="none" w:sz="0" w:space="0" w:color="auto"/>
                    <w:left w:val="none" w:sz="0" w:space="0" w:color="auto"/>
                    <w:bottom w:val="none" w:sz="0" w:space="0" w:color="auto"/>
                    <w:right w:val="none" w:sz="0" w:space="0" w:color="auto"/>
                  </w:divBdr>
                  <w:divsChild>
                    <w:div w:id="1598639483">
                      <w:marLeft w:val="0"/>
                      <w:marRight w:val="0"/>
                      <w:marTop w:val="0"/>
                      <w:marBottom w:val="0"/>
                      <w:divBdr>
                        <w:top w:val="none" w:sz="0" w:space="0" w:color="auto"/>
                        <w:left w:val="none" w:sz="0" w:space="0" w:color="auto"/>
                        <w:bottom w:val="none" w:sz="0" w:space="0" w:color="auto"/>
                        <w:right w:val="none" w:sz="0" w:space="0" w:color="auto"/>
                      </w:divBdr>
                    </w:div>
                  </w:divsChild>
                </w:div>
                <w:div w:id="2071296634">
                  <w:marLeft w:val="0"/>
                  <w:marRight w:val="0"/>
                  <w:marTop w:val="0"/>
                  <w:marBottom w:val="0"/>
                  <w:divBdr>
                    <w:top w:val="none" w:sz="0" w:space="0" w:color="auto"/>
                    <w:left w:val="none" w:sz="0" w:space="0" w:color="auto"/>
                    <w:bottom w:val="none" w:sz="0" w:space="0" w:color="auto"/>
                    <w:right w:val="none" w:sz="0" w:space="0" w:color="auto"/>
                  </w:divBdr>
                  <w:divsChild>
                    <w:div w:id="570893718">
                      <w:marLeft w:val="0"/>
                      <w:marRight w:val="0"/>
                      <w:marTop w:val="0"/>
                      <w:marBottom w:val="0"/>
                      <w:divBdr>
                        <w:top w:val="none" w:sz="0" w:space="0" w:color="auto"/>
                        <w:left w:val="none" w:sz="0" w:space="0" w:color="auto"/>
                        <w:bottom w:val="none" w:sz="0" w:space="0" w:color="auto"/>
                        <w:right w:val="none" w:sz="0" w:space="0" w:color="auto"/>
                      </w:divBdr>
                    </w:div>
                  </w:divsChild>
                </w:div>
                <w:div w:id="1715888895">
                  <w:marLeft w:val="0"/>
                  <w:marRight w:val="0"/>
                  <w:marTop w:val="0"/>
                  <w:marBottom w:val="0"/>
                  <w:divBdr>
                    <w:top w:val="none" w:sz="0" w:space="0" w:color="auto"/>
                    <w:left w:val="none" w:sz="0" w:space="0" w:color="auto"/>
                    <w:bottom w:val="none" w:sz="0" w:space="0" w:color="auto"/>
                    <w:right w:val="none" w:sz="0" w:space="0" w:color="auto"/>
                  </w:divBdr>
                  <w:divsChild>
                    <w:div w:id="938175775">
                      <w:marLeft w:val="0"/>
                      <w:marRight w:val="0"/>
                      <w:marTop w:val="0"/>
                      <w:marBottom w:val="0"/>
                      <w:divBdr>
                        <w:top w:val="none" w:sz="0" w:space="0" w:color="auto"/>
                        <w:left w:val="none" w:sz="0" w:space="0" w:color="auto"/>
                        <w:bottom w:val="none" w:sz="0" w:space="0" w:color="auto"/>
                        <w:right w:val="none" w:sz="0" w:space="0" w:color="auto"/>
                      </w:divBdr>
                    </w:div>
                  </w:divsChild>
                </w:div>
                <w:div w:id="1232692596">
                  <w:marLeft w:val="0"/>
                  <w:marRight w:val="0"/>
                  <w:marTop w:val="0"/>
                  <w:marBottom w:val="0"/>
                  <w:divBdr>
                    <w:top w:val="none" w:sz="0" w:space="0" w:color="auto"/>
                    <w:left w:val="none" w:sz="0" w:space="0" w:color="auto"/>
                    <w:bottom w:val="none" w:sz="0" w:space="0" w:color="auto"/>
                    <w:right w:val="none" w:sz="0" w:space="0" w:color="auto"/>
                  </w:divBdr>
                  <w:divsChild>
                    <w:div w:id="86081176">
                      <w:marLeft w:val="0"/>
                      <w:marRight w:val="0"/>
                      <w:marTop w:val="0"/>
                      <w:marBottom w:val="0"/>
                      <w:divBdr>
                        <w:top w:val="none" w:sz="0" w:space="0" w:color="auto"/>
                        <w:left w:val="none" w:sz="0" w:space="0" w:color="auto"/>
                        <w:bottom w:val="none" w:sz="0" w:space="0" w:color="auto"/>
                        <w:right w:val="none" w:sz="0" w:space="0" w:color="auto"/>
                      </w:divBdr>
                    </w:div>
                  </w:divsChild>
                </w:div>
                <w:div w:id="908273021">
                  <w:marLeft w:val="0"/>
                  <w:marRight w:val="0"/>
                  <w:marTop w:val="0"/>
                  <w:marBottom w:val="0"/>
                  <w:divBdr>
                    <w:top w:val="none" w:sz="0" w:space="0" w:color="auto"/>
                    <w:left w:val="none" w:sz="0" w:space="0" w:color="auto"/>
                    <w:bottom w:val="none" w:sz="0" w:space="0" w:color="auto"/>
                    <w:right w:val="none" w:sz="0" w:space="0" w:color="auto"/>
                  </w:divBdr>
                  <w:divsChild>
                    <w:div w:id="731778974">
                      <w:marLeft w:val="0"/>
                      <w:marRight w:val="0"/>
                      <w:marTop w:val="0"/>
                      <w:marBottom w:val="0"/>
                      <w:divBdr>
                        <w:top w:val="none" w:sz="0" w:space="0" w:color="auto"/>
                        <w:left w:val="none" w:sz="0" w:space="0" w:color="auto"/>
                        <w:bottom w:val="none" w:sz="0" w:space="0" w:color="auto"/>
                        <w:right w:val="none" w:sz="0" w:space="0" w:color="auto"/>
                      </w:divBdr>
                    </w:div>
                  </w:divsChild>
                </w:div>
                <w:div w:id="1432551897">
                  <w:marLeft w:val="0"/>
                  <w:marRight w:val="0"/>
                  <w:marTop w:val="0"/>
                  <w:marBottom w:val="0"/>
                  <w:divBdr>
                    <w:top w:val="none" w:sz="0" w:space="0" w:color="auto"/>
                    <w:left w:val="none" w:sz="0" w:space="0" w:color="auto"/>
                    <w:bottom w:val="none" w:sz="0" w:space="0" w:color="auto"/>
                    <w:right w:val="none" w:sz="0" w:space="0" w:color="auto"/>
                  </w:divBdr>
                  <w:divsChild>
                    <w:div w:id="1381899185">
                      <w:marLeft w:val="0"/>
                      <w:marRight w:val="0"/>
                      <w:marTop w:val="0"/>
                      <w:marBottom w:val="0"/>
                      <w:divBdr>
                        <w:top w:val="none" w:sz="0" w:space="0" w:color="auto"/>
                        <w:left w:val="none" w:sz="0" w:space="0" w:color="auto"/>
                        <w:bottom w:val="none" w:sz="0" w:space="0" w:color="auto"/>
                        <w:right w:val="none" w:sz="0" w:space="0" w:color="auto"/>
                      </w:divBdr>
                    </w:div>
                  </w:divsChild>
                </w:div>
                <w:div w:id="1744840851">
                  <w:marLeft w:val="0"/>
                  <w:marRight w:val="0"/>
                  <w:marTop w:val="0"/>
                  <w:marBottom w:val="0"/>
                  <w:divBdr>
                    <w:top w:val="none" w:sz="0" w:space="0" w:color="auto"/>
                    <w:left w:val="none" w:sz="0" w:space="0" w:color="auto"/>
                    <w:bottom w:val="none" w:sz="0" w:space="0" w:color="auto"/>
                    <w:right w:val="none" w:sz="0" w:space="0" w:color="auto"/>
                  </w:divBdr>
                  <w:divsChild>
                    <w:div w:id="2018917590">
                      <w:marLeft w:val="0"/>
                      <w:marRight w:val="0"/>
                      <w:marTop w:val="0"/>
                      <w:marBottom w:val="0"/>
                      <w:divBdr>
                        <w:top w:val="none" w:sz="0" w:space="0" w:color="auto"/>
                        <w:left w:val="none" w:sz="0" w:space="0" w:color="auto"/>
                        <w:bottom w:val="none" w:sz="0" w:space="0" w:color="auto"/>
                        <w:right w:val="none" w:sz="0" w:space="0" w:color="auto"/>
                      </w:divBdr>
                    </w:div>
                  </w:divsChild>
                </w:div>
                <w:div w:id="626812383">
                  <w:marLeft w:val="0"/>
                  <w:marRight w:val="0"/>
                  <w:marTop w:val="0"/>
                  <w:marBottom w:val="0"/>
                  <w:divBdr>
                    <w:top w:val="none" w:sz="0" w:space="0" w:color="auto"/>
                    <w:left w:val="none" w:sz="0" w:space="0" w:color="auto"/>
                    <w:bottom w:val="none" w:sz="0" w:space="0" w:color="auto"/>
                    <w:right w:val="none" w:sz="0" w:space="0" w:color="auto"/>
                  </w:divBdr>
                  <w:divsChild>
                    <w:div w:id="415443301">
                      <w:marLeft w:val="0"/>
                      <w:marRight w:val="0"/>
                      <w:marTop w:val="0"/>
                      <w:marBottom w:val="0"/>
                      <w:divBdr>
                        <w:top w:val="none" w:sz="0" w:space="0" w:color="auto"/>
                        <w:left w:val="none" w:sz="0" w:space="0" w:color="auto"/>
                        <w:bottom w:val="none" w:sz="0" w:space="0" w:color="auto"/>
                        <w:right w:val="none" w:sz="0" w:space="0" w:color="auto"/>
                      </w:divBdr>
                    </w:div>
                  </w:divsChild>
                </w:div>
                <w:div w:id="201209395">
                  <w:marLeft w:val="0"/>
                  <w:marRight w:val="0"/>
                  <w:marTop w:val="0"/>
                  <w:marBottom w:val="0"/>
                  <w:divBdr>
                    <w:top w:val="none" w:sz="0" w:space="0" w:color="auto"/>
                    <w:left w:val="none" w:sz="0" w:space="0" w:color="auto"/>
                    <w:bottom w:val="none" w:sz="0" w:space="0" w:color="auto"/>
                    <w:right w:val="none" w:sz="0" w:space="0" w:color="auto"/>
                  </w:divBdr>
                  <w:divsChild>
                    <w:div w:id="896863757">
                      <w:marLeft w:val="0"/>
                      <w:marRight w:val="0"/>
                      <w:marTop w:val="0"/>
                      <w:marBottom w:val="0"/>
                      <w:divBdr>
                        <w:top w:val="none" w:sz="0" w:space="0" w:color="auto"/>
                        <w:left w:val="none" w:sz="0" w:space="0" w:color="auto"/>
                        <w:bottom w:val="none" w:sz="0" w:space="0" w:color="auto"/>
                        <w:right w:val="none" w:sz="0" w:space="0" w:color="auto"/>
                      </w:divBdr>
                    </w:div>
                  </w:divsChild>
                </w:div>
                <w:div w:id="1052653715">
                  <w:marLeft w:val="0"/>
                  <w:marRight w:val="0"/>
                  <w:marTop w:val="0"/>
                  <w:marBottom w:val="0"/>
                  <w:divBdr>
                    <w:top w:val="none" w:sz="0" w:space="0" w:color="auto"/>
                    <w:left w:val="none" w:sz="0" w:space="0" w:color="auto"/>
                    <w:bottom w:val="none" w:sz="0" w:space="0" w:color="auto"/>
                    <w:right w:val="none" w:sz="0" w:space="0" w:color="auto"/>
                  </w:divBdr>
                  <w:divsChild>
                    <w:div w:id="1530069294">
                      <w:marLeft w:val="0"/>
                      <w:marRight w:val="0"/>
                      <w:marTop w:val="0"/>
                      <w:marBottom w:val="0"/>
                      <w:divBdr>
                        <w:top w:val="none" w:sz="0" w:space="0" w:color="auto"/>
                        <w:left w:val="none" w:sz="0" w:space="0" w:color="auto"/>
                        <w:bottom w:val="none" w:sz="0" w:space="0" w:color="auto"/>
                        <w:right w:val="none" w:sz="0" w:space="0" w:color="auto"/>
                      </w:divBdr>
                    </w:div>
                  </w:divsChild>
                </w:div>
                <w:div w:id="90899660">
                  <w:marLeft w:val="0"/>
                  <w:marRight w:val="0"/>
                  <w:marTop w:val="0"/>
                  <w:marBottom w:val="0"/>
                  <w:divBdr>
                    <w:top w:val="none" w:sz="0" w:space="0" w:color="auto"/>
                    <w:left w:val="none" w:sz="0" w:space="0" w:color="auto"/>
                    <w:bottom w:val="none" w:sz="0" w:space="0" w:color="auto"/>
                    <w:right w:val="none" w:sz="0" w:space="0" w:color="auto"/>
                  </w:divBdr>
                  <w:divsChild>
                    <w:div w:id="2063821475">
                      <w:marLeft w:val="0"/>
                      <w:marRight w:val="0"/>
                      <w:marTop w:val="0"/>
                      <w:marBottom w:val="0"/>
                      <w:divBdr>
                        <w:top w:val="none" w:sz="0" w:space="0" w:color="auto"/>
                        <w:left w:val="none" w:sz="0" w:space="0" w:color="auto"/>
                        <w:bottom w:val="none" w:sz="0" w:space="0" w:color="auto"/>
                        <w:right w:val="none" w:sz="0" w:space="0" w:color="auto"/>
                      </w:divBdr>
                    </w:div>
                  </w:divsChild>
                </w:div>
                <w:div w:id="1652908385">
                  <w:marLeft w:val="0"/>
                  <w:marRight w:val="0"/>
                  <w:marTop w:val="0"/>
                  <w:marBottom w:val="0"/>
                  <w:divBdr>
                    <w:top w:val="none" w:sz="0" w:space="0" w:color="auto"/>
                    <w:left w:val="none" w:sz="0" w:space="0" w:color="auto"/>
                    <w:bottom w:val="none" w:sz="0" w:space="0" w:color="auto"/>
                    <w:right w:val="none" w:sz="0" w:space="0" w:color="auto"/>
                  </w:divBdr>
                  <w:divsChild>
                    <w:div w:id="304622577">
                      <w:marLeft w:val="0"/>
                      <w:marRight w:val="0"/>
                      <w:marTop w:val="0"/>
                      <w:marBottom w:val="0"/>
                      <w:divBdr>
                        <w:top w:val="none" w:sz="0" w:space="0" w:color="auto"/>
                        <w:left w:val="none" w:sz="0" w:space="0" w:color="auto"/>
                        <w:bottom w:val="none" w:sz="0" w:space="0" w:color="auto"/>
                        <w:right w:val="none" w:sz="0" w:space="0" w:color="auto"/>
                      </w:divBdr>
                    </w:div>
                  </w:divsChild>
                </w:div>
                <w:div w:id="393047753">
                  <w:marLeft w:val="0"/>
                  <w:marRight w:val="0"/>
                  <w:marTop w:val="0"/>
                  <w:marBottom w:val="0"/>
                  <w:divBdr>
                    <w:top w:val="none" w:sz="0" w:space="0" w:color="auto"/>
                    <w:left w:val="none" w:sz="0" w:space="0" w:color="auto"/>
                    <w:bottom w:val="none" w:sz="0" w:space="0" w:color="auto"/>
                    <w:right w:val="none" w:sz="0" w:space="0" w:color="auto"/>
                  </w:divBdr>
                  <w:divsChild>
                    <w:div w:id="1578131140">
                      <w:marLeft w:val="0"/>
                      <w:marRight w:val="0"/>
                      <w:marTop w:val="0"/>
                      <w:marBottom w:val="0"/>
                      <w:divBdr>
                        <w:top w:val="none" w:sz="0" w:space="0" w:color="auto"/>
                        <w:left w:val="none" w:sz="0" w:space="0" w:color="auto"/>
                        <w:bottom w:val="none" w:sz="0" w:space="0" w:color="auto"/>
                        <w:right w:val="none" w:sz="0" w:space="0" w:color="auto"/>
                      </w:divBdr>
                    </w:div>
                  </w:divsChild>
                </w:div>
                <w:div w:id="176579455">
                  <w:marLeft w:val="0"/>
                  <w:marRight w:val="0"/>
                  <w:marTop w:val="0"/>
                  <w:marBottom w:val="0"/>
                  <w:divBdr>
                    <w:top w:val="none" w:sz="0" w:space="0" w:color="auto"/>
                    <w:left w:val="none" w:sz="0" w:space="0" w:color="auto"/>
                    <w:bottom w:val="none" w:sz="0" w:space="0" w:color="auto"/>
                    <w:right w:val="none" w:sz="0" w:space="0" w:color="auto"/>
                  </w:divBdr>
                  <w:divsChild>
                    <w:div w:id="1148472752">
                      <w:marLeft w:val="0"/>
                      <w:marRight w:val="0"/>
                      <w:marTop w:val="0"/>
                      <w:marBottom w:val="0"/>
                      <w:divBdr>
                        <w:top w:val="none" w:sz="0" w:space="0" w:color="auto"/>
                        <w:left w:val="none" w:sz="0" w:space="0" w:color="auto"/>
                        <w:bottom w:val="none" w:sz="0" w:space="0" w:color="auto"/>
                        <w:right w:val="none" w:sz="0" w:space="0" w:color="auto"/>
                      </w:divBdr>
                    </w:div>
                  </w:divsChild>
                </w:div>
                <w:div w:id="1226649884">
                  <w:marLeft w:val="0"/>
                  <w:marRight w:val="0"/>
                  <w:marTop w:val="0"/>
                  <w:marBottom w:val="0"/>
                  <w:divBdr>
                    <w:top w:val="none" w:sz="0" w:space="0" w:color="auto"/>
                    <w:left w:val="none" w:sz="0" w:space="0" w:color="auto"/>
                    <w:bottom w:val="none" w:sz="0" w:space="0" w:color="auto"/>
                    <w:right w:val="none" w:sz="0" w:space="0" w:color="auto"/>
                  </w:divBdr>
                  <w:divsChild>
                    <w:div w:id="549734867">
                      <w:marLeft w:val="0"/>
                      <w:marRight w:val="0"/>
                      <w:marTop w:val="0"/>
                      <w:marBottom w:val="0"/>
                      <w:divBdr>
                        <w:top w:val="none" w:sz="0" w:space="0" w:color="auto"/>
                        <w:left w:val="none" w:sz="0" w:space="0" w:color="auto"/>
                        <w:bottom w:val="none" w:sz="0" w:space="0" w:color="auto"/>
                        <w:right w:val="none" w:sz="0" w:space="0" w:color="auto"/>
                      </w:divBdr>
                    </w:div>
                  </w:divsChild>
                </w:div>
                <w:div w:id="168570848">
                  <w:marLeft w:val="0"/>
                  <w:marRight w:val="0"/>
                  <w:marTop w:val="0"/>
                  <w:marBottom w:val="0"/>
                  <w:divBdr>
                    <w:top w:val="none" w:sz="0" w:space="0" w:color="auto"/>
                    <w:left w:val="none" w:sz="0" w:space="0" w:color="auto"/>
                    <w:bottom w:val="none" w:sz="0" w:space="0" w:color="auto"/>
                    <w:right w:val="none" w:sz="0" w:space="0" w:color="auto"/>
                  </w:divBdr>
                  <w:divsChild>
                    <w:div w:id="64960649">
                      <w:marLeft w:val="0"/>
                      <w:marRight w:val="0"/>
                      <w:marTop w:val="0"/>
                      <w:marBottom w:val="0"/>
                      <w:divBdr>
                        <w:top w:val="none" w:sz="0" w:space="0" w:color="auto"/>
                        <w:left w:val="none" w:sz="0" w:space="0" w:color="auto"/>
                        <w:bottom w:val="none" w:sz="0" w:space="0" w:color="auto"/>
                        <w:right w:val="none" w:sz="0" w:space="0" w:color="auto"/>
                      </w:divBdr>
                    </w:div>
                  </w:divsChild>
                </w:div>
                <w:div w:id="1605918460">
                  <w:marLeft w:val="0"/>
                  <w:marRight w:val="0"/>
                  <w:marTop w:val="0"/>
                  <w:marBottom w:val="0"/>
                  <w:divBdr>
                    <w:top w:val="none" w:sz="0" w:space="0" w:color="auto"/>
                    <w:left w:val="none" w:sz="0" w:space="0" w:color="auto"/>
                    <w:bottom w:val="none" w:sz="0" w:space="0" w:color="auto"/>
                    <w:right w:val="none" w:sz="0" w:space="0" w:color="auto"/>
                  </w:divBdr>
                  <w:divsChild>
                    <w:div w:id="792215819">
                      <w:marLeft w:val="0"/>
                      <w:marRight w:val="0"/>
                      <w:marTop w:val="0"/>
                      <w:marBottom w:val="0"/>
                      <w:divBdr>
                        <w:top w:val="none" w:sz="0" w:space="0" w:color="auto"/>
                        <w:left w:val="none" w:sz="0" w:space="0" w:color="auto"/>
                        <w:bottom w:val="none" w:sz="0" w:space="0" w:color="auto"/>
                        <w:right w:val="none" w:sz="0" w:space="0" w:color="auto"/>
                      </w:divBdr>
                    </w:div>
                  </w:divsChild>
                </w:div>
                <w:div w:id="303511187">
                  <w:marLeft w:val="0"/>
                  <w:marRight w:val="0"/>
                  <w:marTop w:val="0"/>
                  <w:marBottom w:val="0"/>
                  <w:divBdr>
                    <w:top w:val="none" w:sz="0" w:space="0" w:color="auto"/>
                    <w:left w:val="none" w:sz="0" w:space="0" w:color="auto"/>
                    <w:bottom w:val="none" w:sz="0" w:space="0" w:color="auto"/>
                    <w:right w:val="none" w:sz="0" w:space="0" w:color="auto"/>
                  </w:divBdr>
                  <w:divsChild>
                    <w:div w:id="37366424">
                      <w:marLeft w:val="0"/>
                      <w:marRight w:val="0"/>
                      <w:marTop w:val="0"/>
                      <w:marBottom w:val="0"/>
                      <w:divBdr>
                        <w:top w:val="none" w:sz="0" w:space="0" w:color="auto"/>
                        <w:left w:val="none" w:sz="0" w:space="0" w:color="auto"/>
                        <w:bottom w:val="none" w:sz="0" w:space="0" w:color="auto"/>
                        <w:right w:val="none" w:sz="0" w:space="0" w:color="auto"/>
                      </w:divBdr>
                    </w:div>
                  </w:divsChild>
                </w:div>
                <w:div w:id="1379622871">
                  <w:marLeft w:val="0"/>
                  <w:marRight w:val="0"/>
                  <w:marTop w:val="0"/>
                  <w:marBottom w:val="0"/>
                  <w:divBdr>
                    <w:top w:val="none" w:sz="0" w:space="0" w:color="auto"/>
                    <w:left w:val="none" w:sz="0" w:space="0" w:color="auto"/>
                    <w:bottom w:val="none" w:sz="0" w:space="0" w:color="auto"/>
                    <w:right w:val="none" w:sz="0" w:space="0" w:color="auto"/>
                  </w:divBdr>
                  <w:divsChild>
                    <w:div w:id="893197816">
                      <w:marLeft w:val="0"/>
                      <w:marRight w:val="0"/>
                      <w:marTop w:val="0"/>
                      <w:marBottom w:val="0"/>
                      <w:divBdr>
                        <w:top w:val="none" w:sz="0" w:space="0" w:color="auto"/>
                        <w:left w:val="none" w:sz="0" w:space="0" w:color="auto"/>
                        <w:bottom w:val="none" w:sz="0" w:space="0" w:color="auto"/>
                        <w:right w:val="none" w:sz="0" w:space="0" w:color="auto"/>
                      </w:divBdr>
                    </w:div>
                  </w:divsChild>
                </w:div>
                <w:div w:id="1066337253">
                  <w:marLeft w:val="0"/>
                  <w:marRight w:val="0"/>
                  <w:marTop w:val="0"/>
                  <w:marBottom w:val="0"/>
                  <w:divBdr>
                    <w:top w:val="none" w:sz="0" w:space="0" w:color="auto"/>
                    <w:left w:val="none" w:sz="0" w:space="0" w:color="auto"/>
                    <w:bottom w:val="none" w:sz="0" w:space="0" w:color="auto"/>
                    <w:right w:val="none" w:sz="0" w:space="0" w:color="auto"/>
                  </w:divBdr>
                  <w:divsChild>
                    <w:div w:id="1368943228">
                      <w:marLeft w:val="0"/>
                      <w:marRight w:val="0"/>
                      <w:marTop w:val="0"/>
                      <w:marBottom w:val="0"/>
                      <w:divBdr>
                        <w:top w:val="none" w:sz="0" w:space="0" w:color="auto"/>
                        <w:left w:val="none" w:sz="0" w:space="0" w:color="auto"/>
                        <w:bottom w:val="none" w:sz="0" w:space="0" w:color="auto"/>
                        <w:right w:val="none" w:sz="0" w:space="0" w:color="auto"/>
                      </w:divBdr>
                    </w:div>
                  </w:divsChild>
                </w:div>
                <w:div w:id="1137454187">
                  <w:marLeft w:val="0"/>
                  <w:marRight w:val="0"/>
                  <w:marTop w:val="0"/>
                  <w:marBottom w:val="0"/>
                  <w:divBdr>
                    <w:top w:val="none" w:sz="0" w:space="0" w:color="auto"/>
                    <w:left w:val="none" w:sz="0" w:space="0" w:color="auto"/>
                    <w:bottom w:val="none" w:sz="0" w:space="0" w:color="auto"/>
                    <w:right w:val="none" w:sz="0" w:space="0" w:color="auto"/>
                  </w:divBdr>
                  <w:divsChild>
                    <w:div w:id="1885209762">
                      <w:marLeft w:val="0"/>
                      <w:marRight w:val="0"/>
                      <w:marTop w:val="0"/>
                      <w:marBottom w:val="0"/>
                      <w:divBdr>
                        <w:top w:val="none" w:sz="0" w:space="0" w:color="auto"/>
                        <w:left w:val="none" w:sz="0" w:space="0" w:color="auto"/>
                        <w:bottom w:val="none" w:sz="0" w:space="0" w:color="auto"/>
                        <w:right w:val="none" w:sz="0" w:space="0" w:color="auto"/>
                      </w:divBdr>
                    </w:div>
                  </w:divsChild>
                </w:div>
                <w:div w:id="1293291094">
                  <w:marLeft w:val="0"/>
                  <w:marRight w:val="0"/>
                  <w:marTop w:val="0"/>
                  <w:marBottom w:val="0"/>
                  <w:divBdr>
                    <w:top w:val="none" w:sz="0" w:space="0" w:color="auto"/>
                    <w:left w:val="none" w:sz="0" w:space="0" w:color="auto"/>
                    <w:bottom w:val="none" w:sz="0" w:space="0" w:color="auto"/>
                    <w:right w:val="none" w:sz="0" w:space="0" w:color="auto"/>
                  </w:divBdr>
                  <w:divsChild>
                    <w:div w:id="400369468">
                      <w:marLeft w:val="0"/>
                      <w:marRight w:val="0"/>
                      <w:marTop w:val="0"/>
                      <w:marBottom w:val="0"/>
                      <w:divBdr>
                        <w:top w:val="none" w:sz="0" w:space="0" w:color="auto"/>
                        <w:left w:val="none" w:sz="0" w:space="0" w:color="auto"/>
                        <w:bottom w:val="none" w:sz="0" w:space="0" w:color="auto"/>
                        <w:right w:val="none" w:sz="0" w:space="0" w:color="auto"/>
                      </w:divBdr>
                    </w:div>
                  </w:divsChild>
                </w:div>
                <w:div w:id="84377174">
                  <w:marLeft w:val="0"/>
                  <w:marRight w:val="0"/>
                  <w:marTop w:val="0"/>
                  <w:marBottom w:val="0"/>
                  <w:divBdr>
                    <w:top w:val="none" w:sz="0" w:space="0" w:color="auto"/>
                    <w:left w:val="none" w:sz="0" w:space="0" w:color="auto"/>
                    <w:bottom w:val="none" w:sz="0" w:space="0" w:color="auto"/>
                    <w:right w:val="none" w:sz="0" w:space="0" w:color="auto"/>
                  </w:divBdr>
                  <w:divsChild>
                    <w:div w:id="373389410">
                      <w:marLeft w:val="0"/>
                      <w:marRight w:val="0"/>
                      <w:marTop w:val="0"/>
                      <w:marBottom w:val="0"/>
                      <w:divBdr>
                        <w:top w:val="none" w:sz="0" w:space="0" w:color="auto"/>
                        <w:left w:val="none" w:sz="0" w:space="0" w:color="auto"/>
                        <w:bottom w:val="none" w:sz="0" w:space="0" w:color="auto"/>
                        <w:right w:val="none" w:sz="0" w:space="0" w:color="auto"/>
                      </w:divBdr>
                    </w:div>
                  </w:divsChild>
                </w:div>
                <w:div w:id="1518469558">
                  <w:marLeft w:val="0"/>
                  <w:marRight w:val="0"/>
                  <w:marTop w:val="0"/>
                  <w:marBottom w:val="0"/>
                  <w:divBdr>
                    <w:top w:val="none" w:sz="0" w:space="0" w:color="auto"/>
                    <w:left w:val="none" w:sz="0" w:space="0" w:color="auto"/>
                    <w:bottom w:val="none" w:sz="0" w:space="0" w:color="auto"/>
                    <w:right w:val="none" w:sz="0" w:space="0" w:color="auto"/>
                  </w:divBdr>
                  <w:divsChild>
                    <w:div w:id="1529291684">
                      <w:marLeft w:val="0"/>
                      <w:marRight w:val="0"/>
                      <w:marTop w:val="0"/>
                      <w:marBottom w:val="0"/>
                      <w:divBdr>
                        <w:top w:val="none" w:sz="0" w:space="0" w:color="auto"/>
                        <w:left w:val="none" w:sz="0" w:space="0" w:color="auto"/>
                        <w:bottom w:val="none" w:sz="0" w:space="0" w:color="auto"/>
                        <w:right w:val="none" w:sz="0" w:space="0" w:color="auto"/>
                      </w:divBdr>
                    </w:div>
                  </w:divsChild>
                </w:div>
                <w:div w:id="726034444">
                  <w:marLeft w:val="0"/>
                  <w:marRight w:val="0"/>
                  <w:marTop w:val="0"/>
                  <w:marBottom w:val="0"/>
                  <w:divBdr>
                    <w:top w:val="none" w:sz="0" w:space="0" w:color="auto"/>
                    <w:left w:val="none" w:sz="0" w:space="0" w:color="auto"/>
                    <w:bottom w:val="none" w:sz="0" w:space="0" w:color="auto"/>
                    <w:right w:val="none" w:sz="0" w:space="0" w:color="auto"/>
                  </w:divBdr>
                  <w:divsChild>
                    <w:div w:id="761489673">
                      <w:marLeft w:val="0"/>
                      <w:marRight w:val="0"/>
                      <w:marTop w:val="0"/>
                      <w:marBottom w:val="0"/>
                      <w:divBdr>
                        <w:top w:val="none" w:sz="0" w:space="0" w:color="auto"/>
                        <w:left w:val="none" w:sz="0" w:space="0" w:color="auto"/>
                        <w:bottom w:val="none" w:sz="0" w:space="0" w:color="auto"/>
                        <w:right w:val="none" w:sz="0" w:space="0" w:color="auto"/>
                      </w:divBdr>
                    </w:div>
                  </w:divsChild>
                </w:div>
                <w:div w:id="1587227193">
                  <w:marLeft w:val="0"/>
                  <w:marRight w:val="0"/>
                  <w:marTop w:val="0"/>
                  <w:marBottom w:val="0"/>
                  <w:divBdr>
                    <w:top w:val="none" w:sz="0" w:space="0" w:color="auto"/>
                    <w:left w:val="none" w:sz="0" w:space="0" w:color="auto"/>
                    <w:bottom w:val="none" w:sz="0" w:space="0" w:color="auto"/>
                    <w:right w:val="none" w:sz="0" w:space="0" w:color="auto"/>
                  </w:divBdr>
                  <w:divsChild>
                    <w:div w:id="1119297784">
                      <w:marLeft w:val="0"/>
                      <w:marRight w:val="0"/>
                      <w:marTop w:val="0"/>
                      <w:marBottom w:val="0"/>
                      <w:divBdr>
                        <w:top w:val="none" w:sz="0" w:space="0" w:color="auto"/>
                        <w:left w:val="none" w:sz="0" w:space="0" w:color="auto"/>
                        <w:bottom w:val="none" w:sz="0" w:space="0" w:color="auto"/>
                        <w:right w:val="none" w:sz="0" w:space="0" w:color="auto"/>
                      </w:divBdr>
                    </w:div>
                  </w:divsChild>
                </w:div>
                <w:div w:id="572392501">
                  <w:marLeft w:val="0"/>
                  <w:marRight w:val="0"/>
                  <w:marTop w:val="0"/>
                  <w:marBottom w:val="0"/>
                  <w:divBdr>
                    <w:top w:val="none" w:sz="0" w:space="0" w:color="auto"/>
                    <w:left w:val="none" w:sz="0" w:space="0" w:color="auto"/>
                    <w:bottom w:val="none" w:sz="0" w:space="0" w:color="auto"/>
                    <w:right w:val="none" w:sz="0" w:space="0" w:color="auto"/>
                  </w:divBdr>
                  <w:divsChild>
                    <w:div w:id="1786120527">
                      <w:marLeft w:val="0"/>
                      <w:marRight w:val="0"/>
                      <w:marTop w:val="0"/>
                      <w:marBottom w:val="0"/>
                      <w:divBdr>
                        <w:top w:val="none" w:sz="0" w:space="0" w:color="auto"/>
                        <w:left w:val="none" w:sz="0" w:space="0" w:color="auto"/>
                        <w:bottom w:val="none" w:sz="0" w:space="0" w:color="auto"/>
                        <w:right w:val="none" w:sz="0" w:space="0" w:color="auto"/>
                      </w:divBdr>
                    </w:div>
                  </w:divsChild>
                </w:div>
                <w:div w:id="369771108">
                  <w:marLeft w:val="0"/>
                  <w:marRight w:val="0"/>
                  <w:marTop w:val="0"/>
                  <w:marBottom w:val="0"/>
                  <w:divBdr>
                    <w:top w:val="none" w:sz="0" w:space="0" w:color="auto"/>
                    <w:left w:val="none" w:sz="0" w:space="0" w:color="auto"/>
                    <w:bottom w:val="none" w:sz="0" w:space="0" w:color="auto"/>
                    <w:right w:val="none" w:sz="0" w:space="0" w:color="auto"/>
                  </w:divBdr>
                  <w:divsChild>
                    <w:div w:id="1726952659">
                      <w:marLeft w:val="0"/>
                      <w:marRight w:val="0"/>
                      <w:marTop w:val="0"/>
                      <w:marBottom w:val="0"/>
                      <w:divBdr>
                        <w:top w:val="none" w:sz="0" w:space="0" w:color="auto"/>
                        <w:left w:val="none" w:sz="0" w:space="0" w:color="auto"/>
                        <w:bottom w:val="none" w:sz="0" w:space="0" w:color="auto"/>
                        <w:right w:val="none" w:sz="0" w:space="0" w:color="auto"/>
                      </w:divBdr>
                    </w:div>
                  </w:divsChild>
                </w:div>
                <w:div w:id="2042169793">
                  <w:marLeft w:val="0"/>
                  <w:marRight w:val="0"/>
                  <w:marTop w:val="0"/>
                  <w:marBottom w:val="0"/>
                  <w:divBdr>
                    <w:top w:val="none" w:sz="0" w:space="0" w:color="auto"/>
                    <w:left w:val="none" w:sz="0" w:space="0" w:color="auto"/>
                    <w:bottom w:val="none" w:sz="0" w:space="0" w:color="auto"/>
                    <w:right w:val="none" w:sz="0" w:space="0" w:color="auto"/>
                  </w:divBdr>
                  <w:divsChild>
                    <w:div w:id="542056376">
                      <w:marLeft w:val="0"/>
                      <w:marRight w:val="0"/>
                      <w:marTop w:val="0"/>
                      <w:marBottom w:val="0"/>
                      <w:divBdr>
                        <w:top w:val="none" w:sz="0" w:space="0" w:color="auto"/>
                        <w:left w:val="none" w:sz="0" w:space="0" w:color="auto"/>
                        <w:bottom w:val="none" w:sz="0" w:space="0" w:color="auto"/>
                        <w:right w:val="none" w:sz="0" w:space="0" w:color="auto"/>
                      </w:divBdr>
                    </w:div>
                  </w:divsChild>
                </w:div>
                <w:div w:id="486093584">
                  <w:marLeft w:val="0"/>
                  <w:marRight w:val="0"/>
                  <w:marTop w:val="0"/>
                  <w:marBottom w:val="0"/>
                  <w:divBdr>
                    <w:top w:val="none" w:sz="0" w:space="0" w:color="auto"/>
                    <w:left w:val="none" w:sz="0" w:space="0" w:color="auto"/>
                    <w:bottom w:val="none" w:sz="0" w:space="0" w:color="auto"/>
                    <w:right w:val="none" w:sz="0" w:space="0" w:color="auto"/>
                  </w:divBdr>
                  <w:divsChild>
                    <w:div w:id="1092311547">
                      <w:marLeft w:val="0"/>
                      <w:marRight w:val="0"/>
                      <w:marTop w:val="0"/>
                      <w:marBottom w:val="0"/>
                      <w:divBdr>
                        <w:top w:val="none" w:sz="0" w:space="0" w:color="auto"/>
                        <w:left w:val="none" w:sz="0" w:space="0" w:color="auto"/>
                        <w:bottom w:val="none" w:sz="0" w:space="0" w:color="auto"/>
                        <w:right w:val="none" w:sz="0" w:space="0" w:color="auto"/>
                      </w:divBdr>
                    </w:div>
                  </w:divsChild>
                </w:div>
                <w:div w:id="1657420407">
                  <w:marLeft w:val="0"/>
                  <w:marRight w:val="0"/>
                  <w:marTop w:val="0"/>
                  <w:marBottom w:val="0"/>
                  <w:divBdr>
                    <w:top w:val="none" w:sz="0" w:space="0" w:color="auto"/>
                    <w:left w:val="none" w:sz="0" w:space="0" w:color="auto"/>
                    <w:bottom w:val="none" w:sz="0" w:space="0" w:color="auto"/>
                    <w:right w:val="none" w:sz="0" w:space="0" w:color="auto"/>
                  </w:divBdr>
                  <w:divsChild>
                    <w:div w:id="2014255599">
                      <w:marLeft w:val="0"/>
                      <w:marRight w:val="0"/>
                      <w:marTop w:val="0"/>
                      <w:marBottom w:val="0"/>
                      <w:divBdr>
                        <w:top w:val="none" w:sz="0" w:space="0" w:color="auto"/>
                        <w:left w:val="none" w:sz="0" w:space="0" w:color="auto"/>
                        <w:bottom w:val="none" w:sz="0" w:space="0" w:color="auto"/>
                        <w:right w:val="none" w:sz="0" w:space="0" w:color="auto"/>
                      </w:divBdr>
                    </w:div>
                  </w:divsChild>
                </w:div>
                <w:div w:id="1005784695">
                  <w:marLeft w:val="0"/>
                  <w:marRight w:val="0"/>
                  <w:marTop w:val="0"/>
                  <w:marBottom w:val="0"/>
                  <w:divBdr>
                    <w:top w:val="none" w:sz="0" w:space="0" w:color="auto"/>
                    <w:left w:val="none" w:sz="0" w:space="0" w:color="auto"/>
                    <w:bottom w:val="none" w:sz="0" w:space="0" w:color="auto"/>
                    <w:right w:val="none" w:sz="0" w:space="0" w:color="auto"/>
                  </w:divBdr>
                  <w:divsChild>
                    <w:div w:id="208787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05992">
          <w:marLeft w:val="0"/>
          <w:marRight w:val="0"/>
          <w:marTop w:val="0"/>
          <w:marBottom w:val="0"/>
          <w:divBdr>
            <w:top w:val="none" w:sz="0" w:space="0" w:color="auto"/>
            <w:left w:val="none" w:sz="0" w:space="0" w:color="auto"/>
            <w:bottom w:val="none" w:sz="0" w:space="0" w:color="auto"/>
            <w:right w:val="none" w:sz="0" w:space="0" w:color="auto"/>
          </w:divBdr>
          <w:divsChild>
            <w:div w:id="10551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28117">
      <w:bodyDiv w:val="1"/>
      <w:marLeft w:val="0"/>
      <w:marRight w:val="0"/>
      <w:marTop w:val="0"/>
      <w:marBottom w:val="0"/>
      <w:divBdr>
        <w:top w:val="none" w:sz="0" w:space="0" w:color="auto"/>
        <w:left w:val="none" w:sz="0" w:space="0" w:color="auto"/>
        <w:bottom w:val="none" w:sz="0" w:space="0" w:color="auto"/>
        <w:right w:val="none" w:sz="0" w:space="0" w:color="auto"/>
      </w:divBdr>
    </w:div>
    <w:div w:id="567302121">
      <w:bodyDiv w:val="1"/>
      <w:marLeft w:val="0"/>
      <w:marRight w:val="0"/>
      <w:marTop w:val="0"/>
      <w:marBottom w:val="0"/>
      <w:divBdr>
        <w:top w:val="none" w:sz="0" w:space="0" w:color="auto"/>
        <w:left w:val="none" w:sz="0" w:space="0" w:color="auto"/>
        <w:bottom w:val="none" w:sz="0" w:space="0" w:color="auto"/>
        <w:right w:val="none" w:sz="0" w:space="0" w:color="auto"/>
      </w:divBdr>
      <w:divsChild>
        <w:div w:id="61100384">
          <w:marLeft w:val="0"/>
          <w:marRight w:val="0"/>
          <w:marTop w:val="0"/>
          <w:marBottom w:val="0"/>
          <w:divBdr>
            <w:top w:val="none" w:sz="0" w:space="0" w:color="auto"/>
            <w:left w:val="none" w:sz="0" w:space="0" w:color="auto"/>
            <w:bottom w:val="none" w:sz="0" w:space="0" w:color="auto"/>
            <w:right w:val="none" w:sz="0" w:space="0" w:color="auto"/>
          </w:divBdr>
          <w:divsChild>
            <w:div w:id="112798226">
              <w:marLeft w:val="0"/>
              <w:marRight w:val="0"/>
              <w:marTop w:val="0"/>
              <w:marBottom w:val="0"/>
              <w:divBdr>
                <w:top w:val="none" w:sz="0" w:space="0" w:color="auto"/>
                <w:left w:val="none" w:sz="0" w:space="0" w:color="auto"/>
                <w:bottom w:val="none" w:sz="0" w:space="0" w:color="auto"/>
                <w:right w:val="none" w:sz="0" w:space="0" w:color="auto"/>
              </w:divBdr>
            </w:div>
          </w:divsChild>
        </w:div>
        <w:div w:id="342130054">
          <w:marLeft w:val="0"/>
          <w:marRight w:val="0"/>
          <w:marTop w:val="0"/>
          <w:marBottom w:val="0"/>
          <w:divBdr>
            <w:top w:val="none" w:sz="0" w:space="0" w:color="auto"/>
            <w:left w:val="none" w:sz="0" w:space="0" w:color="auto"/>
            <w:bottom w:val="none" w:sz="0" w:space="0" w:color="auto"/>
            <w:right w:val="none" w:sz="0" w:space="0" w:color="auto"/>
          </w:divBdr>
          <w:divsChild>
            <w:div w:id="1812558657">
              <w:marLeft w:val="0"/>
              <w:marRight w:val="0"/>
              <w:marTop w:val="0"/>
              <w:marBottom w:val="0"/>
              <w:divBdr>
                <w:top w:val="none" w:sz="0" w:space="0" w:color="auto"/>
                <w:left w:val="none" w:sz="0" w:space="0" w:color="auto"/>
                <w:bottom w:val="none" w:sz="0" w:space="0" w:color="auto"/>
                <w:right w:val="none" w:sz="0" w:space="0" w:color="auto"/>
              </w:divBdr>
            </w:div>
            <w:div w:id="826820510">
              <w:marLeft w:val="0"/>
              <w:marRight w:val="0"/>
              <w:marTop w:val="0"/>
              <w:marBottom w:val="0"/>
              <w:divBdr>
                <w:top w:val="none" w:sz="0" w:space="0" w:color="auto"/>
                <w:left w:val="none" w:sz="0" w:space="0" w:color="auto"/>
                <w:bottom w:val="none" w:sz="0" w:space="0" w:color="auto"/>
                <w:right w:val="none" w:sz="0" w:space="0" w:color="auto"/>
              </w:divBdr>
              <w:divsChild>
                <w:div w:id="513496140">
                  <w:marLeft w:val="0"/>
                  <w:marRight w:val="0"/>
                  <w:marTop w:val="0"/>
                  <w:marBottom w:val="0"/>
                  <w:divBdr>
                    <w:top w:val="none" w:sz="0" w:space="0" w:color="auto"/>
                    <w:left w:val="none" w:sz="0" w:space="0" w:color="auto"/>
                    <w:bottom w:val="none" w:sz="0" w:space="0" w:color="auto"/>
                    <w:right w:val="none" w:sz="0" w:space="0" w:color="auto"/>
                  </w:divBdr>
                  <w:divsChild>
                    <w:div w:id="720254116">
                      <w:marLeft w:val="0"/>
                      <w:marRight w:val="0"/>
                      <w:marTop w:val="0"/>
                      <w:marBottom w:val="0"/>
                      <w:divBdr>
                        <w:top w:val="none" w:sz="0" w:space="0" w:color="auto"/>
                        <w:left w:val="none" w:sz="0" w:space="0" w:color="auto"/>
                        <w:bottom w:val="none" w:sz="0" w:space="0" w:color="auto"/>
                        <w:right w:val="none" w:sz="0" w:space="0" w:color="auto"/>
                      </w:divBdr>
                    </w:div>
                  </w:divsChild>
                </w:div>
                <w:div w:id="1043020646">
                  <w:marLeft w:val="0"/>
                  <w:marRight w:val="0"/>
                  <w:marTop w:val="0"/>
                  <w:marBottom w:val="0"/>
                  <w:divBdr>
                    <w:top w:val="none" w:sz="0" w:space="0" w:color="auto"/>
                    <w:left w:val="none" w:sz="0" w:space="0" w:color="auto"/>
                    <w:bottom w:val="none" w:sz="0" w:space="0" w:color="auto"/>
                    <w:right w:val="none" w:sz="0" w:space="0" w:color="auto"/>
                  </w:divBdr>
                  <w:divsChild>
                    <w:div w:id="182550005">
                      <w:marLeft w:val="0"/>
                      <w:marRight w:val="0"/>
                      <w:marTop w:val="0"/>
                      <w:marBottom w:val="0"/>
                      <w:divBdr>
                        <w:top w:val="none" w:sz="0" w:space="0" w:color="auto"/>
                        <w:left w:val="none" w:sz="0" w:space="0" w:color="auto"/>
                        <w:bottom w:val="none" w:sz="0" w:space="0" w:color="auto"/>
                        <w:right w:val="none" w:sz="0" w:space="0" w:color="auto"/>
                      </w:divBdr>
                    </w:div>
                  </w:divsChild>
                </w:div>
                <w:div w:id="1507135321">
                  <w:marLeft w:val="0"/>
                  <w:marRight w:val="0"/>
                  <w:marTop w:val="0"/>
                  <w:marBottom w:val="0"/>
                  <w:divBdr>
                    <w:top w:val="none" w:sz="0" w:space="0" w:color="auto"/>
                    <w:left w:val="none" w:sz="0" w:space="0" w:color="auto"/>
                    <w:bottom w:val="none" w:sz="0" w:space="0" w:color="auto"/>
                    <w:right w:val="none" w:sz="0" w:space="0" w:color="auto"/>
                  </w:divBdr>
                  <w:divsChild>
                    <w:div w:id="1579511448">
                      <w:marLeft w:val="0"/>
                      <w:marRight w:val="0"/>
                      <w:marTop w:val="0"/>
                      <w:marBottom w:val="0"/>
                      <w:divBdr>
                        <w:top w:val="none" w:sz="0" w:space="0" w:color="auto"/>
                        <w:left w:val="none" w:sz="0" w:space="0" w:color="auto"/>
                        <w:bottom w:val="none" w:sz="0" w:space="0" w:color="auto"/>
                        <w:right w:val="none" w:sz="0" w:space="0" w:color="auto"/>
                      </w:divBdr>
                    </w:div>
                  </w:divsChild>
                </w:div>
                <w:div w:id="1253274233">
                  <w:marLeft w:val="0"/>
                  <w:marRight w:val="0"/>
                  <w:marTop w:val="0"/>
                  <w:marBottom w:val="0"/>
                  <w:divBdr>
                    <w:top w:val="none" w:sz="0" w:space="0" w:color="auto"/>
                    <w:left w:val="none" w:sz="0" w:space="0" w:color="auto"/>
                    <w:bottom w:val="none" w:sz="0" w:space="0" w:color="auto"/>
                    <w:right w:val="none" w:sz="0" w:space="0" w:color="auto"/>
                  </w:divBdr>
                  <w:divsChild>
                    <w:div w:id="1203981516">
                      <w:marLeft w:val="0"/>
                      <w:marRight w:val="0"/>
                      <w:marTop w:val="0"/>
                      <w:marBottom w:val="0"/>
                      <w:divBdr>
                        <w:top w:val="none" w:sz="0" w:space="0" w:color="auto"/>
                        <w:left w:val="none" w:sz="0" w:space="0" w:color="auto"/>
                        <w:bottom w:val="none" w:sz="0" w:space="0" w:color="auto"/>
                        <w:right w:val="none" w:sz="0" w:space="0" w:color="auto"/>
                      </w:divBdr>
                    </w:div>
                  </w:divsChild>
                </w:div>
                <w:div w:id="81688076">
                  <w:marLeft w:val="0"/>
                  <w:marRight w:val="0"/>
                  <w:marTop w:val="0"/>
                  <w:marBottom w:val="0"/>
                  <w:divBdr>
                    <w:top w:val="none" w:sz="0" w:space="0" w:color="auto"/>
                    <w:left w:val="none" w:sz="0" w:space="0" w:color="auto"/>
                    <w:bottom w:val="none" w:sz="0" w:space="0" w:color="auto"/>
                    <w:right w:val="none" w:sz="0" w:space="0" w:color="auto"/>
                  </w:divBdr>
                  <w:divsChild>
                    <w:div w:id="588999984">
                      <w:marLeft w:val="0"/>
                      <w:marRight w:val="0"/>
                      <w:marTop w:val="0"/>
                      <w:marBottom w:val="0"/>
                      <w:divBdr>
                        <w:top w:val="none" w:sz="0" w:space="0" w:color="auto"/>
                        <w:left w:val="none" w:sz="0" w:space="0" w:color="auto"/>
                        <w:bottom w:val="none" w:sz="0" w:space="0" w:color="auto"/>
                        <w:right w:val="none" w:sz="0" w:space="0" w:color="auto"/>
                      </w:divBdr>
                    </w:div>
                  </w:divsChild>
                </w:div>
                <w:div w:id="377321555">
                  <w:marLeft w:val="0"/>
                  <w:marRight w:val="0"/>
                  <w:marTop w:val="0"/>
                  <w:marBottom w:val="0"/>
                  <w:divBdr>
                    <w:top w:val="none" w:sz="0" w:space="0" w:color="auto"/>
                    <w:left w:val="none" w:sz="0" w:space="0" w:color="auto"/>
                    <w:bottom w:val="none" w:sz="0" w:space="0" w:color="auto"/>
                    <w:right w:val="none" w:sz="0" w:space="0" w:color="auto"/>
                  </w:divBdr>
                  <w:divsChild>
                    <w:div w:id="1339968234">
                      <w:marLeft w:val="0"/>
                      <w:marRight w:val="0"/>
                      <w:marTop w:val="0"/>
                      <w:marBottom w:val="0"/>
                      <w:divBdr>
                        <w:top w:val="none" w:sz="0" w:space="0" w:color="auto"/>
                        <w:left w:val="none" w:sz="0" w:space="0" w:color="auto"/>
                        <w:bottom w:val="none" w:sz="0" w:space="0" w:color="auto"/>
                        <w:right w:val="none" w:sz="0" w:space="0" w:color="auto"/>
                      </w:divBdr>
                    </w:div>
                  </w:divsChild>
                </w:div>
                <w:div w:id="885288925">
                  <w:marLeft w:val="0"/>
                  <w:marRight w:val="0"/>
                  <w:marTop w:val="0"/>
                  <w:marBottom w:val="0"/>
                  <w:divBdr>
                    <w:top w:val="none" w:sz="0" w:space="0" w:color="auto"/>
                    <w:left w:val="none" w:sz="0" w:space="0" w:color="auto"/>
                    <w:bottom w:val="none" w:sz="0" w:space="0" w:color="auto"/>
                    <w:right w:val="none" w:sz="0" w:space="0" w:color="auto"/>
                  </w:divBdr>
                  <w:divsChild>
                    <w:div w:id="865021263">
                      <w:marLeft w:val="0"/>
                      <w:marRight w:val="0"/>
                      <w:marTop w:val="0"/>
                      <w:marBottom w:val="0"/>
                      <w:divBdr>
                        <w:top w:val="none" w:sz="0" w:space="0" w:color="auto"/>
                        <w:left w:val="none" w:sz="0" w:space="0" w:color="auto"/>
                        <w:bottom w:val="none" w:sz="0" w:space="0" w:color="auto"/>
                        <w:right w:val="none" w:sz="0" w:space="0" w:color="auto"/>
                      </w:divBdr>
                    </w:div>
                  </w:divsChild>
                </w:div>
                <w:div w:id="1194878301">
                  <w:marLeft w:val="0"/>
                  <w:marRight w:val="0"/>
                  <w:marTop w:val="0"/>
                  <w:marBottom w:val="0"/>
                  <w:divBdr>
                    <w:top w:val="none" w:sz="0" w:space="0" w:color="auto"/>
                    <w:left w:val="none" w:sz="0" w:space="0" w:color="auto"/>
                    <w:bottom w:val="none" w:sz="0" w:space="0" w:color="auto"/>
                    <w:right w:val="none" w:sz="0" w:space="0" w:color="auto"/>
                  </w:divBdr>
                  <w:divsChild>
                    <w:div w:id="430398512">
                      <w:marLeft w:val="0"/>
                      <w:marRight w:val="0"/>
                      <w:marTop w:val="0"/>
                      <w:marBottom w:val="0"/>
                      <w:divBdr>
                        <w:top w:val="none" w:sz="0" w:space="0" w:color="auto"/>
                        <w:left w:val="none" w:sz="0" w:space="0" w:color="auto"/>
                        <w:bottom w:val="none" w:sz="0" w:space="0" w:color="auto"/>
                        <w:right w:val="none" w:sz="0" w:space="0" w:color="auto"/>
                      </w:divBdr>
                    </w:div>
                  </w:divsChild>
                </w:div>
                <w:div w:id="1602568460">
                  <w:marLeft w:val="0"/>
                  <w:marRight w:val="0"/>
                  <w:marTop w:val="0"/>
                  <w:marBottom w:val="0"/>
                  <w:divBdr>
                    <w:top w:val="none" w:sz="0" w:space="0" w:color="auto"/>
                    <w:left w:val="none" w:sz="0" w:space="0" w:color="auto"/>
                    <w:bottom w:val="none" w:sz="0" w:space="0" w:color="auto"/>
                    <w:right w:val="none" w:sz="0" w:space="0" w:color="auto"/>
                  </w:divBdr>
                  <w:divsChild>
                    <w:div w:id="872692909">
                      <w:marLeft w:val="0"/>
                      <w:marRight w:val="0"/>
                      <w:marTop w:val="0"/>
                      <w:marBottom w:val="0"/>
                      <w:divBdr>
                        <w:top w:val="none" w:sz="0" w:space="0" w:color="auto"/>
                        <w:left w:val="none" w:sz="0" w:space="0" w:color="auto"/>
                        <w:bottom w:val="none" w:sz="0" w:space="0" w:color="auto"/>
                        <w:right w:val="none" w:sz="0" w:space="0" w:color="auto"/>
                      </w:divBdr>
                    </w:div>
                  </w:divsChild>
                </w:div>
                <w:div w:id="1038240595">
                  <w:marLeft w:val="0"/>
                  <w:marRight w:val="0"/>
                  <w:marTop w:val="0"/>
                  <w:marBottom w:val="0"/>
                  <w:divBdr>
                    <w:top w:val="none" w:sz="0" w:space="0" w:color="auto"/>
                    <w:left w:val="none" w:sz="0" w:space="0" w:color="auto"/>
                    <w:bottom w:val="none" w:sz="0" w:space="0" w:color="auto"/>
                    <w:right w:val="none" w:sz="0" w:space="0" w:color="auto"/>
                  </w:divBdr>
                  <w:divsChild>
                    <w:div w:id="94403254">
                      <w:marLeft w:val="0"/>
                      <w:marRight w:val="0"/>
                      <w:marTop w:val="0"/>
                      <w:marBottom w:val="0"/>
                      <w:divBdr>
                        <w:top w:val="none" w:sz="0" w:space="0" w:color="auto"/>
                        <w:left w:val="none" w:sz="0" w:space="0" w:color="auto"/>
                        <w:bottom w:val="none" w:sz="0" w:space="0" w:color="auto"/>
                        <w:right w:val="none" w:sz="0" w:space="0" w:color="auto"/>
                      </w:divBdr>
                    </w:div>
                  </w:divsChild>
                </w:div>
                <w:div w:id="655648488">
                  <w:marLeft w:val="0"/>
                  <w:marRight w:val="0"/>
                  <w:marTop w:val="0"/>
                  <w:marBottom w:val="0"/>
                  <w:divBdr>
                    <w:top w:val="none" w:sz="0" w:space="0" w:color="auto"/>
                    <w:left w:val="none" w:sz="0" w:space="0" w:color="auto"/>
                    <w:bottom w:val="none" w:sz="0" w:space="0" w:color="auto"/>
                    <w:right w:val="none" w:sz="0" w:space="0" w:color="auto"/>
                  </w:divBdr>
                  <w:divsChild>
                    <w:div w:id="1554384320">
                      <w:marLeft w:val="0"/>
                      <w:marRight w:val="0"/>
                      <w:marTop w:val="0"/>
                      <w:marBottom w:val="0"/>
                      <w:divBdr>
                        <w:top w:val="none" w:sz="0" w:space="0" w:color="auto"/>
                        <w:left w:val="none" w:sz="0" w:space="0" w:color="auto"/>
                        <w:bottom w:val="none" w:sz="0" w:space="0" w:color="auto"/>
                        <w:right w:val="none" w:sz="0" w:space="0" w:color="auto"/>
                      </w:divBdr>
                    </w:div>
                  </w:divsChild>
                </w:div>
                <w:div w:id="783696322">
                  <w:marLeft w:val="0"/>
                  <w:marRight w:val="0"/>
                  <w:marTop w:val="0"/>
                  <w:marBottom w:val="0"/>
                  <w:divBdr>
                    <w:top w:val="none" w:sz="0" w:space="0" w:color="auto"/>
                    <w:left w:val="none" w:sz="0" w:space="0" w:color="auto"/>
                    <w:bottom w:val="none" w:sz="0" w:space="0" w:color="auto"/>
                    <w:right w:val="none" w:sz="0" w:space="0" w:color="auto"/>
                  </w:divBdr>
                  <w:divsChild>
                    <w:div w:id="2048991329">
                      <w:marLeft w:val="0"/>
                      <w:marRight w:val="0"/>
                      <w:marTop w:val="0"/>
                      <w:marBottom w:val="0"/>
                      <w:divBdr>
                        <w:top w:val="none" w:sz="0" w:space="0" w:color="auto"/>
                        <w:left w:val="none" w:sz="0" w:space="0" w:color="auto"/>
                        <w:bottom w:val="none" w:sz="0" w:space="0" w:color="auto"/>
                        <w:right w:val="none" w:sz="0" w:space="0" w:color="auto"/>
                      </w:divBdr>
                    </w:div>
                  </w:divsChild>
                </w:div>
                <w:div w:id="625239264">
                  <w:marLeft w:val="0"/>
                  <w:marRight w:val="0"/>
                  <w:marTop w:val="0"/>
                  <w:marBottom w:val="0"/>
                  <w:divBdr>
                    <w:top w:val="none" w:sz="0" w:space="0" w:color="auto"/>
                    <w:left w:val="none" w:sz="0" w:space="0" w:color="auto"/>
                    <w:bottom w:val="none" w:sz="0" w:space="0" w:color="auto"/>
                    <w:right w:val="none" w:sz="0" w:space="0" w:color="auto"/>
                  </w:divBdr>
                  <w:divsChild>
                    <w:div w:id="1150513768">
                      <w:marLeft w:val="0"/>
                      <w:marRight w:val="0"/>
                      <w:marTop w:val="0"/>
                      <w:marBottom w:val="0"/>
                      <w:divBdr>
                        <w:top w:val="none" w:sz="0" w:space="0" w:color="auto"/>
                        <w:left w:val="none" w:sz="0" w:space="0" w:color="auto"/>
                        <w:bottom w:val="none" w:sz="0" w:space="0" w:color="auto"/>
                        <w:right w:val="none" w:sz="0" w:space="0" w:color="auto"/>
                      </w:divBdr>
                    </w:div>
                  </w:divsChild>
                </w:div>
                <w:div w:id="2134518362">
                  <w:marLeft w:val="0"/>
                  <w:marRight w:val="0"/>
                  <w:marTop w:val="0"/>
                  <w:marBottom w:val="0"/>
                  <w:divBdr>
                    <w:top w:val="none" w:sz="0" w:space="0" w:color="auto"/>
                    <w:left w:val="none" w:sz="0" w:space="0" w:color="auto"/>
                    <w:bottom w:val="none" w:sz="0" w:space="0" w:color="auto"/>
                    <w:right w:val="none" w:sz="0" w:space="0" w:color="auto"/>
                  </w:divBdr>
                  <w:divsChild>
                    <w:div w:id="2106000374">
                      <w:marLeft w:val="0"/>
                      <w:marRight w:val="0"/>
                      <w:marTop w:val="0"/>
                      <w:marBottom w:val="0"/>
                      <w:divBdr>
                        <w:top w:val="none" w:sz="0" w:space="0" w:color="auto"/>
                        <w:left w:val="none" w:sz="0" w:space="0" w:color="auto"/>
                        <w:bottom w:val="none" w:sz="0" w:space="0" w:color="auto"/>
                        <w:right w:val="none" w:sz="0" w:space="0" w:color="auto"/>
                      </w:divBdr>
                    </w:div>
                  </w:divsChild>
                </w:div>
                <w:div w:id="1000157729">
                  <w:marLeft w:val="0"/>
                  <w:marRight w:val="0"/>
                  <w:marTop w:val="0"/>
                  <w:marBottom w:val="0"/>
                  <w:divBdr>
                    <w:top w:val="none" w:sz="0" w:space="0" w:color="auto"/>
                    <w:left w:val="none" w:sz="0" w:space="0" w:color="auto"/>
                    <w:bottom w:val="none" w:sz="0" w:space="0" w:color="auto"/>
                    <w:right w:val="none" w:sz="0" w:space="0" w:color="auto"/>
                  </w:divBdr>
                  <w:divsChild>
                    <w:div w:id="1633443828">
                      <w:marLeft w:val="0"/>
                      <w:marRight w:val="0"/>
                      <w:marTop w:val="0"/>
                      <w:marBottom w:val="0"/>
                      <w:divBdr>
                        <w:top w:val="none" w:sz="0" w:space="0" w:color="auto"/>
                        <w:left w:val="none" w:sz="0" w:space="0" w:color="auto"/>
                        <w:bottom w:val="none" w:sz="0" w:space="0" w:color="auto"/>
                        <w:right w:val="none" w:sz="0" w:space="0" w:color="auto"/>
                      </w:divBdr>
                    </w:div>
                  </w:divsChild>
                </w:div>
                <w:div w:id="77600161">
                  <w:marLeft w:val="0"/>
                  <w:marRight w:val="0"/>
                  <w:marTop w:val="0"/>
                  <w:marBottom w:val="0"/>
                  <w:divBdr>
                    <w:top w:val="none" w:sz="0" w:space="0" w:color="auto"/>
                    <w:left w:val="none" w:sz="0" w:space="0" w:color="auto"/>
                    <w:bottom w:val="none" w:sz="0" w:space="0" w:color="auto"/>
                    <w:right w:val="none" w:sz="0" w:space="0" w:color="auto"/>
                  </w:divBdr>
                  <w:divsChild>
                    <w:div w:id="784229286">
                      <w:marLeft w:val="0"/>
                      <w:marRight w:val="0"/>
                      <w:marTop w:val="0"/>
                      <w:marBottom w:val="0"/>
                      <w:divBdr>
                        <w:top w:val="none" w:sz="0" w:space="0" w:color="auto"/>
                        <w:left w:val="none" w:sz="0" w:space="0" w:color="auto"/>
                        <w:bottom w:val="none" w:sz="0" w:space="0" w:color="auto"/>
                        <w:right w:val="none" w:sz="0" w:space="0" w:color="auto"/>
                      </w:divBdr>
                    </w:div>
                  </w:divsChild>
                </w:div>
                <w:div w:id="1272398493">
                  <w:marLeft w:val="0"/>
                  <w:marRight w:val="0"/>
                  <w:marTop w:val="0"/>
                  <w:marBottom w:val="0"/>
                  <w:divBdr>
                    <w:top w:val="none" w:sz="0" w:space="0" w:color="auto"/>
                    <w:left w:val="none" w:sz="0" w:space="0" w:color="auto"/>
                    <w:bottom w:val="none" w:sz="0" w:space="0" w:color="auto"/>
                    <w:right w:val="none" w:sz="0" w:space="0" w:color="auto"/>
                  </w:divBdr>
                  <w:divsChild>
                    <w:div w:id="1116557443">
                      <w:marLeft w:val="0"/>
                      <w:marRight w:val="0"/>
                      <w:marTop w:val="0"/>
                      <w:marBottom w:val="0"/>
                      <w:divBdr>
                        <w:top w:val="none" w:sz="0" w:space="0" w:color="auto"/>
                        <w:left w:val="none" w:sz="0" w:space="0" w:color="auto"/>
                        <w:bottom w:val="none" w:sz="0" w:space="0" w:color="auto"/>
                        <w:right w:val="none" w:sz="0" w:space="0" w:color="auto"/>
                      </w:divBdr>
                    </w:div>
                  </w:divsChild>
                </w:div>
                <w:div w:id="855776685">
                  <w:marLeft w:val="0"/>
                  <w:marRight w:val="0"/>
                  <w:marTop w:val="0"/>
                  <w:marBottom w:val="0"/>
                  <w:divBdr>
                    <w:top w:val="none" w:sz="0" w:space="0" w:color="auto"/>
                    <w:left w:val="none" w:sz="0" w:space="0" w:color="auto"/>
                    <w:bottom w:val="none" w:sz="0" w:space="0" w:color="auto"/>
                    <w:right w:val="none" w:sz="0" w:space="0" w:color="auto"/>
                  </w:divBdr>
                  <w:divsChild>
                    <w:div w:id="800535246">
                      <w:marLeft w:val="0"/>
                      <w:marRight w:val="0"/>
                      <w:marTop w:val="0"/>
                      <w:marBottom w:val="0"/>
                      <w:divBdr>
                        <w:top w:val="none" w:sz="0" w:space="0" w:color="auto"/>
                        <w:left w:val="none" w:sz="0" w:space="0" w:color="auto"/>
                        <w:bottom w:val="none" w:sz="0" w:space="0" w:color="auto"/>
                        <w:right w:val="none" w:sz="0" w:space="0" w:color="auto"/>
                      </w:divBdr>
                    </w:div>
                  </w:divsChild>
                </w:div>
                <w:div w:id="961155706">
                  <w:marLeft w:val="0"/>
                  <w:marRight w:val="0"/>
                  <w:marTop w:val="0"/>
                  <w:marBottom w:val="0"/>
                  <w:divBdr>
                    <w:top w:val="none" w:sz="0" w:space="0" w:color="auto"/>
                    <w:left w:val="none" w:sz="0" w:space="0" w:color="auto"/>
                    <w:bottom w:val="none" w:sz="0" w:space="0" w:color="auto"/>
                    <w:right w:val="none" w:sz="0" w:space="0" w:color="auto"/>
                  </w:divBdr>
                  <w:divsChild>
                    <w:div w:id="235212859">
                      <w:marLeft w:val="0"/>
                      <w:marRight w:val="0"/>
                      <w:marTop w:val="0"/>
                      <w:marBottom w:val="0"/>
                      <w:divBdr>
                        <w:top w:val="none" w:sz="0" w:space="0" w:color="auto"/>
                        <w:left w:val="none" w:sz="0" w:space="0" w:color="auto"/>
                        <w:bottom w:val="none" w:sz="0" w:space="0" w:color="auto"/>
                        <w:right w:val="none" w:sz="0" w:space="0" w:color="auto"/>
                      </w:divBdr>
                    </w:div>
                  </w:divsChild>
                </w:div>
                <w:div w:id="859316883">
                  <w:marLeft w:val="0"/>
                  <w:marRight w:val="0"/>
                  <w:marTop w:val="0"/>
                  <w:marBottom w:val="0"/>
                  <w:divBdr>
                    <w:top w:val="none" w:sz="0" w:space="0" w:color="auto"/>
                    <w:left w:val="none" w:sz="0" w:space="0" w:color="auto"/>
                    <w:bottom w:val="none" w:sz="0" w:space="0" w:color="auto"/>
                    <w:right w:val="none" w:sz="0" w:space="0" w:color="auto"/>
                  </w:divBdr>
                  <w:divsChild>
                    <w:div w:id="1768497769">
                      <w:marLeft w:val="0"/>
                      <w:marRight w:val="0"/>
                      <w:marTop w:val="0"/>
                      <w:marBottom w:val="0"/>
                      <w:divBdr>
                        <w:top w:val="none" w:sz="0" w:space="0" w:color="auto"/>
                        <w:left w:val="none" w:sz="0" w:space="0" w:color="auto"/>
                        <w:bottom w:val="none" w:sz="0" w:space="0" w:color="auto"/>
                        <w:right w:val="none" w:sz="0" w:space="0" w:color="auto"/>
                      </w:divBdr>
                    </w:div>
                  </w:divsChild>
                </w:div>
                <w:div w:id="4326069">
                  <w:marLeft w:val="0"/>
                  <w:marRight w:val="0"/>
                  <w:marTop w:val="0"/>
                  <w:marBottom w:val="0"/>
                  <w:divBdr>
                    <w:top w:val="none" w:sz="0" w:space="0" w:color="auto"/>
                    <w:left w:val="none" w:sz="0" w:space="0" w:color="auto"/>
                    <w:bottom w:val="none" w:sz="0" w:space="0" w:color="auto"/>
                    <w:right w:val="none" w:sz="0" w:space="0" w:color="auto"/>
                  </w:divBdr>
                  <w:divsChild>
                    <w:div w:id="2106879861">
                      <w:marLeft w:val="0"/>
                      <w:marRight w:val="0"/>
                      <w:marTop w:val="0"/>
                      <w:marBottom w:val="0"/>
                      <w:divBdr>
                        <w:top w:val="none" w:sz="0" w:space="0" w:color="auto"/>
                        <w:left w:val="none" w:sz="0" w:space="0" w:color="auto"/>
                        <w:bottom w:val="none" w:sz="0" w:space="0" w:color="auto"/>
                        <w:right w:val="none" w:sz="0" w:space="0" w:color="auto"/>
                      </w:divBdr>
                    </w:div>
                  </w:divsChild>
                </w:div>
                <w:div w:id="1885561847">
                  <w:marLeft w:val="0"/>
                  <w:marRight w:val="0"/>
                  <w:marTop w:val="0"/>
                  <w:marBottom w:val="0"/>
                  <w:divBdr>
                    <w:top w:val="none" w:sz="0" w:space="0" w:color="auto"/>
                    <w:left w:val="none" w:sz="0" w:space="0" w:color="auto"/>
                    <w:bottom w:val="none" w:sz="0" w:space="0" w:color="auto"/>
                    <w:right w:val="none" w:sz="0" w:space="0" w:color="auto"/>
                  </w:divBdr>
                  <w:divsChild>
                    <w:div w:id="1364550766">
                      <w:marLeft w:val="0"/>
                      <w:marRight w:val="0"/>
                      <w:marTop w:val="0"/>
                      <w:marBottom w:val="0"/>
                      <w:divBdr>
                        <w:top w:val="none" w:sz="0" w:space="0" w:color="auto"/>
                        <w:left w:val="none" w:sz="0" w:space="0" w:color="auto"/>
                        <w:bottom w:val="none" w:sz="0" w:space="0" w:color="auto"/>
                        <w:right w:val="none" w:sz="0" w:space="0" w:color="auto"/>
                      </w:divBdr>
                    </w:div>
                  </w:divsChild>
                </w:div>
                <w:div w:id="1572738576">
                  <w:marLeft w:val="0"/>
                  <w:marRight w:val="0"/>
                  <w:marTop w:val="0"/>
                  <w:marBottom w:val="0"/>
                  <w:divBdr>
                    <w:top w:val="none" w:sz="0" w:space="0" w:color="auto"/>
                    <w:left w:val="none" w:sz="0" w:space="0" w:color="auto"/>
                    <w:bottom w:val="none" w:sz="0" w:space="0" w:color="auto"/>
                    <w:right w:val="none" w:sz="0" w:space="0" w:color="auto"/>
                  </w:divBdr>
                  <w:divsChild>
                    <w:div w:id="610742658">
                      <w:marLeft w:val="0"/>
                      <w:marRight w:val="0"/>
                      <w:marTop w:val="0"/>
                      <w:marBottom w:val="0"/>
                      <w:divBdr>
                        <w:top w:val="none" w:sz="0" w:space="0" w:color="auto"/>
                        <w:left w:val="none" w:sz="0" w:space="0" w:color="auto"/>
                        <w:bottom w:val="none" w:sz="0" w:space="0" w:color="auto"/>
                        <w:right w:val="none" w:sz="0" w:space="0" w:color="auto"/>
                      </w:divBdr>
                    </w:div>
                  </w:divsChild>
                </w:div>
                <w:div w:id="1298532568">
                  <w:marLeft w:val="0"/>
                  <w:marRight w:val="0"/>
                  <w:marTop w:val="0"/>
                  <w:marBottom w:val="0"/>
                  <w:divBdr>
                    <w:top w:val="none" w:sz="0" w:space="0" w:color="auto"/>
                    <w:left w:val="none" w:sz="0" w:space="0" w:color="auto"/>
                    <w:bottom w:val="none" w:sz="0" w:space="0" w:color="auto"/>
                    <w:right w:val="none" w:sz="0" w:space="0" w:color="auto"/>
                  </w:divBdr>
                  <w:divsChild>
                    <w:div w:id="2980678">
                      <w:marLeft w:val="0"/>
                      <w:marRight w:val="0"/>
                      <w:marTop w:val="0"/>
                      <w:marBottom w:val="0"/>
                      <w:divBdr>
                        <w:top w:val="none" w:sz="0" w:space="0" w:color="auto"/>
                        <w:left w:val="none" w:sz="0" w:space="0" w:color="auto"/>
                        <w:bottom w:val="none" w:sz="0" w:space="0" w:color="auto"/>
                        <w:right w:val="none" w:sz="0" w:space="0" w:color="auto"/>
                      </w:divBdr>
                    </w:div>
                  </w:divsChild>
                </w:div>
                <w:div w:id="1193304148">
                  <w:marLeft w:val="0"/>
                  <w:marRight w:val="0"/>
                  <w:marTop w:val="0"/>
                  <w:marBottom w:val="0"/>
                  <w:divBdr>
                    <w:top w:val="none" w:sz="0" w:space="0" w:color="auto"/>
                    <w:left w:val="none" w:sz="0" w:space="0" w:color="auto"/>
                    <w:bottom w:val="none" w:sz="0" w:space="0" w:color="auto"/>
                    <w:right w:val="none" w:sz="0" w:space="0" w:color="auto"/>
                  </w:divBdr>
                  <w:divsChild>
                    <w:div w:id="1358500857">
                      <w:marLeft w:val="0"/>
                      <w:marRight w:val="0"/>
                      <w:marTop w:val="0"/>
                      <w:marBottom w:val="0"/>
                      <w:divBdr>
                        <w:top w:val="none" w:sz="0" w:space="0" w:color="auto"/>
                        <w:left w:val="none" w:sz="0" w:space="0" w:color="auto"/>
                        <w:bottom w:val="none" w:sz="0" w:space="0" w:color="auto"/>
                        <w:right w:val="none" w:sz="0" w:space="0" w:color="auto"/>
                      </w:divBdr>
                    </w:div>
                  </w:divsChild>
                </w:div>
                <w:div w:id="1284193433">
                  <w:marLeft w:val="0"/>
                  <w:marRight w:val="0"/>
                  <w:marTop w:val="0"/>
                  <w:marBottom w:val="0"/>
                  <w:divBdr>
                    <w:top w:val="none" w:sz="0" w:space="0" w:color="auto"/>
                    <w:left w:val="none" w:sz="0" w:space="0" w:color="auto"/>
                    <w:bottom w:val="none" w:sz="0" w:space="0" w:color="auto"/>
                    <w:right w:val="none" w:sz="0" w:space="0" w:color="auto"/>
                  </w:divBdr>
                  <w:divsChild>
                    <w:div w:id="738284765">
                      <w:marLeft w:val="0"/>
                      <w:marRight w:val="0"/>
                      <w:marTop w:val="0"/>
                      <w:marBottom w:val="0"/>
                      <w:divBdr>
                        <w:top w:val="none" w:sz="0" w:space="0" w:color="auto"/>
                        <w:left w:val="none" w:sz="0" w:space="0" w:color="auto"/>
                        <w:bottom w:val="none" w:sz="0" w:space="0" w:color="auto"/>
                        <w:right w:val="none" w:sz="0" w:space="0" w:color="auto"/>
                      </w:divBdr>
                    </w:div>
                  </w:divsChild>
                </w:div>
                <w:div w:id="1693602798">
                  <w:marLeft w:val="0"/>
                  <w:marRight w:val="0"/>
                  <w:marTop w:val="0"/>
                  <w:marBottom w:val="0"/>
                  <w:divBdr>
                    <w:top w:val="none" w:sz="0" w:space="0" w:color="auto"/>
                    <w:left w:val="none" w:sz="0" w:space="0" w:color="auto"/>
                    <w:bottom w:val="none" w:sz="0" w:space="0" w:color="auto"/>
                    <w:right w:val="none" w:sz="0" w:space="0" w:color="auto"/>
                  </w:divBdr>
                  <w:divsChild>
                    <w:div w:id="1568685647">
                      <w:marLeft w:val="0"/>
                      <w:marRight w:val="0"/>
                      <w:marTop w:val="0"/>
                      <w:marBottom w:val="0"/>
                      <w:divBdr>
                        <w:top w:val="none" w:sz="0" w:space="0" w:color="auto"/>
                        <w:left w:val="none" w:sz="0" w:space="0" w:color="auto"/>
                        <w:bottom w:val="none" w:sz="0" w:space="0" w:color="auto"/>
                        <w:right w:val="none" w:sz="0" w:space="0" w:color="auto"/>
                      </w:divBdr>
                    </w:div>
                  </w:divsChild>
                </w:div>
                <w:div w:id="1177766759">
                  <w:marLeft w:val="0"/>
                  <w:marRight w:val="0"/>
                  <w:marTop w:val="0"/>
                  <w:marBottom w:val="0"/>
                  <w:divBdr>
                    <w:top w:val="none" w:sz="0" w:space="0" w:color="auto"/>
                    <w:left w:val="none" w:sz="0" w:space="0" w:color="auto"/>
                    <w:bottom w:val="none" w:sz="0" w:space="0" w:color="auto"/>
                    <w:right w:val="none" w:sz="0" w:space="0" w:color="auto"/>
                  </w:divBdr>
                  <w:divsChild>
                    <w:div w:id="1624996641">
                      <w:marLeft w:val="0"/>
                      <w:marRight w:val="0"/>
                      <w:marTop w:val="0"/>
                      <w:marBottom w:val="0"/>
                      <w:divBdr>
                        <w:top w:val="none" w:sz="0" w:space="0" w:color="auto"/>
                        <w:left w:val="none" w:sz="0" w:space="0" w:color="auto"/>
                        <w:bottom w:val="none" w:sz="0" w:space="0" w:color="auto"/>
                        <w:right w:val="none" w:sz="0" w:space="0" w:color="auto"/>
                      </w:divBdr>
                    </w:div>
                  </w:divsChild>
                </w:div>
                <w:div w:id="1635059062">
                  <w:marLeft w:val="0"/>
                  <w:marRight w:val="0"/>
                  <w:marTop w:val="0"/>
                  <w:marBottom w:val="0"/>
                  <w:divBdr>
                    <w:top w:val="none" w:sz="0" w:space="0" w:color="auto"/>
                    <w:left w:val="none" w:sz="0" w:space="0" w:color="auto"/>
                    <w:bottom w:val="none" w:sz="0" w:space="0" w:color="auto"/>
                    <w:right w:val="none" w:sz="0" w:space="0" w:color="auto"/>
                  </w:divBdr>
                  <w:divsChild>
                    <w:div w:id="1285817347">
                      <w:marLeft w:val="0"/>
                      <w:marRight w:val="0"/>
                      <w:marTop w:val="0"/>
                      <w:marBottom w:val="0"/>
                      <w:divBdr>
                        <w:top w:val="none" w:sz="0" w:space="0" w:color="auto"/>
                        <w:left w:val="none" w:sz="0" w:space="0" w:color="auto"/>
                        <w:bottom w:val="none" w:sz="0" w:space="0" w:color="auto"/>
                        <w:right w:val="none" w:sz="0" w:space="0" w:color="auto"/>
                      </w:divBdr>
                    </w:div>
                  </w:divsChild>
                </w:div>
                <w:div w:id="94252092">
                  <w:marLeft w:val="0"/>
                  <w:marRight w:val="0"/>
                  <w:marTop w:val="0"/>
                  <w:marBottom w:val="0"/>
                  <w:divBdr>
                    <w:top w:val="none" w:sz="0" w:space="0" w:color="auto"/>
                    <w:left w:val="none" w:sz="0" w:space="0" w:color="auto"/>
                    <w:bottom w:val="none" w:sz="0" w:space="0" w:color="auto"/>
                    <w:right w:val="none" w:sz="0" w:space="0" w:color="auto"/>
                  </w:divBdr>
                  <w:divsChild>
                    <w:div w:id="278026870">
                      <w:marLeft w:val="0"/>
                      <w:marRight w:val="0"/>
                      <w:marTop w:val="0"/>
                      <w:marBottom w:val="0"/>
                      <w:divBdr>
                        <w:top w:val="none" w:sz="0" w:space="0" w:color="auto"/>
                        <w:left w:val="none" w:sz="0" w:space="0" w:color="auto"/>
                        <w:bottom w:val="none" w:sz="0" w:space="0" w:color="auto"/>
                        <w:right w:val="none" w:sz="0" w:space="0" w:color="auto"/>
                      </w:divBdr>
                    </w:div>
                  </w:divsChild>
                </w:div>
                <w:div w:id="397363605">
                  <w:marLeft w:val="0"/>
                  <w:marRight w:val="0"/>
                  <w:marTop w:val="0"/>
                  <w:marBottom w:val="0"/>
                  <w:divBdr>
                    <w:top w:val="none" w:sz="0" w:space="0" w:color="auto"/>
                    <w:left w:val="none" w:sz="0" w:space="0" w:color="auto"/>
                    <w:bottom w:val="none" w:sz="0" w:space="0" w:color="auto"/>
                    <w:right w:val="none" w:sz="0" w:space="0" w:color="auto"/>
                  </w:divBdr>
                  <w:divsChild>
                    <w:div w:id="347409052">
                      <w:marLeft w:val="0"/>
                      <w:marRight w:val="0"/>
                      <w:marTop w:val="0"/>
                      <w:marBottom w:val="0"/>
                      <w:divBdr>
                        <w:top w:val="none" w:sz="0" w:space="0" w:color="auto"/>
                        <w:left w:val="none" w:sz="0" w:space="0" w:color="auto"/>
                        <w:bottom w:val="none" w:sz="0" w:space="0" w:color="auto"/>
                        <w:right w:val="none" w:sz="0" w:space="0" w:color="auto"/>
                      </w:divBdr>
                    </w:div>
                  </w:divsChild>
                </w:div>
                <w:div w:id="1147013783">
                  <w:marLeft w:val="0"/>
                  <w:marRight w:val="0"/>
                  <w:marTop w:val="0"/>
                  <w:marBottom w:val="0"/>
                  <w:divBdr>
                    <w:top w:val="none" w:sz="0" w:space="0" w:color="auto"/>
                    <w:left w:val="none" w:sz="0" w:space="0" w:color="auto"/>
                    <w:bottom w:val="none" w:sz="0" w:space="0" w:color="auto"/>
                    <w:right w:val="none" w:sz="0" w:space="0" w:color="auto"/>
                  </w:divBdr>
                  <w:divsChild>
                    <w:div w:id="2083482673">
                      <w:marLeft w:val="0"/>
                      <w:marRight w:val="0"/>
                      <w:marTop w:val="0"/>
                      <w:marBottom w:val="0"/>
                      <w:divBdr>
                        <w:top w:val="none" w:sz="0" w:space="0" w:color="auto"/>
                        <w:left w:val="none" w:sz="0" w:space="0" w:color="auto"/>
                        <w:bottom w:val="none" w:sz="0" w:space="0" w:color="auto"/>
                        <w:right w:val="none" w:sz="0" w:space="0" w:color="auto"/>
                      </w:divBdr>
                    </w:div>
                  </w:divsChild>
                </w:div>
                <w:div w:id="41681495">
                  <w:marLeft w:val="0"/>
                  <w:marRight w:val="0"/>
                  <w:marTop w:val="0"/>
                  <w:marBottom w:val="0"/>
                  <w:divBdr>
                    <w:top w:val="none" w:sz="0" w:space="0" w:color="auto"/>
                    <w:left w:val="none" w:sz="0" w:space="0" w:color="auto"/>
                    <w:bottom w:val="none" w:sz="0" w:space="0" w:color="auto"/>
                    <w:right w:val="none" w:sz="0" w:space="0" w:color="auto"/>
                  </w:divBdr>
                  <w:divsChild>
                    <w:div w:id="1510288374">
                      <w:marLeft w:val="0"/>
                      <w:marRight w:val="0"/>
                      <w:marTop w:val="0"/>
                      <w:marBottom w:val="0"/>
                      <w:divBdr>
                        <w:top w:val="none" w:sz="0" w:space="0" w:color="auto"/>
                        <w:left w:val="none" w:sz="0" w:space="0" w:color="auto"/>
                        <w:bottom w:val="none" w:sz="0" w:space="0" w:color="auto"/>
                        <w:right w:val="none" w:sz="0" w:space="0" w:color="auto"/>
                      </w:divBdr>
                    </w:div>
                  </w:divsChild>
                </w:div>
                <w:div w:id="780300171">
                  <w:marLeft w:val="0"/>
                  <w:marRight w:val="0"/>
                  <w:marTop w:val="0"/>
                  <w:marBottom w:val="0"/>
                  <w:divBdr>
                    <w:top w:val="none" w:sz="0" w:space="0" w:color="auto"/>
                    <w:left w:val="none" w:sz="0" w:space="0" w:color="auto"/>
                    <w:bottom w:val="none" w:sz="0" w:space="0" w:color="auto"/>
                    <w:right w:val="none" w:sz="0" w:space="0" w:color="auto"/>
                  </w:divBdr>
                  <w:divsChild>
                    <w:div w:id="1431048161">
                      <w:marLeft w:val="0"/>
                      <w:marRight w:val="0"/>
                      <w:marTop w:val="0"/>
                      <w:marBottom w:val="0"/>
                      <w:divBdr>
                        <w:top w:val="none" w:sz="0" w:space="0" w:color="auto"/>
                        <w:left w:val="none" w:sz="0" w:space="0" w:color="auto"/>
                        <w:bottom w:val="none" w:sz="0" w:space="0" w:color="auto"/>
                        <w:right w:val="none" w:sz="0" w:space="0" w:color="auto"/>
                      </w:divBdr>
                    </w:div>
                  </w:divsChild>
                </w:div>
                <w:div w:id="705182150">
                  <w:marLeft w:val="0"/>
                  <w:marRight w:val="0"/>
                  <w:marTop w:val="0"/>
                  <w:marBottom w:val="0"/>
                  <w:divBdr>
                    <w:top w:val="none" w:sz="0" w:space="0" w:color="auto"/>
                    <w:left w:val="none" w:sz="0" w:space="0" w:color="auto"/>
                    <w:bottom w:val="none" w:sz="0" w:space="0" w:color="auto"/>
                    <w:right w:val="none" w:sz="0" w:space="0" w:color="auto"/>
                  </w:divBdr>
                  <w:divsChild>
                    <w:div w:id="1089619520">
                      <w:marLeft w:val="0"/>
                      <w:marRight w:val="0"/>
                      <w:marTop w:val="0"/>
                      <w:marBottom w:val="0"/>
                      <w:divBdr>
                        <w:top w:val="none" w:sz="0" w:space="0" w:color="auto"/>
                        <w:left w:val="none" w:sz="0" w:space="0" w:color="auto"/>
                        <w:bottom w:val="none" w:sz="0" w:space="0" w:color="auto"/>
                        <w:right w:val="none" w:sz="0" w:space="0" w:color="auto"/>
                      </w:divBdr>
                    </w:div>
                  </w:divsChild>
                </w:div>
                <w:div w:id="121702911">
                  <w:marLeft w:val="0"/>
                  <w:marRight w:val="0"/>
                  <w:marTop w:val="0"/>
                  <w:marBottom w:val="0"/>
                  <w:divBdr>
                    <w:top w:val="none" w:sz="0" w:space="0" w:color="auto"/>
                    <w:left w:val="none" w:sz="0" w:space="0" w:color="auto"/>
                    <w:bottom w:val="none" w:sz="0" w:space="0" w:color="auto"/>
                    <w:right w:val="none" w:sz="0" w:space="0" w:color="auto"/>
                  </w:divBdr>
                  <w:divsChild>
                    <w:div w:id="30498779">
                      <w:marLeft w:val="0"/>
                      <w:marRight w:val="0"/>
                      <w:marTop w:val="0"/>
                      <w:marBottom w:val="0"/>
                      <w:divBdr>
                        <w:top w:val="none" w:sz="0" w:space="0" w:color="auto"/>
                        <w:left w:val="none" w:sz="0" w:space="0" w:color="auto"/>
                        <w:bottom w:val="none" w:sz="0" w:space="0" w:color="auto"/>
                        <w:right w:val="none" w:sz="0" w:space="0" w:color="auto"/>
                      </w:divBdr>
                    </w:div>
                  </w:divsChild>
                </w:div>
                <w:div w:id="829249046">
                  <w:marLeft w:val="0"/>
                  <w:marRight w:val="0"/>
                  <w:marTop w:val="0"/>
                  <w:marBottom w:val="0"/>
                  <w:divBdr>
                    <w:top w:val="none" w:sz="0" w:space="0" w:color="auto"/>
                    <w:left w:val="none" w:sz="0" w:space="0" w:color="auto"/>
                    <w:bottom w:val="none" w:sz="0" w:space="0" w:color="auto"/>
                    <w:right w:val="none" w:sz="0" w:space="0" w:color="auto"/>
                  </w:divBdr>
                  <w:divsChild>
                    <w:div w:id="318505965">
                      <w:marLeft w:val="0"/>
                      <w:marRight w:val="0"/>
                      <w:marTop w:val="0"/>
                      <w:marBottom w:val="0"/>
                      <w:divBdr>
                        <w:top w:val="none" w:sz="0" w:space="0" w:color="auto"/>
                        <w:left w:val="none" w:sz="0" w:space="0" w:color="auto"/>
                        <w:bottom w:val="none" w:sz="0" w:space="0" w:color="auto"/>
                        <w:right w:val="none" w:sz="0" w:space="0" w:color="auto"/>
                      </w:divBdr>
                    </w:div>
                  </w:divsChild>
                </w:div>
                <w:div w:id="714355604">
                  <w:marLeft w:val="0"/>
                  <w:marRight w:val="0"/>
                  <w:marTop w:val="0"/>
                  <w:marBottom w:val="0"/>
                  <w:divBdr>
                    <w:top w:val="none" w:sz="0" w:space="0" w:color="auto"/>
                    <w:left w:val="none" w:sz="0" w:space="0" w:color="auto"/>
                    <w:bottom w:val="none" w:sz="0" w:space="0" w:color="auto"/>
                    <w:right w:val="none" w:sz="0" w:space="0" w:color="auto"/>
                  </w:divBdr>
                  <w:divsChild>
                    <w:div w:id="777024574">
                      <w:marLeft w:val="0"/>
                      <w:marRight w:val="0"/>
                      <w:marTop w:val="0"/>
                      <w:marBottom w:val="0"/>
                      <w:divBdr>
                        <w:top w:val="none" w:sz="0" w:space="0" w:color="auto"/>
                        <w:left w:val="none" w:sz="0" w:space="0" w:color="auto"/>
                        <w:bottom w:val="none" w:sz="0" w:space="0" w:color="auto"/>
                        <w:right w:val="none" w:sz="0" w:space="0" w:color="auto"/>
                      </w:divBdr>
                    </w:div>
                  </w:divsChild>
                </w:div>
                <w:div w:id="1122843198">
                  <w:marLeft w:val="0"/>
                  <w:marRight w:val="0"/>
                  <w:marTop w:val="0"/>
                  <w:marBottom w:val="0"/>
                  <w:divBdr>
                    <w:top w:val="none" w:sz="0" w:space="0" w:color="auto"/>
                    <w:left w:val="none" w:sz="0" w:space="0" w:color="auto"/>
                    <w:bottom w:val="none" w:sz="0" w:space="0" w:color="auto"/>
                    <w:right w:val="none" w:sz="0" w:space="0" w:color="auto"/>
                  </w:divBdr>
                  <w:divsChild>
                    <w:div w:id="1560941541">
                      <w:marLeft w:val="0"/>
                      <w:marRight w:val="0"/>
                      <w:marTop w:val="0"/>
                      <w:marBottom w:val="0"/>
                      <w:divBdr>
                        <w:top w:val="none" w:sz="0" w:space="0" w:color="auto"/>
                        <w:left w:val="none" w:sz="0" w:space="0" w:color="auto"/>
                        <w:bottom w:val="none" w:sz="0" w:space="0" w:color="auto"/>
                        <w:right w:val="none" w:sz="0" w:space="0" w:color="auto"/>
                      </w:divBdr>
                    </w:div>
                  </w:divsChild>
                </w:div>
                <w:div w:id="394401474">
                  <w:marLeft w:val="0"/>
                  <w:marRight w:val="0"/>
                  <w:marTop w:val="0"/>
                  <w:marBottom w:val="0"/>
                  <w:divBdr>
                    <w:top w:val="none" w:sz="0" w:space="0" w:color="auto"/>
                    <w:left w:val="none" w:sz="0" w:space="0" w:color="auto"/>
                    <w:bottom w:val="none" w:sz="0" w:space="0" w:color="auto"/>
                    <w:right w:val="none" w:sz="0" w:space="0" w:color="auto"/>
                  </w:divBdr>
                  <w:divsChild>
                    <w:div w:id="1994065060">
                      <w:marLeft w:val="0"/>
                      <w:marRight w:val="0"/>
                      <w:marTop w:val="0"/>
                      <w:marBottom w:val="0"/>
                      <w:divBdr>
                        <w:top w:val="none" w:sz="0" w:space="0" w:color="auto"/>
                        <w:left w:val="none" w:sz="0" w:space="0" w:color="auto"/>
                        <w:bottom w:val="none" w:sz="0" w:space="0" w:color="auto"/>
                        <w:right w:val="none" w:sz="0" w:space="0" w:color="auto"/>
                      </w:divBdr>
                    </w:div>
                  </w:divsChild>
                </w:div>
                <w:div w:id="1976520643">
                  <w:marLeft w:val="0"/>
                  <w:marRight w:val="0"/>
                  <w:marTop w:val="0"/>
                  <w:marBottom w:val="0"/>
                  <w:divBdr>
                    <w:top w:val="none" w:sz="0" w:space="0" w:color="auto"/>
                    <w:left w:val="none" w:sz="0" w:space="0" w:color="auto"/>
                    <w:bottom w:val="none" w:sz="0" w:space="0" w:color="auto"/>
                    <w:right w:val="none" w:sz="0" w:space="0" w:color="auto"/>
                  </w:divBdr>
                  <w:divsChild>
                    <w:div w:id="463353169">
                      <w:marLeft w:val="0"/>
                      <w:marRight w:val="0"/>
                      <w:marTop w:val="0"/>
                      <w:marBottom w:val="0"/>
                      <w:divBdr>
                        <w:top w:val="none" w:sz="0" w:space="0" w:color="auto"/>
                        <w:left w:val="none" w:sz="0" w:space="0" w:color="auto"/>
                        <w:bottom w:val="none" w:sz="0" w:space="0" w:color="auto"/>
                        <w:right w:val="none" w:sz="0" w:space="0" w:color="auto"/>
                      </w:divBdr>
                    </w:div>
                  </w:divsChild>
                </w:div>
                <w:div w:id="736245729">
                  <w:marLeft w:val="0"/>
                  <w:marRight w:val="0"/>
                  <w:marTop w:val="0"/>
                  <w:marBottom w:val="0"/>
                  <w:divBdr>
                    <w:top w:val="none" w:sz="0" w:space="0" w:color="auto"/>
                    <w:left w:val="none" w:sz="0" w:space="0" w:color="auto"/>
                    <w:bottom w:val="none" w:sz="0" w:space="0" w:color="auto"/>
                    <w:right w:val="none" w:sz="0" w:space="0" w:color="auto"/>
                  </w:divBdr>
                  <w:divsChild>
                    <w:div w:id="507258277">
                      <w:marLeft w:val="0"/>
                      <w:marRight w:val="0"/>
                      <w:marTop w:val="0"/>
                      <w:marBottom w:val="0"/>
                      <w:divBdr>
                        <w:top w:val="none" w:sz="0" w:space="0" w:color="auto"/>
                        <w:left w:val="none" w:sz="0" w:space="0" w:color="auto"/>
                        <w:bottom w:val="none" w:sz="0" w:space="0" w:color="auto"/>
                        <w:right w:val="none" w:sz="0" w:space="0" w:color="auto"/>
                      </w:divBdr>
                    </w:div>
                  </w:divsChild>
                </w:div>
                <w:div w:id="1236627941">
                  <w:marLeft w:val="0"/>
                  <w:marRight w:val="0"/>
                  <w:marTop w:val="0"/>
                  <w:marBottom w:val="0"/>
                  <w:divBdr>
                    <w:top w:val="none" w:sz="0" w:space="0" w:color="auto"/>
                    <w:left w:val="none" w:sz="0" w:space="0" w:color="auto"/>
                    <w:bottom w:val="none" w:sz="0" w:space="0" w:color="auto"/>
                    <w:right w:val="none" w:sz="0" w:space="0" w:color="auto"/>
                  </w:divBdr>
                  <w:divsChild>
                    <w:div w:id="975648900">
                      <w:marLeft w:val="0"/>
                      <w:marRight w:val="0"/>
                      <w:marTop w:val="0"/>
                      <w:marBottom w:val="0"/>
                      <w:divBdr>
                        <w:top w:val="none" w:sz="0" w:space="0" w:color="auto"/>
                        <w:left w:val="none" w:sz="0" w:space="0" w:color="auto"/>
                        <w:bottom w:val="none" w:sz="0" w:space="0" w:color="auto"/>
                        <w:right w:val="none" w:sz="0" w:space="0" w:color="auto"/>
                      </w:divBdr>
                    </w:div>
                  </w:divsChild>
                </w:div>
                <w:div w:id="517542035">
                  <w:marLeft w:val="0"/>
                  <w:marRight w:val="0"/>
                  <w:marTop w:val="0"/>
                  <w:marBottom w:val="0"/>
                  <w:divBdr>
                    <w:top w:val="none" w:sz="0" w:space="0" w:color="auto"/>
                    <w:left w:val="none" w:sz="0" w:space="0" w:color="auto"/>
                    <w:bottom w:val="none" w:sz="0" w:space="0" w:color="auto"/>
                    <w:right w:val="none" w:sz="0" w:space="0" w:color="auto"/>
                  </w:divBdr>
                  <w:divsChild>
                    <w:div w:id="2010206902">
                      <w:marLeft w:val="0"/>
                      <w:marRight w:val="0"/>
                      <w:marTop w:val="0"/>
                      <w:marBottom w:val="0"/>
                      <w:divBdr>
                        <w:top w:val="none" w:sz="0" w:space="0" w:color="auto"/>
                        <w:left w:val="none" w:sz="0" w:space="0" w:color="auto"/>
                        <w:bottom w:val="none" w:sz="0" w:space="0" w:color="auto"/>
                        <w:right w:val="none" w:sz="0" w:space="0" w:color="auto"/>
                      </w:divBdr>
                    </w:div>
                  </w:divsChild>
                </w:div>
                <w:div w:id="1852643350">
                  <w:marLeft w:val="0"/>
                  <w:marRight w:val="0"/>
                  <w:marTop w:val="0"/>
                  <w:marBottom w:val="0"/>
                  <w:divBdr>
                    <w:top w:val="none" w:sz="0" w:space="0" w:color="auto"/>
                    <w:left w:val="none" w:sz="0" w:space="0" w:color="auto"/>
                    <w:bottom w:val="none" w:sz="0" w:space="0" w:color="auto"/>
                    <w:right w:val="none" w:sz="0" w:space="0" w:color="auto"/>
                  </w:divBdr>
                  <w:divsChild>
                    <w:div w:id="1869369372">
                      <w:marLeft w:val="0"/>
                      <w:marRight w:val="0"/>
                      <w:marTop w:val="0"/>
                      <w:marBottom w:val="0"/>
                      <w:divBdr>
                        <w:top w:val="none" w:sz="0" w:space="0" w:color="auto"/>
                        <w:left w:val="none" w:sz="0" w:space="0" w:color="auto"/>
                        <w:bottom w:val="none" w:sz="0" w:space="0" w:color="auto"/>
                        <w:right w:val="none" w:sz="0" w:space="0" w:color="auto"/>
                      </w:divBdr>
                    </w:div>
                  </w:divsChild>
                </w:div>
                <w:div w:id="1954482409">
                  <w:marLeft w:val="0"/>
                  <w:marRight w:val="0"/>
                  <w:marTop w:val="0"/>
                  <w:marBottom w:val="0"/>
                  <w:divBdr>
                    <w:top w:val="none" w:sz="0" w:space="0" w:color="auto"/>
                    <w:left w:val="none" w:sz="0" w:space="0" w:color="auto"/>
                    <w:bottom w:val="none" w:sz="0" w:space="0" w:color="auto"/>
                    <w:right w:val="none" w:sz="0" w:space="0" w:color="auto"/>
                  </w:divBdr>
                  <w:divsChild>
                    <w:div w:id="266810501">
                      <w:marLeft w:val="0"/>
                      <w:marRight w:val="0"/>
                      <w:marTop w:val="0"/>
                      <w:marBottom w:val="0"/>
                      <w:divBdr>
                        <w:top w:val="none" w:sz="0" w:space="0" w:color="auto"/>
                        <w:left w:val="none" w:sz="0" w:space="0" w:color="auto"/>
                        <w:bottom w:val="none" w:sz="0" w:space="0" w:color="auto"/>
                        <w:right w:val="none" w:sz="0" w:space="0" w:color="auto"/>
                      </w:divBdr>
                    </w:div>
                  </w:divsChild>
                </w:div>
                <w:div w:id="1660838692">
                  <w:marLeft w:val="0"/>
                  <w:marRight w:val="0"/>
                  <w:marTop w:val="0"/>
                  <w:marBottom w:val="0"/>
                  <w:divBdr>
                    <w:top w:val="none" w:sz="0" w:space="0" w:color="auto"/>
                    <w:left w:val="none" w:sz="0" w:space="0" w:color="auto"/>
                    <w:bottom w:val="none" w:sz="0" w:space="0" w:color="auto"/>
                    <w:right w:val="none" w:sz="0" w:space="0" w:color="auto"/>
                  </w:divBdr>
                  <w:divsChild>
                    <w:div w:id="1495756837">
                      <w:marLeft w:val="0"/>
                      <w:marRight w:val="0"/>
                      <w:marTop w:val="0"/>
                      <w:marBottom w:val="0"/>
                      <w:divBdr>
                        <w:top w:val="none" w:sz="0" w:space="0" w:color="auto"/>
                        <w:left w:val="none" w:sz="0" w:space="0" w:color="auto"/>
                        <w:bottom w:val="none" w:sz="0" w:space="0" w:color="auto"/>
                        <w:right w:val="none" w:sz="0" w:space="0" w:color="auto"/>
                      </w:divBdr>
                    </w:div>
                  </w:divsChild>
                </w:div>
                <w:div w:id="867911946">
                  <w:marLeft w:val="0"/>
                  <w:marRight w:val="0"/>
                  <w:marTop w:val="0"/>
                  <w:marBottom w:val="0"/>
                  <w:divBdr>
                    <w:top w:val="none" w:sz="0" w:space="0" w:color="auto"/>
                    <w:left w:val="none" w:sz="0" w:space="0" w:color="auto"/>
                    <w:bottom w:val="none" w:sz="0" w:space="0" w:color="auto"/>
                    <w:right w:val="none" w:sz="0" w:space="0" w:color="auto"/>
                  </w:divBdr>
                  <w:divsChild>
                    <w:div w:id="67845889">
                      <w:marLeft w:val="0"/>
                      <w:marRight w:val="0"/>
                      <w:marTop w:val="0"/>
                      <w:marBottom w:val="0"/>
                      <w:divBdr>
                        <w:top w:val="none" w:sz="0" w:space="0" w:color="auto"/>
                        <w:left w:val="none" w:sz="0" w:space="0" w:color="auto"/>
                        <w:bottom w:val="none" w:sz="0" w:space="0" w:color="auto"/>
                        <w:right w:val="none" w:sz="0" w:space="0" w:color="auto"/>
                      </w:divBdr>
                    </w:div>
                  </w:divsChild>
                </w:div>
                <w:div w:id="569998951">
                  <w:marLeft w:val="0"/>
                  <w:marRight w:val="0"/>
                  <w:marTop w:val="0"/>
                  <w:marBottom w:val="0"/>
                  <w:divBdr>
                    <w:top w:val="none" w:sz="0" w:space="0" w:color="auto"/>
                    <w:left w:val="none" w:sz="0" w:space="0" w:color="auto"/>
                    <w:bottom w:val="none" w:sz="0" w:space="0" w:color="auto"/>
                    <w:right w:val="none" w:sz="0" w:space="0" w:color="auto"/>
                  </w:divBdr>
                  <w:divsChild>
                    <w:div w:id="289046151">
                      <w:marLeft w:val="0"/>
                      <w:marRight w:val="0"/>
                      <w:marTop w:val="0"/>
                      <w:marBottom w:val="0"/>
                      <w:divBdr>
                        <w:top w:val="none" w:sz="0" w:space="0" w:color="auto"/>
                        <w:left w:val="none" w:sz="0" w:space="0" w:color="auto"/>
                        <w:bottom w:val="none" w:sz="0" w:space="0" w:color="auto"/>
                        <w:right w:val="none" w:sz="0" w:space="0" w:color="auto"/>
                      </w:divBdr>
                    </w:div>
                  </w:divsChild>
                </w:div>
                <w:div w:id="374889314">
                  <w:marLeft w:val="0"/>
                  <w:marRight w:val="0"/>
                  <w:marTop w:val="0"/>
                  <w:marBottom w:val="0"/>
                  <w:divBdr>
                    <w:top w:val="none" w:sz="0" w:space="0" w:color="auto"/>
                    <w:left w:val="none" w:sz="0" w:space="0" w:color="auto"/>
                    <w:bottom w:val="none" w:sz="0" w:space="0" w:color="auto"/>
                    <w:right w:val="none" w:sz="0" w:space="0" w:color="auto"/>
                  </w:divBdr>
                  <w:divsChild>
                    <w:div w:id="1755734747">
                      <w:marLeft w:val="0"/>
                      <w:marRight w:val="0"/>
                      <w:marTop w:val="0"/>
                      <w:marBottom w:val="0"/>
                      <w:divBdr>
                        <w:top w:val="none" w:sz="0" w:space="0" w:color="auto"/>
                        <w:left w:val="none" w:sz="0" w:space="0" w:color="auto"/>
                        <w:bottom w:val="none" w:sz="0" w:space="0" w:color="auto"/>
                        <w:right w:val="none" w:sz="0" w:space="0" w:color="auto"/>
                      </w:divBdr>
                    </w:div>
                  </w:divsChild>
                </w:div>
                <w:div w:id="1935631516">
                  <w:marLeft w:val="0"/>
                  <w:marRight w:val="0"/>
                  <w:marTop w:val="0"/>
                  <w:marBottom w:val="0"/>
                  <w:divBdr>
                    <w:top w:val="none" w:sz="0" w:space="0" w:color="auto"/>
                    <w:left w:val="none" w:sz="0" w:space="0" w:color="auto"/>
                    <w:bottom w:val="none" w:sz="0" w:space="0" w:color="auto"/>
                    <w:right w:val="none" w:sz="0" w:space="0" w:color="auto"/>
                  </w:divBdr>
                  <w:divsChild>
                    <w:div w:id="1570072923">
                      <w:marLeft w:val="0"/>
                      <w:marRight w:val="0"/>
                      <w:marTop w:val="0"/>
                      <w:marBottom w:val="0"/>
                      <w:divBdr>
                        <w:top w:val="none" w:sz="0" w:space="0" w:color="auto"/>
                        <w:left w:val="none" w:sz="0" w:space="0" w:color="auto"/>
                        <w:bottom w:val="none" w:sz="0" w:space="0" w:color="auto"/>
                        <w:right w:val="none" w:sz="0" w:space="0" w:color="auto"/>
                      </w:divBdr>
                    </w:div>
                  </w:divsChild>
                </w:div>
                <w:div w:id="1770655671">
                  <w:marLeft w:val="0"/>
                  <w:marRight w:val="0"/>
                  <w:marTop w:val="0"/>
                  <w:marBottom w:val="0"/>
                  <w:divBdr>
                    <w:top w:val="none" w:sz="0" w:space="0" w:color="auto"/>
                    <w:left w:val="none" w:sz="0" w:space="0" w:color="auto"/>
                    <w:bottom w:val="none" w:sz="0" w:space="0" w:color="auto"/>
                    <w:right w:val="none" w:sz="0" w:space="0" w:color="auto"/>
                  </w:divBdr>
                  <w:divsChild>
                    <w:div w:id="1509902183">
                      <w:marLeft w:val="0"/>
                      <w:marRight w:val="0"/>
                      <w:marTop w:val="0"/>
                      <w:marBottom w:val="0"/>
                      <w:divBdr>
                        <w:top w:val="none" w:sz="0" w:space="0" w:color="auto"/>
                        <w:left w:val="none" w:sz="0" w:space="0" w:color="auto"/>
                        <w:bottom w:val="none" w:sz="0" w:space="0" w:color="auto"/>
                        <w:right w:val="none" w:sz="0" w:space="0" w:color="auto"/>
                      </w:divBdr>
                    </w:div>
                  </w:divsChild>
                </w:div>
                <w:div w:id="1492942442">
                  <w:marLeft w:val="0"/>
                  <w:marRight w:val="0"/>
                  <w:marTop w:val="0"/>
                  <w:marBottom w:val="0"/>
                  <w:divBdr>
                    <w:top w:val="none" w:sz="0" w:space="0" w:color="auto"/>
                    <w:left w:val="none" w:sz="0" w:space="0" w:color="auto"/>
                    <w:bottom w:val="none" w:sz="0" w:space="0" w:color="auto"/>
                    <w:right w:val="none" w:sz="0" w:space="0" w:color="auto"/>
                  </w:divBdr>
                  <w:divsChild>
                    <w:div w:id="1695502084">
                      <w:marLeft w:val="0"/>
                      <w:marRight w:val="0"/>
                      <w:marTop w:val="0"/>
                      <w:marBottom w:val="0"/>
                      <w:divBdr>
                        <w:top w:val="none" w:sz="0" w:space="0" w:color="auto"/>
                        <w:left w:val="none" w:sz="0" w:space="0" w:color="auto"/>
                        <w:bottom w:val="none" w:sz="0" w:space="0" w:color="auto"/>
                        <w:right w:val="none" w:sz="0" w:space="0" w:color="auto"/>
                      </w:divBdr>
                    </w:div>
                  </w:divsChild>
                </w:div>
                <w:div w:id="2128698763">
                  <w:marLeft w:val="0"/>
                  <w:marRight w:val="0"/>
                  <w:marTop w:val="0"/>
                  <w:marBottom w:val="0"/>
                  <w:divBdr>
                    <w:top w:val="none" w:sz="0" w:space="0" w:color="auto"/>
                    <w:left w:val="none" w:sz="0" w:space="0" w:color="auto"/>
                    <w:bottom w:val="none" w:sz="0" w:space="0" w:color="auto"/>
                    <w:right w:val="none" w:sz="0" w:space="0" w:color="auto"/>
                  </w:divBdr>
                  <w:divsChild>
                    <w:div w:id="1356082256">
                      <w:marLeft w:val="0"/>
                      <w:marRight w:val="0"/>
                      <w:marTop w:val="0"/>
                      <w:marBottom w:val="0"/>
                      <w:divBdr>
                        <w:top w:val="none" w:sz="0" w:space="0" w:color="auto"/>
                        <w:left w:val="none" w:sz="0" w:space="0" w:color="auto"/>
                        <w:bottom w:val="none" w:sz="0" w:space="0" w:color="auto"/>
                        <w:right w:val="none" w:sz="0" w:space="0" w:color="auto"/>
                      </w:divBdr>
                    </w:div>
                  </w:divsChild>
                </w:div>
                <w:div w:id="451166929">
                  <w:marLeft w:val="0"/>
                  <w:marRight w:val="0"/>
                  <w:marTop w:val="0"/>
                  <w:marBottom w:val="0"/>
                  <w:divBdr>
                    <w:top w:val="none" w:sz="0" w:space="0" w:color="auto"/>
                    <w:left w:val="none" w:sz="0" w:space="0" w:color="auto"/>
                    <w:bottom w:val="none" w:sz="0" w:space="0" w:color="auto"/>
                    <w:right w:val="none" w:sz="0" w:space="0" w:color="auto"/>
                  </w:divBdr>
                  <w:divsChild>
                    <w:div w:id="887642059">
                      <w:marLeft w:val="0"/>
                      <w:marRight w:val="0"/>
                      <w:marTop w:val="0"/>
                      <w:marBottom w:val="0"/>
                      <w:divBdr>
                        <w:top w:val="none" w:sz="0" w:space="0" w:color="auto"/>
                        <w:left w:val="none" w:sz="0" w:space="0" w:color="auto"/>
                        <w:bottom w:val="none" w:sz="0" w:space="0" w:color="auto"/>
                        <w:right w:val="none" w:sz="0" w:space="0" w:color="auto"/>
                      </w:divBdr>
                    </w:div>
                  </w:divsChild>
                </w:div>
                <w:div w:id="411397754">
                  <w:marLeft w:val="0"/>
                  <w:marRight w:val="0"/>
                  <w:marTop w:val="0"/>
                  <w:marBottom w:val="0"/>
                  <w:divBdr>
                    <w:top w:val="none" w:sz="0" w:space="0" w:color="auto"/>
                    <w:left w:val="none" w:sz="0" w:space="0" w:color="auto"/>
                    <w:bottom w:val="none" w:sz="0" w:space="0" w:color="auto"/>
                    <w:right w:val="none" w:sz="0" w:space="0" w:color="auto"/>
                  </w:divBdr>
                  <w:divsChild>
                    <w:div w:id="1682924862">
                      <w:marLeft w:val="0"/>
                      <w:marRight w:val="0"/>
                      <w:marTop w:val="0"/>
                      <w:marBottom w:val="0"/>
                      <w:divBdr>
                        <w:top w:val="none" w:sz="0" w:space="0" w:color="auto"/>
                        <w:left w:val="none" w:sz="0" w:space="0" w:color="auto"/>
                        <w:bottom w:val="none" w:sz="0" w:space="0" w:color="auto"/>
                        <w:right w:val="none" w:sz="0" w:space="0" w:color="auto"/>
                      </w:divBdr>
                    </w:div>
                  </w:divsChild>
                </w:div>
                <w:div w:id="450560604">
                  <w:marLeft w:val="0"/>
                  <w:marRight w:val="0"/>
                  <w:marTop w:val="0"/>
                  <w:marBottom w:val="0"/>
                  <w:divBdr>
                    <w:top w:val="none" w:sz="0" w:space="0" w:color="auto"/>
                    <w:left w:val="none" w:sz="0" w:space="0" w:color="auto"/>
                    <w:bottom w:val="none" w:sz="0" w:space="0" w:color="auto"/>
                    <w:right w:val="none" w:sz="0" w:space="0" w:color="auto"/>
                  </w:divBdr>
                  <w:divsChild>
                    <w:div w:id="2006207027">
                      <w:marLeft w:val="0"/>
                      <w:marRight w:val="0"/>
                      <w:marTop w:val="0"/>
                      <w:marBottom w:val="0"/>
                      <w:divBdr>
                        <w:top w:val="none" w:sz="0" w:space="0" w:color="auto"/>
                        <w:left w:val="none" w:sz="0" w:space="0" w:color="auto"/>
                        <w:bottom w:val="none" w:sz="0" w:space="0" w:color="auto"/>
                        <w:right w:val="none" w:sz="0" w:space="0" w:color="auto"/>
                      </w:divBdr>
                    </w:div>
                  </w:divsChild>
                </w:div>
                <w:div w:id="1300648427">
                  <w:marLeft w:val="0"/>
                  <w:marRight w:val="0"/>
                  <w:marTop w:val="0"/>
                  <w:marBottom w:val="0"/>
                  <w:divBdr>
                    <w:top w:val="none" w:sz="0" w:space="0" w:color="auto"/>
                    <w:left w:val="none" w:sz="0" w:space="0" w:color="auto"/>
                    <w:bottom w:val="none" w:sz="0" w:space="0" w:color="auto"/>
                    <w:right w:val="none" w:sz="0" w:space="0" w:color="auto"/>
                  </w:divBdr>
                  <w:divsChild>
                    <w:div w:id="474178983">
                      <w:marLeft w:val="0"/>
                      <w:marRight w:val="0"/>
                      <w:marTop w:val="0"/>
                      <w:marBottom w:val="0"/>
                      <w:divBdr>
                        <w:top w:val="none" w:sz="0" w:space="0" w:color="auto"/>
                        <w:left w:val="none" w:sz="0" w:space="0" w:color="auto"/>
                        <w:bottom w:val="none" w:sz="0" w:space="0" w:color="auto"/>
                        <w:right w:val="none" w:sz="0" w:space="0" w:color="auto"/>
                      </w:divBdr>
                    </w:div>
                  </w:divsChild>
                </w:div>
                <w:div w:id="2080012040">
                  <w:marLeft w:val="0"/>
                  <w:marRight w:val="0"/>
                  <w:marTop w:val="0"/>
                  <w:marBottom w:val="0"/>
                  <w:divBdr>
                    <w:top w:val="none" w:sz="0" w:space="0" w:color="auto"/>
                    <w:left w:val="none" w:sz="0" w:space="0" w:color="auto"/>
                    <w:bottom w:val="none" w:sz="0" w:space="0" w:color="auto"/>
                    <w:right w:val="none" w:sz="0" w:space="0" w:color="auto"/>
                  </w:divBdr>
                  <w:divsChild>
                    <w:div w:id="1037386787">
                      <w:marLeft w:val="0"/>
                      <w:marRight w:val="0"/>
                      <w:marTop w:val="0"/>
                      <w:marBottom w:val="0"/>
                      <w:divBdr>
                        <w:top w:val="none" w:sz="0" w:space="0" w:color="auto"/>
                        <w:left w:val="none" w:sz="0" w:space="0" w:color="auto"/>
                        <w:bottom w:val="none" w:sz="0" w:space="0" w:color="auto"/>
                        <w:right w:val="none" w:sz="0" w:space="0" w:color="auto"/>
                      </w:divBdr>
                    </w:div>
                  </w:divsChild>
                </w:div>
                <w:div w:id="951352871">
                  <w:marLeft w:val="0"/>
                  <w:marRight w:val="0"/>
                  <w:marTop w:val="0"/>
                  <w:marBottom w:val="0"/>
                  <w:divBdr>
                    <w:top w:val="none" w:sz="0" w:space="0" w:color="auto"/>
                    <w:left w:val="none" w:sz="0" w:space="0" w:color="auto"/>
                    <w:bottom w:val="none" w:sz="0" w:space="0" w:color="auto"/>
                    <w:right w:val="none" w:sz="0" w:space="0" w:color="auto"/>
                  </w:divBdr>
                  <w:divsChild>
                    <w:div w:id="461583862">
                      <w:marLeft w:val="0"/>
                      <w:marRight w:val="0"/>
                      <w:marTop w:val="0"/>
                      <w:marBottom w:val="0"/>
                      <w:divBdr>
                        <w:top w:val="none" w:sz="0" w:space="0" w:color="auto"/>
                        <w:left w:val="none" w:sz="0" w:space="0" w:color="auto"/>
                        <w:bottom w:val="none" w:sz="0" w:space="0" w:color="auto"/>
                        <w:right w:val="none" w:sz="0" w:space="0" w:color="auto"/>
                      </w:divBdr>
                    </w:div>
                  </w:divsChild>
                </w:div>
                <w:div w:id="1432579591">
                  <w:marLeft w:val="0"/>
                  <w:marRight w:val="0"/>
                  <w:marTop w:val="0"/>
                  <w:marBottom w:val="0"/>
                  <w:divBdr>
                    <w:top w:val="none" w:sz="0" w:space="0" w:color="auto"/>
                    <w:left w:val="none" w:sz="0" w:space="0" w:color="auto"/>
                    <w:bottom w:val="none" w:sz="0" w:space="0" w:color="auto"/>
                    <w:right w:val="none" w:sz="0" w:space="0" w:color="auto"/>
                  </w:divBdr>
                  <w:divsChild>
                    <w:div w:id="1312711192">
                      <w:marLeft w:val="0"/>
                      <w:marRight w:val="0"/>
                      <w:marTop w:val="0"/>
                      <w:marBottom w:val="0"/>
                      <w:divBdr>
                        <w:top w:val="none" w:sz="0" w:space="0" w:color="auto"/>
                        <w:left w:val="none" w:sz="0" w:space="0" w:color="auto"/>
                        <w:bottom w:val="none" w:sz="0" w:space="0" w:color="auto"/>
                        <w:right w:val="none" w:sz="0" w:space="0" w:color="auto"/>
                      </w:divBdr>
                    </w:div>
                  </w:divsChild>
                </w:div>
                <w:div w:id="1302812625">
                  <w:marLeft w:val="0"/>
                  <w:marRight w:val="0"/>
                  <w:marTop w:val="0"/>
                  <w:marBottom w:val="0"/>
                  <w:divBdr>
                    <w:top w:val="none" w:sz="0" w:space="0" w:color="auto"/>
                    <w:left w:val="none" w:sz="0" w:space="0" w:color="auto"/>
                    <w:bottom w:val="none" w:sz="0" w:space="0" w:color="auto"/>
                    <w:right w:val="none" w:sz="0" w:space="0" w:color="auto"/>
                  </w:divBdr>
                  <w:divsChild>
                    <w:div w:id="1002708656">
                      <w:marLeft w:val="0"/>
                      <w:marRight w:val="0"/>
                      <w:marTop w:val="0"/>
                      <w:marBottom w:val="0"/>
                      <w:divBdr>
                        <w:top w:val="none" w:sz="0" w:space="0" w:color="auto"/>
                        <w:left w:val="none" w:sz="0" w:space="0" w:color="auto"/>
                        <w:bottom w:val="none" w:sz="0" w:space="0" w:color="auto"/>
                        <w:right w:val="none" w:sz="0" w:space="0" w:color="auto"/>
                      </w:divBdr>
                    </w:div>
                  </w:divsChild>
                </w:div>
                <w:div w:id="1346249311">
                  <w:marLeft w:val="0"/>
                  <w:marRight w:val="0"/>
                  <w:marTop w:val="0"/>
                  <w:marBottom w:val="0"/>
                  <w:divBdr>
                    <w:top w:val="none" w:sz="0" w:space="0" w:color="auto"/>
                    <w:left w:val="none" w:sz="0" w:space="0" w:color="auto"/>
                    <w:bottom w:val="none" w:sz="0" w:space="0" w:color="auto"/>
                    <w:right w:val="none" w:sz="0" w:space="0" w:color="auto"/>
                  </w:divBdr>
                  <w:divsChild>
                    <w:div w:id="240530014">
                      <w:marLeft w:val="0"/>
                      <w:marRight w:val="0"/>
                      <w:marTop w:val="0"/>
                      <w:marBottom w:val="0"/>
                      <w:divBdr>
                        <w:top w:val="none" w:sz="0" w:space="0" w:color="auto"/>
                        <w:left w:val="none" w:sz="0" w:space="0" w:color="auto"/>
                        <w:bottom w:val="none" w:sz="0" w:space="0" w:color="auto"/>
                        <w:right w:val="none" w:sz="0" w:space="0" w:color="auto"/>
                      </w:divBdr>
                    </w:div>
                  </w:divsChild>
                </w:div>
                <w:div w:id="668482677">
                  <w:marLeft w:val="0"/>
                  <w:marRight w:val="0"/>
                  <w:marTop w:val="0"/>
                  <w:marBottom w:val="0"/>
                  <w:divBdr>
                    <w:top w:val="none" w:sz="0" w:space="0" w:color="auto"/>
                    <w:left w:val="none" w:sz="0" w:space="0" w:color="auto"/>
                    <w:bottom w:val="none" w:sz="0" w:space="0" w:color="auto"/>
                    <w:right w:val="none" w:sz="0" w:space="0" w:color="auto"/>
                  </w:divBdr>
                  <w:divsChild>
                    <w:div w:id="921139663">
                      <w:marLeft w:val="0"/>
                      <w:marRight w:val="0"/>
                      <w:marTop w:val="0"/>
                      <w:marBottom w:val="0"/>
                      <w:divBdr>
                        <w:top w:val="none" w:sz="0" w:space="0" w:color="auto"/>
                        <w:left w:val="none" w:sz="0" w:space="0" w:color="auto"/>
                        <w:bottom w:val="none" w:sz="0" w:space="0" w:color="auto"/>
                        <w:right w:val="none" w:sz="0" w:space="0" w:color="auto"/>
                      </w:divBdr>
                    </w:div>
                  </w:divsChild>
                </w:div>
                <w:div w:id="1129015334">
                  <w:marLeft w:val="0"/>
                  <w:marRight w:val="0"/>
                  <w:marTop w:val="0"/>
                  <w:marBottom w:val="0"/>
                  <w:divBdr>
                    <w:top w:val="none" w:sz="0" w:space="0" w:color="auto"/>
                    <w:left w:val="none" w:sz="0" w:space="0" w:color="auto"/>
                    <w:bottom w:val="none" w:sz="0" w:space="0" w:color="auto"/>
                    <w:right w:val="none" w:sz="0" w:space="0" w:color="auto"/>
                  </w:divBdr>
                  <w:divsChild>
                    <w:div w:id="2144228800">
                      <w:marLeft w:val="0"/>
                      <w:marRight w:val="0"/>
                      <w:marTop w:val="0"/>
                      <w:marBottom w:val="0"/>
                      <w:divBdr>
                        <w:top w:val="none" w:sz="0" w:space="0" w:color="auto"/>
                        <w:left w:val="none" w:sz="0" w:space="0" w:color="auto"/>
                        <w:bottom w:val="none" w:sz="0" w:space="0" w:color="auto"/>
                        <w:right w:val="none" w:sz="0" w:space="0" w:color="auto"/>
                      </w:divBdr>
                    </w:div>
                  </w:divsChild>
                </w:div>
                <w:div w:id="1043556057">
                  <w:marLeft w:val="0"/>
                  <w:marRight w:val="0"/>
                  <w:marTop w:val="0"/>
                  <w:marBottom w:val="0"/>
                  <w:divBdr>
                    <w:top w:val="none" w:sz="0" w:space="0" w:color="auto"/>
                    <w:left w:val="none" w:sz="0" w:space="0" w:color="auto"/>
                    <w:bottom w:val="none" w:sz="0" w:space="0" w:color="auto"/>
                    <w:right w:val="none" w:sz="0" w:space="0" w:color="auto"/>
                  </w:divBdr>
                  <w:divsChild>
                    <w:div w:id="655456726">
                      <w:marLeft w:val="0"/>
                      <w:marRight w:val="0"/>
                      <w:marTop w:val="0"/>
                      <w:marBottom w:val="0"/>
                      <w:divBdr>
                        <w:top w:val="none" w:sz="0" w:space="0" w:color="auto"/>
                        <w:left w:val="none" w:sz="0" w:space="0" w:color="auto"/>
                        <w:bottom w:val="none" w:sz="0" w:space="0" w:color="auto"/>
                        <w:right w:val="none" w:sz="0" w:space="0" w:color="auto"/>
                      </w:divBdr>
                    </w:div>
                  </w:divsChild>
                </w:div>
                <w:div w:id="1367291382">
                  <w:marLeft w:val="0"/>
                  <w:marRight w:val="0"/>
                  <w:marTop w:val="0"/>
                  <w:marBottom w:val="0"/>
                  <w:divBdr>
                    <w:top w:val="none" w:sz="0" w:space="0" w:color="auto"/>
                    <w:left w:val="none" w:sz="0" w:space="0" w:color="auto"/>
                    <w:bottom w:val="none" w:sz="0" w:space="0" w:color="auto"/>
                    <w:right w:val="none" w:sz="0" w:space="0" w:color="auto"/>
                  </w:divBdr>
                  <w:divsChild>
                    <w:div w:id="723681238">
                      <w:marLeft w:val="0"/>
                      <w:marRight w:val="0"/>
                      <w:marTop w:val="0"/>
                      <w:marBottom w:val="0"/>
                      <w:divBdr>
                        <w:top w:val="none" w:sz="0" w:space="0" w:color="auto"/>
                        <w:left w:val="none" w:sz="0" w:space="0" w:color="auto"/>
                        <w:bottom w:val="none" w:sz="0" w:space="0" w:color="auto"/>
                        <w:right w:val="none" w:sz="0" w:space="0" w:color="auto"/>
                      </w:divBdr>
                    </w:div>
                  </w:divsChild>
                </w:div>
                <w:div w:id="1375884301">
                  <w:marLeft w:val="0"/>
                  <w:marRight w:val="0"/>
                  <w:marTop w:val="0"/>
                  <w:marBottom w:val="0"/>
                  <w:divBdr>
                    <w:top w:val="none" w:sz="0" w:space="0" w:color="auto"/>
                    <w:left w:val="none" w:sz="0" w:space="0" w:color="auto"/>
                    <w:bottom w:val="none" w:sz="0" w:space="0" w:color="auto"/>
                    <w:right w:val="none" w:sz="0" w:space="0" w:color="auto"/>
                  </w:divBdr>
                  <w:divsChild>
                    <w:div w:id="644746987">
                      <w:marLeft w:val="0"/>
                      <w:marRight w:val="0"/>
                      <w:marTop w:val="0"/>
                      <w:marBottom w:val="0"/>
                      <w:divBdr>
                        <w:top w:val="none" w:sz="0" w:space="0" w:color="auto"/>
                        <w:left w:val="none" w:sz="0" w:space="0" w:color="auto"/>
                        <w:bottom w:val="none" w:sz="0" w:space="0" w:color="auto"/>
                        <w:right w:val="none" w:sz="0" w:space="0" w:color="auto"/>
                      </w:divBdr>
                    </w:div>
                  </w:divsChild>
                </w:div>
                <w:div w:id="1454595977">
                  <w:marLeft w:val="0"/>
                  <w:marRight w:val="0"/>
                  <w:marTop w:val="0"/>
                  <w:marBottom w:val="0"/>
                  <w:divBdr>
                    <w:top w:val="none" w:sz="0" w:space="0" w:color="auto"/>
                    <w:left w:val="none" w:sz="0" w:space="0" w:color="auto"/>
                    <w:bottom w:val="none" w:sz="0" w:space="0" w:color="auto"/>
                    <w:right w:val="none" w:sz="0" w:space="0" w:color="auto"/>
                  </w:divBdr>
                  <w:divsChild>
                    <w:div w:id="431364006">
                      <w:marLeft w:val="0"/>
                      <w:marRight w:val="0"/>
                      <w:marTop w:val="0"/>
                      <w:marBottom w:val="0"/>
                      <w:divBdr>
                        <w:top w:val="none" w:sz="0" w:space="0" w:color="auto"/>
                        <w:left w:val="none" w:sz="0" w:space="0" w:color="auto"/>
                        <w:bottom w:val="none" w:sz="0" w:space="0" w:color="auto"/>
                        <w:right w:val="none" w:sz="0" w:space="0" w:color="auto"/>
                      </w:divBdr>
                    </w:div>
                  </w:divsChild>
                </w:div>
                <w:div w:id="1995329071">
                  <w:marLeft w:val="0"/>
                  <w:marRight w:val="0"/>
                  <w:marTop w:val="0"/>
                  <w:marBottom w:val="0"/>
                  <w:divBdr>
                    <w:top w:val="none" w:sz="0" w:space="0" w:color="auto"/>
                    <w:left w:val="none" w:sz="0" w:space="0" w:color="auto"/>
                    <w:bottom w:val="none" w:sz="0" w:space="0" w:color="auto"/>
                    <w:right w:val="none" w:sz="0" w:space="0" w:color="auto"/>
                  </w:divBdr>
                  <w:divsChild>
                    <w:div w:id="818033651">
                      <w:marLeft w:val="0"/>
                      <w:marRight w:val="0"/>
                      <w:marTop w:val="0"/>
                      <w:marBottom w:val="0"/>
                      <w:divBdr>
                        <w:top w:val="none" w:sz="0" w:space="0" w:color="auto"/>
                        <w:left w:val="none" w:sz="0" w:space="0" w:color="auto"/>
                        <w:bottom w:val="none" w:sz="0" w:space="0" w:color="auto"/>
                        <w:right w:val="none" w:sz="0" w:space="0" w:color="auto"/>
                      </w:divBdr>
                    </w:div>
                  </w:divsChild>
                </w:div>
                <w:div w:id="1477839036">
                  <w:marLeft w:val="0"/>
                  <w:marRight w:val="0"/>
                  <w:marTop w:val="0"/>
                  <w:marBottom w:val="0"/>
                  <w:divBdr>
                    <w:top w:val="none" w:sz="0" w:space="0" w:color="auto"/>
                    <w:left w:val="none" w:sz="0" w:space="0" w:color="auto"/>
                    <w:bottom w:val="none" w:sz="0" w:space="0" w:color="auto"/>
                    <w:right w:val="none" w:sz="0" w:space="0" w:color="auto"/>
                  </w:divBdr>
                  <w:divsChild>
                    <w:div w:id="2127693850">
                      <w:marLeft w:val="0"/>
                      <w:marRight w:val="0"/>
                      <w:marTop w:val="0"/>
                      <w:marBottom w:val="0"/>
                      <w:divBdr>
                        <w:top w:val="none" w:sz="0" w:space="0" w:color="auto"/>
                        <w:left w:val="none" w:sz="0" w:space="0" w:color="auto"/>
                        <w:bottom w:val="none" w:sz="0" w:space="0" w:color="auto"/>
                        <w:right w:val="none" w:sz="0" w:space="0" w:color="auto"/>
                      </w:divBdr>
                    </w:div>
                  </w:divsChild>
                </w:div>
                <w:div w:id="1426028215">
                  <w:marLeft w:val="0"/>
                  <w:marRight w:val="0"/>
                  <w:marTop w:val="0"/>
                  <w:marBottom w:val="0"/>
                  <w:divBdr>
                    <w:top w:val="none" w:sz="0" w:space="0" w:color="auto"/>
                    <w:left w:val="none" w:sz="0" w:space="0" w:color="auto"/>
                    <w:bottom w:val="none" w:sz="0" w:space="0" w:color="auto"/>
                    <w:right w:val="none" w:sz="0" w:space="0" w:color="auto"/>
                  </w:divBdr>
                  <w:divsChild>
                    <w:div w:id="243149939">
                      <w:marLeft w:val="0"/>
                      <w:marRight w:val="0"/>
                      <w:marTop w:val="0"/>
                      <w:marBottom w:val="0"/>
                      <w:divBdr>
                        <w:top w:val="none" w:sz="0" w:space="0" w:color="auto"/>
                        <w:left w:val="none" w:sz="0" w:space="0" w:color="auto"/>
                        <w:bottom w:val="none" w:sz="0" w:space="0" w:color="auto"/>
                        <w:right w:val="none" w:sz="0" w:space="0" w:color="auto"/>
                      </w:divBdr>
                    </w:div>
                  </w:divsChild>
                </w:div>
                <w:div w:id="1730111909">
                  <w:marLeft w:val="0"/>
                  <w:marRight w:val="0"/>
                  <w:marTop w:val="0"/>
                  <w:marBottom w:val="0"/>
                  <w:divBdr>
                    <w:top w:val="none" w:sz="0" w:space="0" w:color="auto"/>
                    <w:left w:val="none" w:sz="0" w:space="0" w:color="auto"/>
                    <w:bottom w:val="none" w:sz="0" w:space="0" w:color="auto"/>
                    <w:right w:val="none" w:sz="0" w:space="0" w:color="auto"/>
                  </w:divBdr>
                  <w:divsChild>
                    <w:div w:id="1831753283">
                      <w:marLeft w:val="0"/>
                      <w:marRight w:val="0"/>
                      <w:marTop w:val="0"/>
                      <w:marBottom w:val="0"/>
                      <w:divBdr>
                        <w:top w:val="none" w:sz="0" w:space="0" w:color="auto"/>
                        <w:left w:val="none" w:sz="0" w:space="0" w:color="auto"/>
                        <w:bottom w:val="none" w:sz="0" w:space="0" w:color="auto"/>
                        <w:right w:val="none" w:sz="0" w:space="0" w:color="auto"/>
                      </w:divBdr>
                    </w:div>
                  </w:divsChild>
                </w:div>
                <w:div w:id="564604698">
                  <w:marLeft w:val="0"/>
                  <w:marRight w:val="0"/>
                  <w:marTop w:val="0"/>
                  <w:marBottom w:val="0"/>
                  <w:divBdr>
                    <w:top w:val="none" w:sz="0" w:space="0" w:color="auto"/>
                    <w:left w:val="none" w:sz="0" w:space="0" w:color="auto"/>
                    <w:bottom w:val="none" w:sz="0" w:space="0" w:color="auto"/>
                    <w:right w:val="none" w:sz="0" w:space="0" w:color="auto"/>
                  </w:divBdr>
                  <w:divsChild>
                    <w:div w:id="49117914">
                      <w:marLeft w:val="0"/>
                      <w:marRight w:val="0"/>
                      <w:marTop w:val="0"/>
                      <w:marBottom w:val="0"/>
                      <w:divBdr>
                        <w:top w:val="none" w:sz="0" w:space="0" w:color="auto"/>
                        <w:left w:val="none" w:sz="0" w:space="0" w:color="auto"/>
                        <w:bottom w:val="none" w:sz="0" w:space="0" w:color="auto"/>
                        <w:right w:val="none" w:sz="0" w:space="0" w:color="auto"/>
                      </w:divBdr>
                    </w:div>
                  </w:divsChild>
                </w:div>
                <w:div w:id="1293705607">
                  <w:marLeft w:val="0"/>
                  <w:marRight w:val="0"/>
                  <w:marTop w:val="0"/>
                  <w:marBottom w:val="0"/>
                  <w:divBdr>
                    <w:top w:val="none" w:sz="0" w:space="0" w:color="auto"/>
                    <w:left w:val="none" w:sz="0" w:space="0" w:color="auto"/>
                    <w:bottom w:val="none" w:sz="0" w:space="0" w:color="auto"/>
                    <w:right w:val="none" w:sz="0" w:space="0" w:color="auto"/>
                  </w:divBdr>
                  <w:divsChild>
                    <w:div w:id="339309458">
                      <w:marLeft w:val="0"/>
                      <w:marRight w:val="0"/>
                      <w:marTop w:val="0"/>
                      <w:marBottom w:val="0"/>
                      <w:divBdr>
                        <w:top w:val="none" w:sz="0" w:space="0" w:color="auto"/>
                        <w:left w:val="none" w:sz="0" w:space="0" w:color="auto"/>
                        <w:bottom w:val="none" w:sz="0" w:space="0" w:color="auto"/>
                        <w:right w:val="none" w:sz="0" w:space="0" w:color="auto"/>
                      </w:divBdr>
                    </w:div>
                  </w:divsChild>
                </w:div>
                <w:div w:id="1757943085">
                  <w:marLeft w:val="0"/>
                  <w:marRight w:val="0"/>
                  <w:marTop w:val="0"/>
                  <w:marBottom w:val="0"/>
                  <w:divBdr>
                    <w:top w:val="none" w:sz="0" w:space="0" w:color="auto"/>
                    <w:left w:val="none" w:sz="0" w:space="0" w:color="auto"/>
                    <w:bottom w:val="none" w:sz="0" w:space="0" w:color="auto"/>
                    <w:right w:val="none" w:sz="0" w:space="0" w:color="auto"/>
                  </w:divBdr>
                  <w:divsChild>
                    <w:div w:id="372733025">
                      <w:marLeft w:val="0"/>
                      <w:marRight w:val="0"/>
                      <w:marTop w:val="0"/>
                      <w:marBottom w:val="0"/>
                      <w:divBdr>
                        <w:top w:val="none" w:sz="0" w:space="0" w:color="auto"/>
                        <w:left w:val="none" w:sz="0" w:space="0" w:color="auto"/>
                        <w:bottom w:val="none" w:sz="0" w:space="0" w:color="auto"/>
                        <w:right w:val="none" w:sz="0" w:space="0" w:color="auto"/>
                      </w:divBdr>
                    </w:div>
                  </w:divsChild>
                </w:div>
                <w:div w:id="464592340">
                  <w:marLeft w:val="0"/>
                  <w:marRight w:val="0"/>
                  <w:marTop w:val="0"/>
                  <w:marBottom w:val="0"/>
                  <w:divBdr>
                    <w:top w:val="none" w:sz="0" w:space="0" w:color="auto"/>
                    <w:left w:val="none" w:sz="0" w:space="0" w:color="auto"/>
                    <w:bottom w:val="none" w:sz="0" w:space="0" w:color="auto"/>
                    <w:right w:val="none" w:sz="0" w:space="0" w:color="auto"/>
                  </w:divBdr>
                  <w:divsChild>
                    <w:div w:id="1778864178">
                      <w:marLeft w:val="0"/>
                      <w:marRight w:val="0"/>
                      <w:marTop w:val="0"/>
                      <w:marBottom w:val="0"/>
                      <w:divBdr>
                        <w:top w:val="none" w:sz="0" w:space="0" w:color="auto"/>
                        <w:left w:val="none" w:sz="0" w:space="0" w:color="auto"/>
                        <w:bottom w:val="none" w:sz="0" w:space="0" w:color="auto"/>
                        <w:right w:val="none" w:sz="0" w:space="0" w:color="auto"/>
                      </w:divBdr>
                    </w:div>
                  </w:divsChild>
                </w:div>
                <w:div w:id="685257584">
                  <w:marLeft w:val="0"/>
                  <w:marRight w:val="0"/>
                  <w:marTop w:val="0"/>
                  <w:marBottom w:val="0"/>
                  <w:divBdr>
                    <w:top w:val="none" w:sz="0" w:space="0" w:color="auto"/>
                    <w:left w:val="none" w:sz="0" w:space="0" w:color="auto"/>
                    <w:bottom w:val="none" w:sz="0" w:space="0" w:color="auto"/>
                    <w:right w:val="none" w:sz="0" w:space="0" w:color="auto"/>
                  </w:divBdr>
                  <w:divsChild>
                    <w:div w:id="1658218397">
                      <w:marLeft w:val="0"/>
                      <w:marRight w:val="0"/>
                      <w:marTop w:val="0"/>
                      <w:marBottom w:val="0"/>
                      <w:divBdr>
                        <w:top w:val="none" w:sz="0" w:space="0" w:color="auto"/>
                        <w:left w:val="none" w:sz="0" w:space="0" w:color="auto"/>
                        <w:bottom w:val="none" w:sz="0" w:space="0" w:color="auto"/>
                        <w:right w:val="none" w:sz="0" w:space="0" w:color="auto"/>
                      </w:divBdr>
                    </w:div>
                  </w:divsChild>
                </w:div>
                <w:div w:id="1356424429">
                  <w:marLeft w:val="0"/>
                  <w:marRight w:val="0"/>
                  <w:marTop w:val="0"/>
                  <w:marBottom w:val="0"/>
                  <w:divBdr>
                    <w:top w:val="none" w:sz="0" w:space="0" w:color="auto"/>
                    <w:left w:val="none" w:sz="0" w:space="0" w:color="auto"/>
                    <w:bottom w:val="none" w:sz="0" w:space="0" w:color="auto"/>
                    <w:right w:val="none" w:sz="0" w:space="0" w:color="auto"/>
                  </w:divBdr>
                  <w:divsChild>
                    <w:div w:id="1674450070">
                      <w:marLeft w:val="0"/>
                      <w:marRight w:val="0"/>
                      <w:marTop w:val="0"/>
                      <w:marBottom w:val="0"/>
                      <w:divBdr>
                        <w:top w:val="none" w:sz="0" w:space="0" w:color="auto"/>
                        <w:left w:val="none" w:sz="0" w:space="0" w:color="auto"/>
                        <w:bottom w:val="none" w:sz="0" w:space="0" w:color="auto"/>
                        <w:right w:val="none" w:sz="0" w:space="0" w:color="auto"/>
                      </w:divBdr>
                    </w:div>
                  </w:divsChild>
                </w:div>
                <w:div w:id="306859664">
                  <w:marLeft w:val="0"/>
                  <w:marRight w:val="0"/>
                  <w:marTop w:val="0"/>
                  <w:marBottom w:val="0"/>
                  <w:divBdr>
                    <w:top w:val="none" w:sz="0" w:space="0" w:color="auto"/>
                    <w:left w:val="none" w:sz="0" w:space="0" w:color="auto"/>
                    <w:bottom w:val="none" w:sz="0" w:space="0" w:color="auto"/>
                    <w:right w:val="none" w:sz="0" w:space="0" w:color="auto"/>
                  </w:divBdr>
                  <w:divsChild>
                    <w:div w:id="2039306483">
                      <w:marLeft w:val="0"/>
                      <w:marRight w:val="0"/>
                      <w:marTop w:val="0"/>
                      <w:marBottom w:val="0"/>
                      <w:divBdr>
                        <w:top w:val="none" w:sz="0" w:space="0" w:color="auto"/>
                        <w:left w:val="none" w:sz="0" w:space="0" w:color="auto"/>
                        <w:bottom w:val="none" w:sz="0" w:space="0" w:color="auto"/>
                        <w:right w:val="none" w:sz="0" w:space="0" w:color="auto"/>
                      </w:divBdr>
                    </w:div>
                  </w:divsChild>
                </w:div>
                <w:div w:id="1399863070">
                  <w:marLeft w:val="0"/>
                  <w:marRight w:val="0"/>
                  <w:marTop w:val="0"/>
                  <w:marBottom w:val="0"/>
                  <w:divBdr>
                    <w:top w:val="none" w:sz="0" w:space="0" w:color="auto"/>
                    <w:left w:val="none" w:sz="0" w:space="0" w:color="auto"/>
                    <w:bottom w:val="none" w:sz="0" w:space="0" w:color="auto"/>
                    <w:right w:val="none" w:sz="0" w:space="0" w:color="auto"/>
                  </w:divBdr>
                  <w:divsChild>
                    <w:div w:id="304820026">
                      <w:marLeft w:val="0"/>
                      <w:marRight w:val="0"/>
                      <w:marTop w:val="0"/>
                      <w:marBottom w:val="0"/>
                      <w:divBdr>
                        <w:top w:val="none" w:sz="0" w:space="0" w:color="auto"/>
                        <w:left w:val="none" w:sz="0" w:space="0" w:color="auto"/>
                        <w:bottom w:val="none" w:sz="0" w:space="0" w:color="auto"/>
                        <w:right w:val="none" w:sz="0" w:space="0" w:color="auto"/>
                      </w:divBdr>
                    </w:div>
                  </w:divsChild>
                </w:div>
                <w:div w:id="1977687075">
                  <w:marLeft w:val="0"/>
                  <w:marRight w:val="0"/>
                  <w:marTop w:val="0"/>
                  <w:marBottom w:val="0"/>
                  <w:divBdr>
                    <w:top w:val="none" w:sz="0" w:space="0" w:color="auto"/>
                    <w:left w:val="none" w:sz="0" w:space="0" w:color="auto"/>
                    <w:bottom w:val="none" w:sz="0" w:space="0" w:color="auto"/>
                    <w:right w:val="none" w:sz="0" w:space="0" w:color="auto"/>
                  </w:divBdr>
                  <w:divsChild>
                    <w:div w:id="234509614">
                      <w:marLeft w:val="0"/>
                      <w:marRight w:val="0"/>
                      <w:marTop w:val="0"/>
                      <w:marBottom w:val="0"/>
                      <w:divBdr>
                        <w:top w:val="none" w:sz="0" w:space="0" w:color="auto"/>
                        <w:left w:val="none" w:sz="0" w:space="0" w:color="auto"/>
                        <w:bottom w:val="none" w:sz="0" w:space="0" w:color="auto"/>
                        <w:right w:val="none" w:sz="0" w:space="0" w:color="auto"/>
                      </w:divBdr>
                    </w:div>
                  </w:divsChild>
                </w:div>
                <w:div w:id="2145730425">
                  <w:marLeft w:val="0"/>
                  <w:marRight w:val="0"/>
                  <w:marTop w:val="0"/>
                  <w:marBottom w:val="0"/>
                  <w:divBdr>
                    <w:top w:val="none" w:sz="0" w:space="0" w:color="auto"/>
                    <w:left w:val="none" w:sz="0" w:space="0" w:color="auto"/>
                    <w:bottom w:val="none" w:sz="0" w:space="0" w:color="auto"/>
                    <w:right w:val="none" w:sz="0" w:space="0" w:color="auto"/>
                  </w:divBdr>
                  <w:divsChild>
                    <w:div w:id="17704415">
                      <w:marLeft w:val="0"/>
                      <w:marRight w:val="0"/>
                      <w:marTop w:val="0"/>
                      <w:marBottom w:val="0"/>
                      <w:divBdr>
                        <w:top w:val="none" w:sz="0" w:space="0" w:color="auto"/>
                        <w:left w:val="none" w:sz="0" w:space="0" w:color="auto"/>
                        <w:bottom w:val="none" w:sz="0" w:space="0" w:color="auto"/>
                        <w:right w:val="none" w:sz="0" w:space="0" w:color="auto"/>
                      </w:divBdr>
                    </w:div>
                  </w:divsChild>
                </w:div>
                <w:div w:id="1492142616">
                  <w:marLeft w:val="0"/>
                  <w:marRight w:val="0"/>
                  <w:marTop w:val="0"/>
                  <w:marBottom w:val="0"/>
                  <w:divBdr>
                    <w:top w:val="none" w:sz="0" w:space="0" w:color="auto"/>
                    <w:left w:val="none" w:sz="0" w:space="0" w:color="auto"/>
                    <w:bottom w:val="none" w:sz="0" w:space="0" w:color="auto"/>
                    <w:right w:val="none" w:sz="0" w:space="0" w:color="auto"/>
                  </w:divBdr>
                  <w:divsChild>
                    <w:div w:id="384109237">
                      <w:marLeft w:val="0"/>
                      <w:marRight w:val="0"/>
                      <w:marTop w:val="0"/>
                      <w:marBottom w:val="0"/>
                      <w:divBdr>
                        <w:top w:val="none" w:sz="0" w:space="0" w:color="auto"/>
                        <w:left w:val="none" w:sz="0" w:space="0" w:color="auto"/>
                        <w:bottom w:val="none" w:sz="0" w:space="0" w:color="auto"/>
                        <w:right w:val="none" w:sz="0" w:space="0" w:color="auto"/>
                      </w:divBdr>
                    </w:div>
                  </w:divsChild>
                </w:div>
                <w:div w:id="1433235551">
                  <w:marLeft w:val="0"/>
                  <w:marRight w:val="0"/>
                  <w:marTop w:val="0"/>
                  <w:marBottom w:val="0"/>
                  <w:divBdr>
                    <w:top w:val="none" w:sz="0" w:space="0" w:color="auto"/>
                    <w:left w:val="none" w:sz="0" w:space="0" w:color="auto"/>
                    <w:bottom w:val="none" w:sz="0" w:space="0" w:color="auto"/>
                    <w:right w:val="none" w:sz="0" w:space="0" w:color="auto"/>
                  </w:divBdr>
                  <w:divsChild>
                    <w:div w:id="510220827">
                      <w:marLeft w:val="0"/>
                      <w:marRight w:val="0"/>
                      <w:marTop w:val="0"/>
                      <w:marBottom w:val="0"/>
                      <w:divBdr>
                        <w:top w:val="none" w:sz="0" w:space="0" w:color="auto"/>
                        <w:left w:val="none" w:sz="0" w:space="0" w:color="auto"/>
                        <w:bottom w:val="none" w:sz="0" w:space="0" w:color="auto"/>
                        <w:right w:val="none" w:sz="0" w:space="0" w:color="auto"/>
                      </w:divBdr>
                    </w:div>
                  </w:divsChild>
                </w:div>
                <w:div w:id="435636381">
                  <w:marLeft w:val="0"/>
                  <w:marRight w:val="0"/>
                  <w:marTop w:val="0"/>
                  <w:marBottom w:val="0"/>
                  <w:divBdr>
                    <w:top w:val="none" w:sz="0" w:space="0" w:color="auto"/>
                    <w:left w:val="none" w:sz="0" w:space="0" w:color="auto"/>
                    <w:bottom w:val="none" w:sz="0" w:space="0" w:color="auto"/>
                    <w:right w:val="none" w:sz="0" w:space="0" w:color="auto"/>
                  </w:divBdr>
                  <w:divsChild>
                    <w:div w:id="532614803">
                      <w:marLeft w:val="0"/>
                      <w:marRight w:val="0"/>
                      <w:marTop w:val="0"/>
                      <w:marBottom w:val="0"/>
                      <w:divBdr>
                        <w:top w:val="none" w:sz="0" w:space="0" w:color="auto"/>
                        <w:left w:val="none" w:sz="0" w:space="0" w:color="auto"/>
                        <w:bottom w:val="none" w:sz="0" w:space="0" w:color="auto"/>
                        <w:right w:val="none" w:sz="0" w:space="0" w:color="auto"/>
                      </w:divBdr>
                    </w:div>
                  </w:divsChild>
                </w:div>
                <w:div w:id="2089380954">
                  <w:marLeft w:val="0"/>
                  <w:marRight w:val="0"/>
                  <w:marTop w:val="0"/>
                  <w:marBottom w:val="0"/>
                  <w:divBdr>
                    <w:top w:val="none" w:sz="0" w:space="0" w:color="auto"/>
                    <w:left w:val="none" w:sz="0" w:space="0" w:color="auto"/>
                    <w:bottom w:val="none" w:sz="0" w:space="0" w:color="auto"/>
                    <w:right w:val="none" w:sz="0" w:space="0" w:color="auto"/>
                  </w:divBdr>
                  <w:divsChild>
                    <w:div w:id="1367826839">
                      <w:marLeft w:val="0"/>
                      <w:marRight w:val="0"/>
                      <w:marTop w:val="0"/>
                      <w:marBottom w:val="0"/>
                      <w:divBdr>
                        <w:top w:val="none" w:sz="0" w:space="0" w:color="auto"/>
                        <w:left w:val="none" w:sz="0" w:space="0" w:color="auto"/>
                        <w:bottom w:val="none" w:sz="0" w:space="0" w:color="auto"/>
                        <w:right w:val="none" w:sz="0" w:space="0" w:color="auto"/>
                      </w:divBdr>
                    </w:div>
                  </w:divsChild>
                </w:div>
                <w:div w:id="1647004371">
                  <w:marLeft w:val="0"/>
                  <w:marRight w:val="0"/>
                  <w:marTop w:val="0"/>
                  <w:marBottom w:val="0"/>
                  <w:divBdr>
                    <w:top w:val="none" w:sz="0" w:space="0" w:color="auto"/>
                    <w:left w:val="none" w:sz="0" w:space="0" w:color="auto"/>
                    <w:bottom w:val="none" w:sz="0" w:space="0" w:color="auto"/>
                    <w:right w:val="none" w:sz="0" w:space="0" w:color="auto"/>
                  </w:divBdr>
                  <w:divsChild>
                    <w:div w:id="1417751441">
                      <w:marLeft w:val="0"/>
                      <w:marRight w:val="0"/>
                      <w:marTop w:val="0"/>
                      <w:marBottom w:val="0"/>
                      <w:divBdr>
                        <w:top w:val="none" w:sz="0" w:space="0" w:color="auto"/>
                        <w:left w:val="none" w:sz="0" w:space="0" w:color="auto"/>
                        <w:bottom w:val="none" w:sz="0" w:space="0" w:color="auto"/>
                        <w:right w:val="none" w:sz="0" w:space="0" w:color="auto"/>
                      </w:divBdr>
                    </w:div>
                  </w:divsChild>
                </w:div>
                <w:div w:id="1456944671">
                  <w:marLeft w:val="0"/>
                  <w:marRight w:val="0"/>
                  <w:marTop w:val="0"/>
                  <w:marBottom w:val="0"/>
                  <w:divBdr>
                    <w:top w:val="none" w:sz="0" w:space="0" w:color="auto"/>
                    <w:left w:val="none" w:sz="0" w:space="0" w:color="auto"/>
                    <w:bottom w:val="none" w:sz="0" w:space="0" w:color="auto"/>
                    <w:right w:val="none" w:sz="0" w:space="0" w:color="auto"/>
                  </w:divBdr>
                  <w:divsChild>
                    <w:div w:id="828404543">
                      <w:marLeft w:val="0"/>
                      <w:marRight w:val="0"/>
                      <w:marTop w:val="0"/>
                      <w:marBottom w:val="0"/>
                      <w:divBdr>
                        <w:top w:val="none" w:sz="0" w:space="0" w:color="auto"/>
                        <w:left w:val="none" w:sz="0" w:space="0" w:color="auto"/>
                        <w:bottom w:val="none" w:sz="0" w:space="0" w:color="auto"/>
                        <w:right w:val="none" w:sz="0" w:space="0" w:color="auto"/>
                      </w:divBdr>
                    </w:div>
                  </w:divsChild>
                </w:div>
                <w:div w:id="1475102699">
                  <w:marLeft w:val="0"/>
                  <w:marRight w:val="0"/>
                  <w:marTop w:val="0"/>
                  <w:marBottom w:val="0"/>
                  <w:divBdr>
                    <w:top w:val="none" w:sz="0" w:space="0" w:color="auto"/>
                    <w:left w:val="none" w:sz="0" w:space="0" w:color="auto"/>
                    <w:bottom w:val="none" w:sz="0" w:space="0" w:color="auto"/>
                    <w:right w:val="none" w:sz="0" w:space="0" w:color="auto"/>
                  </w:divBdr>
                  <w:divsChild>
                    <w:div w:id="1296181600">
                      <w:marLeft w:val="0"/>
                      <w:marRight w:val="0"/>
                      <w:marTop w:val="0"/>
                      <w:marBottom w:val="0"/>
                      <w:divBdr>
                        <w:top w:val="none" w:sz="0" w:space="0" w:color="auto"/>
                        <w:left w:val="none" w:sz="0" w:space="0" w:color="auto"/>
                        <w:bottom w:val="none" w:sz="0" w:space="0" w:color="auto"/>
                        <w:right w:val="none" w:sz="0" w:space="0" w:color="auto"/>
                      </w:divBdr>
                    </w:div>
                  </w:divsChild>
                </w:div>
                <w:div w:id="735786779">
                  <w:marLeft w:val="0"/>
                  <w:marRight w:val="0"/>
                  <w:marTop w:val="0"/>
                  <w:marBottom w:val="0"/>
                  <w:divBdr>
                    <w:top w:val="none" w:sz="0" w:space="0" w:color="auto"/>
                    <w:left w:val="none" w:sz="0" w:space="0" w:color="auto"/>
                    <w:bottom w:val="none" w:sz="0" w:space="0" w:color="auto"/>
                    <w:right w:val="none" w:sz="0" w:space="0" w:color="auto"/>
                  </w:divBdr>
                  <w:divsChild>
                    <w:div w:id="346367834">
                      <w:marLeft w:val="0"/>
                      <w:marRight w:val="0"/>
                      <w:marTop w:val="0"/>
                      <w:marBottom w:val="0"/>
                      <w:divBdr>
                        <w:top w:val="none" w:sz="0" w:space="0" w:color="auto"/>
                        <w:left w:val="none" w:sz="0" w:space="0" w:color="auto"/>
                        <w:bottom w:val="none" w:sz="0" w:space="0" w:color="auto"/>
                        <w:right w:val="none" w:sz="0" w:space="0" w:color="auto"/>
                      </w:divBdr>
                    </w:div>
                  </w:divsChild>
                </w:div>
                <w:div w:id="1742483988">
                  <w:marLeft w:val="0"/>
                  <w:marRight w:val="0"/>
                  <w:marTop w:val="0"/>
                  <w:marBottom w:val="0"/>
                  <w:divBdr>
                    <w:top w:val="none" w:sz="0" w:space="0" w:color="auto"/>
                    <w:left w:val="none" w:sz="0" w:space="0" w:color="auto"/>
                    <w:bottom w:val="none" w:sz="0" w:space="0" w:color="auto"/>
                    <w:right w:val="none" w:sz="0" w:space="0" w:color="auto"/>
                  </w:divBdr>
                  <w:divsChild>
                    <w:div w:id="480197882">
                      <w:marLeft w:val="0"/>
                      <w:marRight w:val="0"/>
                      <w:marTop w:val="0"/>
                      <w:marBottom w:val="0"/>
                      <w:divBdr>
                        <w:top w:val="none" w:sz="0" w:space="0" w:color="auto"/>
                        <w:left w:val="none" w:sz="0" w:space="0" w:color="auto"/>
                        <w:bottom w:val="none" w:sz="0" w:space="0" w:color="auto"/>
                        <w:right w:val="none" w:sz="0" w:space="0" w:color="auto"/>
                      </w:divBdr>
                    </w:div>
                  </w:divsChild>
                </w:div>
                <w:div w:id="1023437910">
                  <w:marLeft w:val="0"/>
                  <w:marRight w:val="0"/>
                  <w:marTop w:val="0"/>
                  <w:marBottom w:val="0"/>
                  <w:divBdr>
                    <w:top w:val="none" w:sz="0" w:space="0" w:color="auto"/>
                    <w:left w:val="none" w:sz="0" w:space="0" w:color="auto"/>
                    <w:bottom w:val="none" w:sz="0" w:space="0" w:color="auto"/>
                    <w:right w:val="none" w:sz="0" w:space="0" w:color="auto"/>
                  </w:divBdr>
                  <w:divsChild>
                    <w:div w:id="1322126555">
                      <w:marLeft w:val="0"/>
                      <w:marRight w:val="0"/>
                      <w:marTop w:val="0"/>
                      <w:marBottom w:val="0"/>
                      <w:divBdr>
                        <w:top w:val="none" w:sz="0" w:space="0" w:color="auto"/>
                        <w:left w:val="none" w:sz="0" w:space="0" w:color="auto"/>
                        <w:bottom w:val="none" w:sz="0" w:space="0" w:color="auto"/>
                        <w:right w:val="none" w:sz="0" w:space="0" w:color="auto"/>
                      </w:divBdr>
                    </w:div>
                  </w:divsChild>
                </w:div>
                <w:div w:id="913776346">
                  <w:marLeft w:val="0"/>
                  <w:marRight w:val="0"/>
                  <w:marTop w:val="0"/>
                  <w:marBottom w:val="0"/>
                  <w:divBdr>
                    <w:top w:val="none" w:sz="0" w:space="0" w:color="auto"/>
                    <w:left w:val="none" w:sz="0" w:space="0" w:color="auto"/>
                    <w:bottom w:val="none" w:sz="0" w:space="0" w:color="auto"/>
                    <w:right w:val="none" w:sz="0" w:space="0" w:color="auto"/>
                  </w:divBdr>
                  <w:divsChild>
                    <w:div w:id="1192569907">
                      <w:marLeft w:val="0"/>
                      <w:marRight w:val="0"/>
                      <w:marTop w:val="0"/>
                      <w:marBottom w:val="0"/>
                      <w:divBdr>
                        <w:top w:val="none" w:sz="0" w:space="0" w:color="auto"/>
                        <w:left w:val="none" w:sz="0" w:space="0" w:color="auto"/>
                        <w:bottom w:val="none" w:sz="0" w:space="0" w:color="auto"/>
                        <w:right w:val="none" w:sz="0" w:space="0" w:color="auto"/>
                      </w:divBdr>
                    </w:div>
                  </w:divsChild>
                </w:div>
                <w:div w:id="145441647">
                  <w:marLeft w:val="0"/>
                  <w:marRight w:val="0"/>
                  <w:marTop w:val="0"/>
                  <w:marBottom w:val="0"/>
                  <w:divBdr>
                    <w:top w:val="none" w:sz="0" w:space="0" w:color="auto"/>
                    <w:left w:val="none" w:sz="0" w:space="0" w:color="auto"/>
                    <w:bottom w:val="none" w:sz="0" w:space="0" w:color="auto"/>
                    <w:right w:val="none" w:sz="0" w:space="0" w:color="auto"/>
                  </w:divBdr>
                  <w:divsChild>
                    <w:div w:id="304892670">
                      <w:marLeft w:val="0"/>
                      <w:marRight w:val="0"/>
                      <w:marTop w:val="0"/>
                      <w:marBottom w:val="0"/>
                      <w:divBdr>
                        <w:top w:val="none" w:sz="0" w:space="0" w:color="auto"/>
                        <w:left w:val="none" w:sz="0" w:space="0" w:color="auto"/>
                        <w:bottom w:val="none" w:sz="0" w:space="0" w:color="auto"/>
                        <w:right w:val="none" w:sz="0" w:space="0" w:color="auto"/>
                      </w:divBdr>
                    </w:div>
                  </w:divsChild>
                </w:div>
                <w:div w:id="1432044545">
                  <w:marLeft w:val="0"/>
                  <w:marRight w:val="0"/>
                  <w:marTop w:val="0"/>
                  <w:marBottom w:val="0"/>
                  <w:divBdr>
                    <w:top w:val="none" w:sz="0" w:space="0" w:color="auto"/>
                    <w:left w:val="none" w:sz="0" w:space="0" w:color="auto"/>
                    <w:bottom w:val="none" w:sz="0" w:space="0" w:color="auto"/>
                    <w:right w:val="none" w:sz="0" w:space="0" w:color="auto"/>
                  </w:divBdr>
                  <w:divsChild>
                    <w:div w:id="452989715">
                      <w:marLeft w:val="0"/>
                      <w:marRight w:val="0"/>
                      <w:marTop w:val="0"/>
                      <w:marBottom w:val="0"/>
                      <w:divBdr>
                        <w:top w:val="none" w:sz="0" w:space="0" w:color="auto"/>
                        <w:left w:val="none" w:sz="0" w:space="0" w:color="auto"/>
                        <w:bottom w:val="none" w:sz="0" w:space="0" w:color="auto"/>
                        <w:right w:val="none" w:sz="0" w:space="0" w:color="auto"/>
                      </w:divBdr>
                    </w:div>
                  </w:divsChild>
                </w:div>
                <w:div w:id="1690062996">
                  <w:marLeft w:val="0"/>
                  <w:marRight w:val="0"/>
                  <w:marTop w:val="0"/>
                  <w:marBottom w:val="0"/>
                  <w:divBdr>
                    <w:top w:val="none" w:sz="0" w:space="0" w:color="auto"/>
                    <w:left w:val="none" w:sz="0" w:space="0" w:color="auto"/>
                    <w:bottom w:val="none" w:sz="0" w:space="0" w:color="auto"/>
                    <w:right w:val="none" w:sz="0" w:space="0" w:color="auto"/>
                  </w:divBdr>
                  <w:divsChild>
                    <w:div w:id="98641788">
                      <w:marLeft w:val="0"/>
                      <w:marRight w:val="0"/>
                      <w:marTop w:val="0"/>
                      <w:marBottom w:val="0"/>
                      <w:divBdr>
                        <w:top w:val="none" w:sz="0" w:space="0" w:color="auto"/>
                        <w:left w:val="none" w:sz="0" w:space="0" w:color="auto"/>
                        <w:bottom w:val="none" w:sz="0" w:space="0" w:color="auto"/>
                        <w:right w:val="none" w:sz="0" w:space="0" w:color="auto"/>
                      </w:divBdr>
                    </w:div>
                  </w:divsChild>
                </w:div>
                <w:div w:id="1475099626">
                  <w:marLeft w:val="0"/>
                  <w:marRight w:val="0"/>
                  <w:marTop w:val="0"/>
                  <w:marBottom w:val="0"/>
                  <w:divBdr>
                    <w:top w:val="none" w:sz="0" w:space="0" w:color="auto"/>
                    <w:left w:val="none" w:sz="0" w:space="0" w:color="auto"/>
                    <w:bottom w:val="none" w:sz="0" w:space="0" w:color="auto"/>
                    <w:right w:val="none" w:sz="0" w:space="0" w:color="auto"/>
                  </w:divBdr>
                  <w:divsChild>
                    <w:div w:id="1369380661">
                      <w:marLeft w:val="0"/>
                      <w:marRight w:val="0"/>
                      <w:marTop w:val="0"/>
                      <w:marBottom w:val="0"/>
                      <w:divBdr>
                        <w:top w:val="none" w:sz="0" w:space="0" w:color="auto"/>
                        <w:left w:val="none" w:sz="0" w:space="0" w:color="auto"/>
                        <w:bottom w:val="none" w:sz="0" w:space="0" w:color="auto"/>
                        <w:right w:val="none" w:sz="0" w:space="0" w:color="auto"/>
                      </w:divBdr>
                    </w:div>
                  </w:divsChild>
                </w:div>
                <w:div w:id="2086100115">
                  <w:marLeft w:val="0"/>
                  <w:marRight w:val="0"/>
                  <w:marTop w:val="0"/>
                  <w:marBottom w:val="0"/>
                  <w:divBdr>
                    <w:top w:val="none" w:sz="0" w:space="0" w:color="auto"/>
                    <w:left w:val="none" w:sz="0" w:space="0" w:color="auto"/>
                    <w:bottom w:val="none" w:sz="0" w:space="0" w:color="auto"/>
                    <w:right w:val="none" w:sz="0" w:space="0" w:color="auto"/>
                  </w:divBdr>
                  <w:divsChild>
                    <w:div w:id="390888320">
                      <w:marLeft w:val="0"/>
                      <w:marRight w:val="0"/>
                      <w:marTop w:val="0"/>
                      <w:marBottom w:val="0"/>
                      <w:divBdr>
                        <w:top w:val="none" w:sz="0" w:space="0" w:color="auto"/>
                        <w:left w:val="none" w:sz="0" w:space="0" w:color="auto"/>
                        <w:bottom w:val="none" w:sz="0" w:space="0" w:color="auto"/>
                        <w:right w:val="none" w:sz="0" w:space="0" w:color="auto"/>
                      </w:divBdr>
                    </w:div>
                  </w:divsChild>
                </w:div>
                <w:div w:id="1386636120">
                  <w:marLeft w:val="0"/>
                  <w:marRight w:val="0"/>
                  <w:marTop w:val="0"/>
                  <w:marBottom w:val="0"/>
                  <w:divBdr>
                    <w:top w:val="none" w:sz="0" w:space="0" w:color="auto"/>
                    <w:left w:val="none" w:sz="0" w:space="0" w:color="auto"/>
                    <w:bottom w:val="none" w:sz="0" w:space="0" w:color="auto"/>
                    <w:right w:val="none" w:sz="0" w:space="0" w:color="auto"/>
                  </w:divBdr>
                  <w:divsChild>
                    <w:div w:id="272787609">
                      <w:marLeft w:val="0"/>
                      <w:marRight w:val="0"/>
                      <w:marTop w:val="0"/>
                      <w:marBottom w:val="0"/>
                      <w:divBdr>
                        <w:top w:val="none" w:sz="0" w:space="0" w:color="auto"/>
                        <w:left w:val="none" w:sz="0" w:space="0" w:color="auto"/>
                        <w:bottom w:val="none" w:sz="0" w:space="0" w:color="auto"/>
                        <w:right w:val="none" w:sz="0" w:space="0" w:color="auto"/>
                      </w:divBdr>
                    </w:div>
                  </w:divsChild>
                </w:div>
                <w:div w:id="2059695150">
                  <w:marLeft w:val="0"/>
                  <w:marRight w:val="0"/>
                  <w:marTop w:val="0"/>
                  <w:marBottom w:val="0"/>
                  <w:divBdr>
                    <w:top w:val="none" w:sz="0" w:space="0" w:color="auto"/>
                    <w:left w:val="none" w:sz="0" w:space="0" w:color="auto"/>
                    <w:bottom w:val="none" w:sz="0" w:space="0" w:color="auto"/>
                    <w:right w:val="none" w:sz="0" w:space="0" w:color="auto"/>
                  </w:divBdr>
                  <w:divsChild>
                    <w:div w:id="1365055419">
                      <w:marLeft w:val="0"/>
                      <w:marRight w:val="0"/>
                      <w:marTop w:val="0"/>
                      <w:marBottom w:val="0"/>
                      <w:divBdr>
                        <w:top w:val="none" w:sz="0" w:space="0" w:color="auto"/>
                        <w:left w:val="none" w:sz="0" w:space="0" w:color="auto"/>
                        <w:bottom w:val="none" w:sz="0" w:space="0" w:color="auto"/>
                        <w:right w:val="none" w:sz="0" w:space="0" w:color="auto"/>
                      </w:divBdr>
                    </w:div>
                  </w:divsChild>
                </w:div>
                <w:div w:id="771514476">
                  <w:marLeft w:val="0"/>
                  <w:marRight w:val="0"/>
                  <w:marTop w:val="0"/>
                  <w:marBottom w:val="0"/>
                  <w:divBdr>
                    <w:top w:val="none" w:sz="0" w:space="0" w:color="auto"/>
                    <w:left w:val="none" w:sz="0" w:space="0" w:color="auto"/>
                    <w:bottom w:val="none" w:sz="0" w:space="0" w:color="auto"/>
                    <w:right w:val="none" w:sz="0" w:space="0" w:color="auto"/>
                  </w:divBdr>
                  <w:divsChild>
                    <w:div w:id="971328308">
                      <w:marLeft w:val="0"/>
                      <w:marRight w:val="0"/>
                      <w:marTop w:val="0"/>
                      <w:marBottom w:val="0"/>
                      <w:divBdr>
                        <w:top w:val="none" w:sz="0" w:space="0" w:color="auto"/>
                        <w:left w:val="none" w:sz="0" w:space="0" w:color="auto"/>
                        <w:bottom w:val="none" w:sz="0" w:space="0" w:color="auto"/>
                        <w:right w:val="none" w:sz="0" w:space="0" w:color="auto"/>
                      </w:divBdr>
                    </w:div>
                  </w:divsChild>
                </w:div>
                <w:div w:id="1065371530">
                  <w:marLeft w:val="0"/>
                  <w:marRight w:val="0"/>
                  <w:marTop w:val="0"/>
                  <w:marBottom w:val="0"/>
                  <w:divBdr>
                    <w:top w:val="none" w:sz="0" w:space="0" w:color="auto"/>
                    <w:left w:val="none" w:sz="0" w:space="0" w:color="auto"/>
                    <w:bottom w:val="none" w:sz="0" w:space="0" w:color="auto"/>
                    <w:right w:val="none" w:sz="0" w:space="0" w:color="auto"/>
                  </w:divBdr>
                  <w:divsChild>
                    <w:div w:id="852230519">
                      <w:marLeft w:val="0"/>
                      <w:marRight w:val="0"/>
                      <w:marTop w:val="0"/>
                      <w:marBottom w:val="0"/>
                      <w:divBdr>
                        <w:top w:val="none" w:sz="0" w:space="0" w:color="auto"/>
                        <w:left w:val="none" w:sz="0" w:space="0" w:color="auto"/>
                        <w:bottom w:val="none" w:sz="0" w:space="0" w:color="auto"/>
                        <w:right w:val="none" w:sz="0" w:space="0" w:color="auto"/>
                      </w:divBdr>
                    </w:div>
                  </w:divsChild>
                </w:div>
                <w:div w:id="1067150848">
                  <w:marLeft w:val="0"/>
                  <w:marRight w:val="0"/>
                  <w:marTop w:val="0"/>
                  <w:marBottom w:val="0"/>
                  <w:divBdr>
                    <w:top w:val="none" w:sz="0" w:space="0" w:color="auto"/>
                    <w:left w:val="none" w:sz="0" w:space="0" w:color="auto"/>
                    <w:bottom w:val="none" w:sz="0" w:space="0" w:color="auto"/>
                    <w:right w:val="none" w:sz="0" w:space="0" w:color="auto"/>
                  </w:divBdr>
                  <w:divsChild>
                    <w:div w:id="554243305">
                      <w:marLeft w:val="0"/>
                      <w:marRight w:val="0"/>
                      <w:marTop w:val="0"/>
                      <w:marBottom w:val="0"/>
                      <w:divBdr>
                        <w:top w:val="none" w:sz="0" w:space="0" w:color="auto"/>
                        <w:left w:val="none" w:sz="0" w:space="0" w:color="auto"/>
                        <w:bottom w:val="none" w:sz="0" w:space="0" w:color="auto"/>
                        <w:right w:val="none" w:sz="0" w:space="0" w:color="auto"/>
                      </w:divBdr>
                    </w:div>
                  </w:divsChild>
                </w:div>
                <w:div w:id="1565918284">
                  <w:marLeft w:val="0"/>
                  <w:marRight w:val="0"/>
                  <w:marTop w:val="0"/>
                  <w:marBottom w:val="0"/>
                  <w:divBdr>
                    <w:top w:val="none" w:sz="0" w:space="0" w:color="auto"/>
                    <w:left w:val="none" w:sz="0" w:space="0" w:color="auto"/>
                    <w:bottom w:val="none" w:sz="0" w:space="0" w:color="auto"/>
                    <w:right w:val="none" w:sz="0" w:space="0" w:color="auto"/>
                  </w:divBdr>
                  <w:divsChild>
                    <w:div w:id="572667817">
                      <w:marLeft w:val="0"/>
                      <w:marRight w:val="0"/>
                      <w:marTop w:val="0"/>
                      <w:marBottom w:val="0"/>
                      <w:divBdr>
                        <w:top w:val="none" w:sz="0" w:space="0" w:color="auto"/>
                        <w:left w:val="none" w:sz="0" w:space="0" w:color="auto"/>
                        <w:bottom w:val="none" w:sz="0" w:space="0" w:color="auto"/>
                        <w:right w:val="none" w:sz="0" w:space="0" w:color="auto"/>
                      </w:divBdr>
                    </w:div>
                  </w:divsChild>
                </w:div>
                <w:div w:id="1225526341">
                  <w:marLeft w:val="0"/>
                  <w:marRight w:val="0"/>
                  <w:marTop w:val="0"/>
                  <w:marBottom w:val="0"/>
                  <w:divBdr>
                    <w:top w:val="none" w:sz="0" w:space="0" w:color="auto"/>
                    <w:left w:val="none" w:sz="0" w:space="0" w:color="auto"/>
                    <w:bottom w:val="none" w:sz="0" w:space="0" w:color="auto"/>
                    <w:right w:val="none" w:sz="0" w:space="0" w:color="auto"/>
                  </w:divBdr>
                  <w:divsChild>
                    <w:div w:id="1491673169">
                      <w:marLeft w:val="0"/>
                      <w:marRight w:val="0"/>
                      <w:marTop w:val="0"/>
                      <w:marBottom w:val="0"/>
                      <w:divBdr>
                        <w:top w:val="none" w:sz="0" w:space="0" w:color="auto"/>
                        <w:left w:val="none" w:sz="0" w:space="0" w:color="auto"/>
                        <w:bottom w:val="none" w:sz="0" w:space="0" w:color="auto"/>
                        <w:right w:val="none" w:sz="0" w:space="0" w:color="auto"/>
                      </w:divBdr>
                    </w:div>
                  </w:divsChild>
                </w:div>
                <w:div w:id="584651652">
                  <w:marLeft w:val="0"/>
                  <w:marRight w:val="0"/>
                  <w:marTop w:val="0"/>
                  <w:marBottom w:val="0"/>
                  <w:divBdr>
                    <w:top w:val="none" w:sz="0" w:space="0" w:color="auto"/>
                    <w:left w:val="none" w:sz="0" w:space="0" w:color="auto"/>
                    <w:bottom w:val="none" w:sz="0" w:space="0" w:color="auto"/>
                    <w:right w:val="none" w:sz="0" w:space="0" w:color="auto"/>
                  </w:divBdr>
                  <w:divsChild>
                    <w:div w:id="901793748">
                      <w:marLeft w:val="0"/>
                      <w:marRight w:val="0"/>
                      <w:marTop w:val="0"/>
                      <w:marBottom w:val="0"/>
                      <w:divBdr>
                        <w:top w:val="none" w:sz="0" w:space="0" w:color="auto"/>
                        <w:left w:val="none" w:sz="0" w:space="0" w:color="auto"/>
                        <w:bottom w:val="none" w:sz="0" w:space="0" w:color="auto"/>
                        <w:right w:val="none" w:sz="0" w:space="0" w:color="auto"/>
                      </w:divBdr>
                    </w:div>
                  </w:divsChild>
                </w:div>
                <w:div w:id="712460488">
                  <w:marLeft w:val="0"/>
                  <w:marRight w:val="0"/>
                  <w:marTop w:val="0"/>
                  <w:marBottom w:val="0"/>
                  <w:divBdr>
                    <w:top w:val="none" w:sz="0" w:space="0" w:color="auto"/>
                    <w:left w:val="none" w:sz="0" w:space="0" w:color="auto"/>
                    <w:bottom w:val="none" w:sz="0" w:space="0" w:color="auto"/>
                    <w:right w:val="none" w:sz="0" w:space="0" w:color="auto"/>
                  </w:divBdr>
                  <w:divsChild>
                    <w:div w:id="1131362289">
                      <w:marLeft w:val="0"/>
                      <w:marRight w:val="0"/>
                      <w:marTop w:val="0"/>
                      <w:marBottom w:val="0"/>
                      <w:divBdr>
                        <w:top w:val="none" w:sz="0" w:space="0" w:color="auto"/>
                        <w:left w:val="none" w:sz="0" w:space="0" w:color="auto"/>
                        <w:bottom w:val="none" w:sz="0" w:space="0" w:color="auto"/>
                        <w:right w:val="none" w:sz="0" w:space="0" w:color="auto"/>
                      </w:divBdr>
                    </w:div>
                  </w:divsChild>
                </w:div>
                <w:div w:id="106505884">
                  <w:marLeft w:val="0"/>
                  <w:marRight w:val="0"/>
                  <w:marTop w:val="0"/>
                  <w:marBottom w:val="0"/>
                  <w:divBdr>
                    <w:top w:val="none" w:sz="0" w:space="0" w:color="auto"/>
                    <w:left w:val="none" w:sz="0" w:space="0" w:color="auto"/>
                    <w:bottom w:val="none" w:sz="0" w:space="0" w:color="auto"/>
                    <w:right w:val="none" w:sz="0" w:space="0" w:color="auto"/>
                  </w:divBdr>
                  <w:divsChild>
                    <w:div w:id="1052271520">
                      <w:marLeft w:val="0"/>
                      <w:marRight w:val="0"/>
                      <w:marTop w:val="0"/>
                      <w:marBottom w:val="0"/>
                      <w:divBdr>
                        <w:top w:val="none" w:sz="0" w:space="0" w:color="auto"/>
                        <w:left w:val="none" w:sz="0" w:space="0" w:color="auto"/>
                        <w:bottom w:val="none" w:sz="0" w:space="0" w:color="auto"/>
                        <w:right w:val="none" w:sz="0" w:space="0" w:color="auto"/>
                      </w:divBdr>
                    </w:div>
                  </w:divsChild>
                </w:div>
                <w:div w:id="1499735079">
                  <w:marLeft w:val="0"/>
                  <w:marRight w:val="0"/>
                  <w:marTop w:val="0"/>
                  <w:marBottom w:val="0"/>
                  <w:divBdr>
                    <w:top w:val="none" w:sz="0" w:space="0" w:color="auto"/>
                    <w:left w:val="none" w:sz="0" w:space="0" w:color="auto"/>
                    <w:bottom w:val="none" w:sz="0" w:space="0" w:color="auto"/>
                    <w:right w:val="none" w:sz="0" w:space="0" w:color="auto"/>
                  </w:divBdr>
                  <w:divsChild>
                    <w:div w:id="817110340">
                      <w:marLeft w:val="0"/>
                      <w:marRight w:val="0"/>
                      <w:marTop w:val="0"/>
                      <w:marBottom w:val="0"/>
                      <w:divBdr>
                        <w:top w:val="none" w:sz="0" w:space="0" w:color="auto"/>
                        <w:left w:val="none" w:sz="0" w:space="0" w:color="auto"/>
                        <w:bottom w:val="none" w:sz="0" w:space="0" w:color="auto"/>
                        <w:right w:val="none" w:sz="0" w:space="0" w:color="auto"/>
                      </w:divBdr>
                    </w:div>
                  </w:divsChild>
                </w:div>
                <w:div w:id="409351177">
                  <w:marLeft w:val="0"/>
                  <w:marRight w:val="0"/>
                  <w:marTop w:val="0"/>
                  <w:marBottom w:val="0"/>
                  <w:divBdr>
                    <w:top w:val="none" w:sz="0" w:space="0" w:color="auto"/>
                    <w:left w:val="none" w:sz="0" w:space="0" w:color="auto"/>
                    <w:bottom w:val="none" w:sz="0" w:space="0" w:color="auto"/>
                    <w:right w:val="none" w:sz="0" w:space="0" w:color="auto"/>
                  </w:divBdr>
                  <w:divsChild>
                    <w:div w:id="2089694436">
                      <w:marLeft w:val="0"/>
                      <w:marRight w:val="0"/>
                      <w:marTop w:val="0"/>
                      <w:marBottom w:val="0"/>
                      <w:divBdr>
                        <w:top w:val="none" w:sz="0" w:space="0" w:color="auto"/>
                        <w:left w:val="none" w:sz="0" w:space="0" w:color="auto"/>
                        <w:bottom w:val="none" w:sz="0" w:space="0" w:color="auto"/>
                        <w:right w:val="none" w:sz="0" w:space="0" w:color="auto"/>
                      </w:divBdr>
                    </w:div>
                  </w:divsChild>
                </w:div>
                <w:div w:id="757018191">
                  <w:marLeft w:val="0"/>
                  <w:marRight w:val="0"/>
                  <w:marTop w:val="0"/>
                  <w:marBottom w:val="0"/>
                  <w:divBdr>
                    <w:top w:val="none" w:sz="0" w:space="0" w:color="auto"/>
                    <w:left w:val="none" w:sz="0" w:space="0" w:color="auto"/>
                    <w:bottom w:val="none" w:sz="0" w:space="0" w:color="auto"/>
                    <w:right w:val="none" w:sz="0" w:space="0" w:color="auto"/>
                  </w:divBdr>
                  <w:divsChild>
                    <w:div w:id="1555893550">
                      <w:marLeft w:val="0"/>
                      <w:marRight w:val="0"/>
                      <w:marTop w:val="0"/>
                      <w:marBottom w:val="0"/>
                      <w:divBdr>
                        <w:top w:val="none" w:sz="0" w:space="0" w:color="auto"/>
                        <w:left w:val="none" w:sz="0" w:space="0" w:color="auto"/>
                        <w:bottom w:val="none" w:sz="0" w:space="0" w:color="auto"/>
                        <w:right w:val="none" w:sz="0" w:space="0" w:color="auto"/>
                      </w:divBdr>
                    </w:div>
                  </w:divsChild>
                </w:div>
                <w:div w:id="1223642557">
                  <w:marLeft w:val="0"/>
                  <w:marRight w:val="0"/>
                  <w:marTop w:val="0"/>
                  <w:marBottom w:val="0"/>
                  <w:divBdr>
                    <w:top w:val="none" w:sz="0" w:space="0" w:color="auto"/>
                    <w:left w:val="none" w:sz="0" w:space="0" w:color="auto"/>
                    <w:bottom w:val="none" w:sz="0" w:space="0" w:color="auto"/>
                    <w:right w:val="none" w:sz="0" w:space="0" w:color="auto"/>
                  </w:divBdr>
                  <w:divsChild>
                    <w:div w:id="270667749">
                      <w:marLeft w:val="0"/>
                      <w:marRight w:val="0"/>
                      <w:marTop w:val="0"/>
                      <w:marBottom w:val="0"/>
                      <w:divBdr>
                        <w:top w:val="none" w:sz="0" w:space="0" w:color="auto"/>
                        <w:left w:val="none" w:sz="0" w:space="0" w:color="auto"/>
                        <w:bottom w:val="none" w:sz="0" w:space="0" w:color="auto"/>
                        <w:right w:val="none" w:sz="0" w:space="0" w:color="auto"/>
                      </w:divBdr>
                    </w:div>
                  </w:divsChild>
                </w:div>
                <w:div w:id="844396659">
                  <w:marLeft w:val="0"/>
                  <w:marRight w:val="0"/>
                  <w:marTop w:val="0"/>
                  <w:marBottom w:val="0"/>
                  <w:divBdr>
                    <w:top w:val="none" w:sz="0" w:space="0" w:color="auto"/>
                    <w:left w:val="none" w:sz="0" w:space="0" w:color="auto"/>
                    <w:bottom w:val="none" w:sz="0" w:space="0" w:color="auto"/>
                    <w:right w:val="none" w:sz="0" w:space="0" w:color="auto"/>
                  </w:divBdr>
                  <w:divsChild>
                    <w:div w:id="1670938130">
                      <w:marLeft w:val="0"/>
                      <w:marRight w:val="0"/>
                      <w:marTop w:val="0"/>
                      <w:marBottom w:val="0"/>
                      <w:divBdr>
                        <w:top w:val="none" w:sz="0" w:space="0" w:color="auto"/>
                        <w:left w:val="none" w:sz="0" w:space="0" w:color="auto"/>
                        <w:bottom w:val="none" w:sz="0" w:space="0" w:color="auto"/>
                        <w:right w:val="none" w:sz="0" w:space="0" w:color="auto"/>
                      </w:divBdr>
                    </w:div>
                  </w:divsChild>
                </w:div>
                <w:div w:id="1506557784">
                  <w:marLeft w:val="0"/>
                  <w:marRight w:val="0"/>
                  <w:marTop w:val="0"/>
                  <w:marBottom w:val="0"/>
                  <w:divBdr>
                    <w:top w:val="none" w:sz="0" w:space="0" w:color="auto"/>
                    <w:left w:val="none" w:sz="0" w:space="0" w:color="auto"/>
                    <w:bottom w:val="none" w:sz="0" w:space="0" w:color="auto"/>
                    <w:right w:val="none" w:sz="0" w:space="0" w:color="auto"/>
                  </w:divBdr>
                  <w:divsChild>
                    <w:div w:id="166596521">
                      <w:marLeft w:val="0"/>
                      <w:marRight w:val="0"/>
                      <w:marTop w:val="0"/>
                      <w:marBottom w:val="0"/>
                      <w:divBdr>
                        <w:top w:val="none" w:sz="0" w:space="0" w:color="auto"/>
                        <w:left w:val="none" w:sz="0" w:space="0" w:color="auto"/>
                        <w:bottom w:val="none" w:sz="0" w:space="0" w:color="auto"/>
                        <w:right w:val="none" w:sz="0" w:space="0" w:color="auto"/>
                      </w:divBdr>
                    </w:div>
                  </w:divsChild>
                </w:div>
                <w:div w:id="2081708214">
                  <w:marLeft w:val="0"/>
                  <w:marRight w:val="0"/>
                  <w:marTop w:val="0"/>
                  <w:marBottom w:val="0"/>
                  <w:divBdr>
                    <w:top w:val="none" w:sz="0" w:space="0" w:color="auto"/>
                    <w:left w:val="none" w:sz="0" w:space="0" w:color="auto"/>
                    <w:bottom w:val="none" w:sz="0" w:space="0" w:color="auto"/>
                    <w:right w:val="none" w:sz="0" w:space="0" w:color="auto"/>
                  </w:divBdr>
                  <w:divsChild>
                    <w:div w:id="1083526259">
                      <w:marLeft w:val="0"/>
                      <w:marRight w:val="0"/>
                      <w:marTop w:val="0"/>
                      <w:marBottom w:val="0"/>
                      <w:divBdr>
                        <w:top w:val="none" w:sz="0" w:space="0" w:color="auto"/>
                        <w:left w:val="none" w:sz="0" w:space="0" w:color="auto"/>
                        <w:bottom w:val="none" w:sz="0" w:space="0" w:color="auto"/>
                        <w:right w:val="none" w:sz="0" w:space="0" w:color="auto"/>
                      </w:divBdr>
                    </w:div>
                  </w:divsChild>
                </w:div>
                <w:div w:id="578444354">
                  <w:marLeft w:val="0"/>
                  <w:marRight w:val="0"/>
                  <w:marTop w:val="0"/>
                  <w:marBottom w:val="0"/>
                  <w:divBdr>
                    <w:top w:val="none" w:sz="0" w:space="0" w:color="auto"/>
                    <w:left w:val="none" w:sz="0" w:space="0" w:color="auto"/>
                    <w:bottom w:val="none" w:sz="0" w:space="0" w:color="auto"/>
                    <w:right w:val="none" w:sz="0" w:space="0" w:color="auto"/>
                  </w:divBdr>
                  <w:divsChild>
                    <w:div w:id="1376009374">
                      <w:marLeft w:val="0"/>
                      <w:marRight w:val="0"/>
                      <w:marTop w:val="0"/>
                      <w:marBottom w:val="0"/>
                      <w:divBdr>
                        <w:top w:val="none" w:sz="0" w:space="0" w:color="auto"/>
                        <w:left w:val="none" w:sz="0" w:space="0" w:color="auto"/>
                        <w:bottom w:val="none" w:sz="0" w:space="0" w:color="auto"/>
                        <w:right w:val="none" w:sz="0" w:space="0" w:color="auto"/>
                      </w:divBdr>
                    </w:div>
                  </w:divsChild>
                </w:div>
                <w:div w:id="1511866642">
                  <w:marLeft w:val="0"/>
                  <w:marRight w:val="0"/>
                  <w:marTop w:val="0"/>
                  <w:marBottom w:val="0"/>
                  <w:divBdr>
                    <w:top w:val="none" w:sz="0" w:space="0" w:color="auto"/>
                    <w:left w:val="none" w:sz="0" w:space="0" w:color="auto"/>
                    <w:bottom w:val="none" w:sz="0" w:space="0" w:color="auto"/>
                    <w:right w:val="none" w:sz="0" w:space="0" w:color="auto"/>
                  </w:divBdr>
                  <w:divsChild>
                    <w:div w:id="1907569750">
                      <w:marLeft w:val="0"/>
                      <w:marRight w:val="0"/>
                      <w:marTop w:val="0"/>
                      <w:marBottom w:val="0"/>
                      <w:divBdr>
                        <w:top w:val="none" w:sz="0" w:space="0" w:color="auto"/>
                        <w:left w:val="none" w:sz="0" w:space="0" w:color="auto"/>
                        <w:bottom w:val="none" w:sz="0" w:space="0" w:color="auto"/>
                        <w:right w:val="none" w:sz="0" w:space="0" w:color="auto"/>
                      </w:divBdr>
                    </w:div>
                  </w:divsChild>
                </w:div>
                <w:div w:id="2055351113">
                  <w:marLeft w:val="0"/>
                  <w:marRight w:val="0"/>
                  <w:marTop w:val="0"/>
                  <w:marBottom w:val="0"/>
                  <w:divBdr>
                    <w:top w:val="none" w:sz="0" w:space="0" w:color="auto"/>
                    <w:left w:val="none" w:sz="0" w:space="0" w:color="auto"/>
                    <w:bottom w:val="none" w:sz="0" w:space="0" w:color="auto"/>
                    <w:right w:val="none" w:sz="0" w:space="0" w:color="auto"/>
                  </w:divBdr>
                  <w:divsChild>
                    <w:div w:id="1859348250">
                      <w:marLeft w:val="0"/>
                      <w:marRight w:val="0"/>
                      <w:marTop w:val="0"/>
                      <w:marBottom w:val="0"/>
                      <w:divBdr>
                        <w:top w:val="none" w:sz="0" w:space="0" w:color="auto"/>
                        <w:left w:val="none" w:sz="0" w:space="0" w:color="auto"/>
                        <w:bottom w:val="none" w:sz="0" w:space="0" w:color="auto"/>
                        <w:right w:val="none" w:sz="0" w:space="0" w:color="auto"/>
                      </w:divBdr>
                    </w:div>
                  </w:divsChild>
                </w:div>
                <w:div w:id="1081371068">
                  <w:marLeft w:val="0"/>
                  <w:marRight w:val="0"/>
                  <w:marTop w:val="0"/>
                  <w:marBottom w:val="0"/>
                  <w:divBdr>
                    <w:top w:val="none" w:sz="0" w:space="0" w:color="auto"/>
                    <w:left w:val="none" w:sz="0" w:space="0" w:color="auto"/>
                    <w:bottom w:val="none" w:sz="0" w:space="0" w:color="auto"/>
                    <w:right w:val="none" w:sz="0" w:space="0" w:color="auto"/>
                  </w:divBdr>
                  <w:divsChild>
                    <w:div w:id="455569554">
                      <w:marLeft w:val="0"/>
                      <w:marRight w:val="0"/>
                      <w:marTop w:val="0"/>
                      <w:marBottom w:val="0"/>
                      <w:divBdr>
                        <w:top w:val="none" w:sz="0" w:space="0" w:color="auto"/>
                        <w:left w:val="none" w:sz="0" w:space="0" w:color="auto"/>
                        <w:bottom w:val="none" w:sz="0" w:space="0" w:color="auto"/>
                        <w:right w:val="none" w:sz="0" w:space="0" w:color="auto"/>
                      </w:divBdr>
                    </w:div>
                  </w:divsChild>
                </w:div>
                <w:div w:id="346564952">
                  <w:marLeft w:val="0"/>
                  <w:marRight w:val="0"/>
                  <w:marTop w:val="0"/>
                  <w:marBottom w:val="0"/>
                  <w:divBdr>
                    <w:top w:val="none" w:sz="0" w:space="0" w:color="auto"/>
                    <w:left w:val="none" w:sz="0" w:space="0" w:color="auto"/>
                    <w:bottom w:val="none" w:sz="0" w:space="0" w:color="auto"/>
                    <w:right w:val="none" w:sz="0" w:space="0" w:color="auto"/>
                  </w:divBdr>
                  <w:divsChild>
                    <w:div w:id="1975716648">
                      <w:marLeft w:val="0"/>
                      <w:marRight w:val="0"/>
                      <w:marTop w:val="0"/>
                      <w:marBottom w:val="0"/>
                      <w:divBdr>
                        <w:top w:val="none" w:sz="0" w:space="0" w:color="auto"/>
                        <w:left w:val="none" w:sz="0" w:space="0" w:color="auto"/>
                        <w:bottom w:val="none" w:sz="0" w:space="0" w:color="auto"/>
                        <w:right w:val="none" w:sz="0" w:space="0" w:color="auto"/>
                      </w:divBdr>
                    </w:div>
                  </w:divsChild>
                </w:div>
                <w:div w:id="18437383">
                  <w:marLeft w:val="0"/>
                  <w:marRight w:val="0"/>
                  <w:marTop w:val="0"/>
                  <w:marBottom w:val="0"/>
                  <w:divBdr>
                    <w:top w:val="none" w:sz="0" w:space="0" w:color="auto"/>
                    <w:left w:val="none" w:sz="0" w:space="0" w:color="auto"/>
                    <w:bottom w:val="none" w:sz="0" w:space="0" w:color="auto"/>
                    <w:right w:val="none" w:sz="0" w:space="0" w:color="auto"/>
                  </w:divBdr>
                  <w:divsChild>
                    <w:div w:id="755174217">
                      <w:marLeft w:val="0"/>
                      <w:marRight w:val="0"/>
                      <w:marTop w:val="0"/>
                      <w:marBottom w:val="0"/>
                      <w:divBdr>
                        <w:top w:val="none" w:sz="0" w:space="0" w:color="auto"/>
                        <w:left w:val="none" w:sz="0" w:space="0" w:color="auto"/>
                        <w:bottom w:val="none" w:sz="0" w:space="0" w:color="auto"/>
                        <w:right w:val="none" w:sz="0" w:space="0" w:color="auto"/>
                      </w:divBdr>
                    </w:div>
                  </w:divsChild>
                </w:div>
                <w:div w:id="679048566">
                  <w:marLeft w:val="0"/>
                  <w:marRight w:val="0"/>
                  <w:marTop w:val="0"/>
                  <w:marBottom w:val="0"/>
                  <w:divBdr>
                    <w:top w:val="none" w:sz="0" w:space="0" w:color="auto"/>
                    <w:left w:val="none" w:sz="0" w:space="0" w:color="auto"/>
                    <w:bottom w:val="none" w:sz="0" w:space="0" w:color="auto"/>
                    <w:right w:val="none" w:sz="0" w:space="0" w:color="auto"/>
                  </w:divBdr>
                  <w:divsChild>
                    <w:div w:id="341467684">
                      <w:marLeft w:val="0"/>
                      <w:marRight w:val="0"/>
                      <w:marTop w:val="0"/>
                      <w:marBottom w:val="0"/>
                      <w:divBdr>
                        <w:top w:val="none" w:sz="0" w:space="0" w:color="auto"/>
                        <w:left w:val="none" w:sz="0" w:space="0" w:color="auto"/>
                        <w:bottom w:val="none" w:sz="0" w:space="0" w:color="auto"/>
                        <w:right w:val="none" w:sz="0" w:space="0" w:color="auto"/>
                      </w:divBdr>
                    </w:div>
                  </w:divsChild>
                </w:div>
                <w:div w:id="1726567572">
                  <w:marLeft w:val="0"/>
                  <w:marRight w:val="0"/>
                  <w:marTop w:val="0"/>
                  <w:marBottom w:val="0"/>
                  <w:divBdr>
                    <w:top w:val="none" w:sz="0" w:space="0" w:color="auto"/>
                    <w:left w:val="none" w:sz="0" w:space="0" w:color="auto"/>
                    <w:bottom w:val="none" w:sz="0" w:space="0" w:color="auto"/>
                    <w:right w:val="none" w:sz="0" w:space="0" w:color="auto"/>
                  </w:divBdr>
                  <w:divsChild>
                    <w:div w:id="1226720080">
                      <w:marLeft w:val="0"/>
                      <w:marRight w:val="0"/>
                      <w:marTop w:val="0"/>
                      <w:marBottom w:val="0"/>
                      <w:divBdr>
                        <w:top w:val="none" w:sz="0" w:space="0" w:color="auto"/>
                        <w:left w:val="none" w:sz="0" w:space="0" w:color="auto"/>
                        <w:bottom w:val="none" w:sz="0" w:space="0" w:color="auto"/>
                        <w:right w:val="none" w:sz="0" w:space="0" w:color="auto"/>
                      </w:divBdr>
                    </w:div>
                  </w:divsChild>
                </w:div>
                <w:div w:id="1726492518">
                  <w:marLeft w:val="0"/>
                  <w:marRight w:val="0"/>
                  <w:marTop w:val="0"/>
                  <w:marBottom w:val="0"/>
                  <w:divBdr>
                    <w:top w:val="none" w:sz="0" w:space="0" w:color="auto"/>
                    <w:left w:val="none" w:sz="0" w:space="0" w:color="auto"/>
                    <w:bottom w:val="none" w:sz="0" w:space="0" w:color="auto"/>
                    <w:right w:val="none" w:sz="0" w:space="0" w:color="auto"/>
                  </w:divBdr>
                  <w:divsChild>
                    <w:div w:id="1230112294">
                      <w:marLeft w:val="0"/>
                      <w:marRight w:val="0"/>
                      <w:marTop w:val="0"/>
                      <w:marBottom w:val="0"/>
                      <w:divBdr>
                        <w:top w:val="none" w:sz="0" w:space="0" w:color="auto"/>
                        <w:left w:val="none" w:sz="0" w:space="0" w:color="auto"/>
                        <w:bottom w:val="none" w:sz="0" w:space="0" w:color="auto"/>
                        <w:right w:val="none" w:sz="0" w:space="0" w:color="auto"/>
                      </w:divBdr>
                    </w:div>
                  </w:divsChild>
                </w:div>
                <w:div w:id="900361617">
                  <w:marLeft w:val="0"/>
                  <w:marRight w:val="0"/>
                  <w:marTop w:val="0"/>
                  <w:marBottom w:val="0"/>
                  <w:divBdr>
                    <w:top w:val="none" w:sz="0" w:space="0" w:color="auto"/>
                    <w:left w:val="none" w:sz="0" w:space="0" w:color="auto"/>
                    <w:bottom w:val="none" w:sz="0" w:space="0" w:color="auto"/>
                    <w:right w:val="none" w:sz="0" w:space="0" w:color="auto"/>
                  </w:divBdr>
                  <w:divsChild>
                    <w:div w:id="1627272571">
                      <w:marLeft w:val="0"/>
                      <w:marRight w:val="0"/>
                      <w:marTop w:val="0"/>
                      <w:marBottom w:val="0"/>
                      <w:divBdr>
                        <w:top w:val="none" w:sz="0" w:space="0" w:color="auto"/>
                        <w:left w:val="none" w:sz="0" w:space="0" w:color="auto"/>
                        <w:bottom w:val="none" w:sz="0" w:space="0" w:color="auto"/>
                        <w:right w:val="none" w:sz="0" w:space="0" w:color="auto"/>
                      </w:divBdr>
                    </w:div>
                  </w:divsChild>
                </w:div>
                <w:div w:id="1628589359">
                  <w:marLeft w:val="0"/>
                  <w:marRight w:val="0"/>
                  <w:marTop w:val="0"/>
                  <w:marBottom w:val="0"/>
                  <w:divBdr>
                    <w:top w:val="none" w:sz="0" w:space="0" w:color="auto"/>
                    <w:left w:val="none" w:sz="0" w:space="0" w:color="auto"/>
                    <w:bottom w:val="none" w:sz="0" w:space="0" w:color="auto"/>
                    <w:right w:val="none" w:sz="0" w:space="0" w:color="auto"/>
                  </w:divBdr>
                  <w:divsChild>
                    <w:div w:id="1978414256">
                      <w:marLeft w:val="0"/>
                      <w:marRight w:val="0"/>
                      <w:marTop w:val="0"/>
                      <w:marBottom w:val="0"/>
                      <w:divBdr>
                        <w:top w:val="none" w:sz="0" w:space="0" w:color="auto"/>
                        <w:left w:val="none" w:sz="0" w:space="0" w:color="auto"/>
                        <w:bottom w:val="none" w:sz="0" w:space="0" w:color="auto"/>
                        <w:right w:val="none" w:sz="0" w:space="0" w:color="auto"/>
                      </w:divBdr>
                    </w:div>
                  </w:divsChild>
                </w:div>
                <w:div w:id="275134978">
                  <w:marLeft w:val="0"/>
                  <w:marRight w:val="0"/>
                  <w:marTop w:val="0"/>
                  <w:marBottom w:val="0"/>
                  <w:divBdr>
                    <w:top w:val="none" w:sz="0" w:space="0" w:color="auto"/>
                    <w:left w:val="none" w:sz="0" w:space="0" w:color="auto"/>
                    <w:bottom w:val="none" w:sz="0" w:space="0" w:color="auto"/>
                    <w:right w:val="none" w:sz="0" w:space="0" w:color="auto"/>
                  </w:divBdr>
                  <w:divsChild>
                    <w:div w:id="304168828">
                      <w:marLeft w:val="0"/>
                      <w:marRight w:val="0"/>
                      <w:marTop w:val="0"/>
                      <w:marBottom w:val="0"/>
                      <w:divBdr>
                        <w:top w:val="none" w:sz="0" w:space="0" w:color="auto"/>
                        <w:left w:val="none" w:sz="0" w:space="0" w:color="auto"/>
                        <w:bottom w:val="none" w:sz="0" w:space="0" w:color="auto"/>
                        <w:right w:val="none" w:sz="0" w:space="0" w:color="auto"/>
                      </w:divBdr>
                    </w:div>
                  </w:divsChild>
                </w:div>
                <w:div w:id="1091850786">
                  <w:marLeft w:val="0"/>
                  <w:marRight w:val="0"/>
                  <w:marTop w:val="0"/>
                  <w:marBottom w:val="0"/>
                  <w:divBdr>
                    <w:top w:val="none" w:sz="0" w:space="0" w:color="auto"/>
                    <w:left w:val="none" w:sz="0" w:space="0" w:color="auto"/>
                    <w:bottom w:val="none" w:sz="0" w:space="0" w:color="auto"/>
                    <w:right w:val="none" w:sz="0" w:space="0" w:color="auto"/>
                  </w:divBdr>
                  <w:divsChild>
                    <w:div w:id="1727726537">
                      <w:marLeft w:val="0"/>
                      <w:marRight w:val="0"/>
                      <w:marTop w:val="0"/>
                      <w:marBottom w:val="0"/>
                      <w:divBdr>
                        <w:top w:val="none" w:sz="0" w:space="0" w:color="auto"/>
                        <w:left w:val="none" w:sz="0" w:space="0" w:color="auto"/>
                        <w:bottom w:val="none" w:sz="0" w:space="0" w:color="auto"/>
                        <w:right w:val="none" w:sz="0" w:space="0" w:color="auto"/>
                      </w:divBdr>
                    </w:div>
                  </w:divsChild>
                </w:div>
                <w:div w:id="2022275668">
                  <w:marLeft w:val="0"/>
                  <w:marRight w:val="0"/>
                  <w:marTop w:val="0"/>
                  <w:marBottom w:val="0"/>
                  <w:divBdr>
                    <w:top w:val="none" w:sz="0" w:space="0" w:color="auto"/>
                    <w:left w:val="none" w:sz="0" w:space="0" w:color="auto"/>
                    <w:bottom w:val="none" w:sz="0" w:space="0" w:color="auto"/>
                    <w:right w:val="none" w:sz="0" w:space="0" w:color="auto"/>
                  </w:divBdr>
                  <w:divsChild>
                    <w:div w:id="362629735">
                      <w:marLeft w:val="0"/>
                      <w:marRight w:val="0"/>
                      <w:marTop w:val="0"/>
                      <w:marBottom w:val="0"/>
                      <w:divBdr>
                        <w:top w:val="none" w:sz="0" w:space="0" w:color="auto"/>
                        <w:left w:val="none" w:sz="0" w:space="0" w:color="auto"/>
                        <w:bottom w:val="none" w:sz="0" w:space="0" w:color="auto"/>
                        <w:right w:val="none" w:sz="0" w:space="0" w:color="auto"/>
                      </w:divBdr>
                    </w:div>
                  </w:divsChild>
                </w:div>
                <w:div w:id="74056370">
                  <w:marLeft w:val="0"/>
                  <w:marRight w:val="0"/>
                  <w:marTop w:val="0"/>
                  <w:marBottom w:val="0"/>
                  <w:divBdr>
                    <w:top w:val="none" w:sz="0" w:space="0" w:color="auto"/>
                    <w:left w:val="none" w:sz="0" w:space="0" w:color="auto"/>
                    <w:bottom w:val="none" w:sz="0" w:space="0" w:color="auto"/>
                    <w:right w:val="none" w:sz="0" w:space="0" w:color="auto"/>
                  </w:divBdr>
                  <w:divsChild>
                    <w:div w:id="482040665">
                      <w:marLeft w:val="0"/>
                      <w:marRight w:val="0"/>
                      <w:marTop w:val="0"/>
                      <w:marBottom w:val="0"/>
                      <w:divBdr>
                        <w:top w:val="none" w:sz="0" w:space="0" w:color="auto"/>
                        <w:left w:val="none" w:sz="0" w:space="0" w:color="auto"/>
                        <w:bottom w:val="none" w:sz="0" w:space="0" w:color="auto"/>
                        <w:right w:val="none" w:sz="0" w:space="0" w:color="auto"/>
                      </w:divBdr>
                    </w:div>
                  </w:divsChild>
                </w:div>
                <w:div w:id="1417048728">
                  <w:marLeft w:val="0"/>
                  <w:marRight w:val="0"/>
                  <w:marTop w:val="0"/>
                  <w:marBottom w:val="0"/>
                  <w:divBdr>
                    <w:top w:val="none" w:sz="0" w:space="0" w:color="auto"/>
                    <w:left w:val="none" w:sz="0" w:space="0" w:color="auto"/>
                    <w:bottom w:val="none" w:sz="0" w:space="0" w:color="auto"/>
                    <w:right w:val="none" w:sz="0" w:space="0" w:color="auto"/>
                  </w:divBdr>
                  <w:divsChild>
                    <w:div w:id="2008705587">
                      <w:marLeft w:val="0"/>
                      <w:marRight w:val="0"/>
                      <w:marTop w:val="0"/>
                      <w:marBottom w:val="0"/>
                      <w:divBdr>
                        <w:top w:val="none" w:sz="0" w:space="0" w:color="auto"/>
                        <w:left w:val="none" w:sz="0" w:space="0" w:color="auto"/>
                        <w:bottom w:val="none" w:sz="0" w:space="0" w:color="auto"/>
                        <w:right w:val="none" w:sz="0" w:space="0" w:color="auto"/>
                      </w:divBdr>
                    </w:div>
                  </w:divsChild>
                </w:div>
                <w:div w:id="1153524372">
                  <w:marLeft w:val="0"/>
                  <w:marRight w:val="0"/>
                  <w:marTop w:val="0"/>
                  <w:marBottom w:val="0"/>
                  <w:divBdr>
                    <w:top w:val="none" w:sz="0" w:space="0" w:color="auto"/>
                    <w:left w:val="none" w:sz="0" w:space="0" w:color="auto"/>
                    <w:bottom w:val="none" w:sz="0" w:space="0" w:color="auto"/>
                    <w:right w:val="none" w:sz="0" w:space="0" w:color="auto"/>
                  </w:divBdr>
                  <w:divsChild>
                    <w:div w:id="1763135976">
                      <w:marLeft w:val="0"/>
                      <w:marRight w:val="0"/>
                      <w:marTop w:val="0"/>
                      <w:marBottom w:val="0"/>
                      <w:divBdr>
                        <w:top w:val="none" w:sz="0" w:space="0" w:color="auto"/>
                        <w:left w:val="none" w:sz="0" w:space="0" w:color="auto"/>
                        <w:bottom w:val="none" w:sz="0" w:space="0" w:color="auto"/>
                        <w:right w:val="none" w:sz="0" w:space="0" w:color="auto"/>
                      </w:divBdr>
                    </w:div>
                  </w:divsChild>
                </w:div>
                <w:div w:id="824324254">
                  <w:marLeft w:val="0"/>
                  <w:marRight w:val="0"/>
                  <w:marTop w:val="0"/>
                  <w:marBottom w:val="0"/>
                  <w:divBdr>
                    <w:top w:val="none" w:sz="0" w:space="0" w:color="auto"/>
                    <w:left w:val="none" w:sz="0" w:space="0" w:color="auto"/>
                    <w:bottom w:val="none" w:sz="0" w:space="0" w:color="auto"/>
                    <w:right w:val="none" w:sz="0" w:space="0" w:color="auto"/>
                  </w:divBdr>
                  <w:divsChild>
                    <w:div w:id="1912278438">
                      <w:marLeft w:val="0"/>
                      <w:marRight w:val="0"/>
                      <w:marTop w:val="0"/>
                      <w:marBottom w:val="0"/>
                      <w:divBdr>
                        <w:top w:val="none" w:sz="0" w:space="0" w:color="auto"/>
                        <w:left w:val="none" w:sz="0" w:space="0" w:color="auto"/>
                        <w:bottom w:val="none" w:sz="0" w:space="0" w:color="auto"/>
                        <w:right w:val="none" w:sz="0" w:space="0" w:color="auto"/>
                      </w:divBdr>
                    </w:div>
                  </w:divsChild>
                </w:div>
                <w:div w:id="684676031">
                  <w:marLeft w:val="0"/>
                  <w:marRight w:val="0"/>
                  <w:marTop w:val="0"/>
                  <w:marBottom w:val="0"/>
                  <w:divBdr>
                    <w:top w:val="none" w:sz="0" w:space="0" w:color="auto"/>
                    <w:left w:val="none" w:sz="0" w:space="0" w:color="auto"/>
                    <w:bottom w:val="none" w:sz="0" w:space="0" w:color="auto"/>
                    <w:right w:val="none" w:sz="0" w:space="0" w:color="auto"/>
                  </w:divBdr>
                  <w:divsChild>
                    <w:div w:id="876087431">
                      <w:marLeft w:val="0"/>
                      <w:marRight w:val="0"/>
                      <w:marTop w:val="0"/>
                      <w:marBottom w:val="0"/>
                      <w:divBdr>
                        <w:top w:val="none" w:sz="0" w:space="0" w:color="auto"/>
                        <w:left w:val="none" w:sz="0" w:space="0" w:color="auto"/>
                        <w:bottom w:val="none" w:sz="0" w:space="0" w:color="auto"/>
                        <w:right w:val="none" w:sz="0" w:space="0" w:color="auto"/>
                      </w:divBdr>
                    </w:div>
                  </w:divsChild>
                </w:div>
                <w:div w:id="848107562">
                  <w:marLeft w:val="0"/>
                  <w:marRight w:val="0"/>
                  <w:marTop w:val="0"/>
                  <w:marBottom w:val="0"/>
                  <w:divBdr>
                    <w:top w:val="none" w:sz="0" w:space="0" w:color="auto"/>
                    <w:left w:val="none" w:sz="0" w:space="0" w:color="auto"/>
                    <w:bottom w:val="none" w:sz="0" w:space="0" w:color="auto"/>
                    <w:right w:val="none" w:sz="0" w:space="0" w:color="auto"/>
                  </w:divBdr>
                  <w:divsChild>
                    <w:div w:id="2023624680">
                      <w:marLeft w:val="0"/>
                      <w:marRight w:val="0"/>
                      <w:marTop w:val="0"/>
                      <w:marBottom w:val="0"/>
                      <w:divBdr>
                        <w:top w:val="none" w:sz="0" w:space="0" w:color="auto"/>
                        <w:left w:val="none" w:sz="0" w:space="0" w:color="auto"/>
                        <w:bottom w:val="none" w:sz="0" w:space="0" w:color="auto"/>
                        <w:right w:val="none" w:sz="0" w:space="0" w:color="auto"/>
                      </w:divBdr>
                    </w:div>
                  </w:divsChild>
                </w:div>
                <w:div w:id="1315909102">
                  <w:marLeft w:val="0"/>
                  <w:marRight w:val="0"/>
                  <w:marTop w:val="0"/>
                  <w:marBottom w:val="0"/>
                  <w:divBdr>
                    <w:top w:val="none" w:sz="0" w:space="0" w:color="auto"/>
                    <w:left w:val="none" w:sz="0" w:space="0" w:color="auto"/>
                    <w:bottom w:val="none" w:sz="0" w:space="0" w:color="auto"/>
                    <w:right w:val="none" w:sz="0" w:space="0" w:color="auto"/>
                  </w:divBdr>
                  <w:divsChild>
                    <w:div w:id="22927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097178">
      <w:bodyDiv w:val="1"/>
      <w:marLeft w:val="0"/>
      <w:marRight w:val="0"/>
      <w:marTop w:val="0"/>
      <w:marBottom w:val="0"/>
      <w:divBdr>
        <w:top w:val="none" w:sz="0" w:space="0" w:color="auto"/>
        <w:left w:val="none" w:sz="0" w:space="0" w:color="auto"/>
        <w:bottom w:val="none" w:sz="0" w:space="0" w:color="auto"/>
        <w:right w:val="none" w:sz="0" w:space="0" w:color="auto"/>
      </w:divBdr>
    </w:div>
    <w:div w:id="193273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rono.ru/1914voina.php" TargetMode="External"/><Relationship Id="rId3" Type="http://schemas.openxmlformats.org/officeDocument/2006/relationships/styles" Target="style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megabook.ru" TargetMode="External"/><Relationship Id="rId4" Type="http://schemas.microsoft.com/office/2007/relationships/stylesWithEffects" Target="stylesWithEffects.xml"/><Relationship Id="rId9" Type="http://schemas.openxmlformats.org/officeDocument/2006/relationships/hyperlink" Target="http://school-collektion.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89010-300A-48A2-9E4E-FB484DD26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45</Pages>
  <Words>14008</Words>
  <Characters>79847</Characters>
  <Application>Microsoft Office Word</Application>
  <DocSecurity>0</DocSecurity>
  <Lines>665</Lines>
  <Paragraphs>187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93668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ИринаВалентиновна</cp:lastModifiedBy>
  <cp:revision>11</cp:revision>
  <cp:lastPrinted>2021-10-29T09:50:00Z</cp:lastPrinted>
  <dcterms:created xsi:type="dcterms:W3CDTF">2023-10-06T09:30:00Z</dcterms:created>
  <dcterms:modified xsi:type="dcterms:W3CDTF">2023-10-20T07:35:00Z</dcterms:modified>
</cp:coreProperties>
</file>